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B16" w:rsidRDefault="00CD4B16" w:rsidP="00CD4B16">
      <w:pPr>
        <w:pStyle w:val="Default"/>
        <w:rPr>
          <w:b/>
          <w:bCs/>
          <w:color w:val="auto"/>
          <w:sz w:val="23"/>
          <w:szCs w:val="23"/>
        </w:rPr>
      </w:pPr>
      <w:r>
        <w:rPr>
          <w:b/>
          <w:bCs/>
          <w:color w:val="auto"/>
          <w:sz w:val="23"/>
          <w:szCs w:val="23"/>
        </w:rPr>
        <w:t xml:space="preserve">                                        ZŠ s MŠ Plavecký Peter 89, 90635</w:t>
      </w:r>
    </w:p>
    <w:p w:rsidR="00CD4B16" w:rsidRDefault="00CD4B16" w:rsidP="00CD4B16">
      <w:pPr>
        <w:pStyle w:val="Default"/>
        <w:jc w:val="center"/>
        <w:rPr>
          <w:b/>
          <w:bCs/>
          <w:color w:val="auto"/>
          <w:sz w:val="23"/>
          <w:szCs w:val="23"/>
        </w:rPr>
      </w:pPr>
    </w:p>
    <w:p w:rsidR="00CD4B16" w:rsidRDefault="00CD4B16" w:rsidP="00CD4B16">
      <w:pPr>
        <w:pStyle w:val="Default"/>
        <w:rPr>
          <w:b/>
          <w:bCs/>
          <w:color w:val="auto"/>
          <w:sz w:val="23"/>
          <w:szCs w:val="23"/>
        </w:rPr>
      </w:pPr>
    </w:p>
    <w:p w:rsidR="00CD4B16" w:rsidRDefault="00CD4B16" w:rsidP="00CD4B16">
      <w:pPr>
        <w:pStyle w:val="Default"/>
        <w:rPr>
          <w:b/>
          <w:bCs/>
          <w:color w:val="auto"/>
          <w:sz w:val="23"/>
          <w:szCs w:val="23"/>
        </w:rPr>
      </w:pPr>
    </w:p>
    <w:p w:rsidR="00CD4B16" w:rsidRDefault="00CD4B16" w:rsidP="00CD4B16">
      <w:pPr>
        <w:pStyle w:val="Default"/>
        <w:rPr>
          <w:b/>
          <w:bCs/>
          <w:color w:val="auto"/>
          <w:sz w:val="23"/>
          <w:szCs w:val="23"/>
        </w:rPr>
      </w:pPr>
    </w:p>
    <w:p w:rsidR="00CD4B16" w:rsidRDefault="00CD4B16" w:rsidP="00CD4B16">
      <w:pPr>
        <w:pStyle w:val="Default"/>
        <w:rPr>
          <w:color w:val="auto"/>
          <w:sz w:val="23"/>
          <w:szCs w:val="23"/>
        </w:rPr>
      </w:pPr>
    </w:p>
    <w:p w:rsidR="00CD4B16" w:rsidRDefault="00CD4B16" w:rsidP="00CD4B16">
      <w:pPr>
        <w:pStyle w:val="Default"/>
        <w:jc w:val="center"/>
        <w:rPr>
          <w:b/>
          <w:bCs/>
          <w:color w:val="auto"/>
          <w:sz w:val="40"/>
          <w:szCs w:val="40"/>
        </w:rPr>
      </w:pPr>
      <w:r>
        <w:rPr>
          <w:b/>
          <w:bCs/>
          <w:color w:val="auto"/>
          <w:sz w:val="40"/>
          <w:szCs w:val="40"/>
        </w:rPr>
        <w:t>Š k o l s k ý  p o r i a d o</w:t>
      </w:r>
      <w:r w:rsidR="009966F0">
        <w:rPr>
          <w:b/>
          <w:bCs/>
          <w:color w:val="auto"/>
          <w:sz w:val="40"/>
          <w:szCs w:val="40"/>
        </w:rPr>
        <w:t> </w:t>
      </w:r>
      <w:r>
        <w:rPr>
          <w:b/>
          <w:bCs/>
          <w:color w:val="auto"/>
          <w:sz w:val="40"/>
          <w:szCs w:val="40"/>
        </w:rPr>
        <w:t>k</w:t>
      </w:r>
    </w:p>
    <w:p w:rsidR="009966F0" w:rsidRDefault="009966F0" w:rsidP="00CD4B16">
      <w:pPr>
        <w:pStyle w:val="Default"/>
        <w:jc w:val="center"/>
        <w:rPr>
          <w:b/>
          <w:bCs/>
          <w:color w:val="auto"/>
          <w:sz w:val="40"/>
          <w:szCs w:val="40"/>
        </w:rPr>
      </w:pPr>
    </w:p>
    <w:p w:rsidR="009966F0" w:rsidRDefault="009966F0" w:rsidP="00CD4B16">
      <w:pPr>
        <w:pStyle w:val="Default"/>
        <w:jc w:val="center"/>
        <w:rPr>
          <w:b/>
          <w:bCs/>
          <w:color w:val="auto"/>
          <w:sz w:val="40"/>
          <w:szCs w:val="40"/>
        </w:rPr>
      </w:pPr>
    </w:p>
    <w:p w:rsidR="009966F0" w:rsidRDefault="009966F0" w:rsidP="00CD4B16">
      <w:pPr>
        <w:pStyle w:val="Default"/>
        <w:jc w:val="center"/>
        <w:rPr>
          <w:b/>
          <w:bCs/>
          <w:color w:val="auto"/>
          <w:sz w:val="40"/>
          <w:szCs w:val="40"/>
        </w:rPr>
      </w:pPr>
    </w:p>
    <w:p w:rsidR="00CD4B16" w:rsidRDefault="00CD4B16" w:rsidP="00CD4B16">
      <w:pPr>
        <w:pStyle w:val="Default"/>
        <w:jc w:val="center"/>
        <w:rPr>
          <w:b/>
          <w:bCs/>
          <w:color w:val="auto"/>
          <w:sz w:val="40"/>
          <w:szCs w:val="40"/>
        </w:rPr>
      </w:pPr>
      <w:r>
        <w:rPr>
          <w:b/>
          <w:bCs/>
          <w:color w:val="auto"/>
          <w:sz w:val="40"/>
          <w:szCs w:val="40"/>
        </w:rPr>
        <w:t>Materskej školy</w:t>
      </w:r>
    </w:p>
    <w:p w:rsidR="00CD4B16" w:rsidRDefault="00CD4B16" w:rsidP="00CD4B16">
      <w:pPr>
        <w:pStyle w:val="Default"/>
        <w:jc w:val="center"/>
        <w:rPr>
          <w:b/>
          <w:bCs/>
          <w:color w:val="auto"/>
          <w:sz w:val="40"/>
          <w:szCs w:val="40"/>
        </w:rPr>
      </w:pPr>
    </w:p>
    <w:p w:rsidR="00CD4B16" w:rsidRDefault="00CD4B16" w:rsidP="00CD4B16">
      <w:pPr>
        <w:pStyle w:val="Default"/>
        <w:jc w:val="center"/>
        <w:rPr>
          <w:b/>
          <w:bCs/>
          <w:color w:val="auto"/>
          <w:sz w:val="40"/>
          <w:szCs w:val="40"/>
        </w:rPr>
      </w:pPr>
    </w:p>
    <w:p w:rsidR="00CD4B16" w:rsidRDefault="00CD4B16" w:rsidP="00CD4B16">
      <w:pPr>
        <w:pStyle w:val="Default"/>
        <w:jc w:val="center"/>
        <w:rPr>
          <w:b/>
          <w:bCs/>
          <w:color w:val="auto"/>
          <w:sz w:val="40"/>
          <w:szCs w:val="40"/>
        </w:rPr>
      </w:pPr>
    </w:p>
    <w:p w:rsidR="00CD4B16" w:rsidRDefault="00CD4B16" w:rsidP="00CD4B16">
      <w:pPr>
        <w:pStyle w:val="Default"/>
        <w:rPr>
          <w:color w:val="auto"/>
          <w:sz w:val="40"/>
          <w:szCs w:val="40"/>
        </w:rPr>
      </w:pPr>
    </w:p>
    <w:p w:rsidR="00CD4B16" w:rsidRDefault="00CD4B16" w:rsidP="00CD4B16">
      <w:pPr>
        <w:pStyle w:val="Default"/>
        <w:rPr>
          <w:color w:val="auto"/>
          <w:sz w:val="40"/>
          <w:szCs w:val="40"/>
        </w:rPr>
      </w:pPr>
    </w:p>
    <w:p w:rsidR="00CD4B16" w:rsidRDefault="00CD4B16" w:rsidP="00CD4B16">
      <w:pPr>
        <w:pStyle w:val="Default"/>
        <w:rPr>
          <w:color w:val="auto"/>
          <w:sz w:val="40"/>
          <w:szCs w:val="40"/>
        </w:rPr>
      </w:pPr>
    </w:p>
    <w:p w:rsidR="00CD4B16" w:rsidRDefault="00CD4B16" w:rsidP="00CD4B16">
      <w:pPr>
        <w:pStyle w:val="Default"/>
        <w:rPr>
          <w:color w:val="auto"/>
          <w:sz w:val="40"/>
          <w:szCs w:val="40"/>
        </w:rPr>
      </w:pPr>
    </w:p>
    <w:p w:rsidR="00CD4B16" w:rsidRDefault="00CD4B16" w:rsidP="00CD4B16">
      <w:pPr>
        <w:pStyle w:val="Default"/>
        <w:rPr>
          <w:color w:val="auto"/>
          <w:sz w:val="40"/>
          <w:szCs w:val="40"/>
        </w:rPr>
      </w:pPr>
    </w:p>
    <w:p w:rsidR="00CD4B16" w:rsidRDefault="00CD4B16" w:rsidP="00CD4B16">
      <w:pPr>
        <w:pStyle w:val="Default"/>
        <w:rPr>
          <w:color w:val="auto"/>
          <w:sz w:val="25"/>
          <w:szCs w:val="25"/>
        </w:rPr>
      </w:pPr>
    </w:p>
    <w:p w:rsidR="00CD4B16" w:rsidRDefault="00CD4B16" w:rsidP="00CD4B16">
      <w:pPr>
        <w:pStyle w:val="Default"/>
        <w:rPr>
          <w:color w:val="auto"/>
          <w:sz w:val="25"/>
          <w:szCs w:val="25"/>
        </w:rPr>
      </w:pPr>
    </w:p>
    <w:p w:rsidR="00CD4B16" w:rsidRDefault="00CD4B16" w:rsidP="00CD4B16">
      <w:pPr>
        <w:pStyle w:val="Default"/>
        <w:rPr>
          <w:color w:val="auto"/>
          <w:sz w:val="25"/>
          <w:szCs w:val="25"/>
        </w:rPr>
      </w:pPr>
    </w:p>
    <w:p w:rsidR="00CD4B16" w:rsidRDefault="00CD4B16" w:rsidP="00CD4B16">
      <w:pPr>
        <w:pStyle w:val="Default"/>
        <w:rPr>
          <w:color w:val="auto"/>
          <w:sz w:val="25"/>
          <w:szCs w:val="25"/>
        </w:rPr>
      </w:pPr>
      <w:r>
        <w:rPr>
          <w:color w:val="auto"/>
          <w:sz w:val="25"/>
          <w:szCs w:val="25"/>
        </w:rPr>
        <w:t xml:space="preserve">Riaditeľka ZŠ s  MŠ : Mgr. Daniela </w:t>
      </w:r>
      <w:proofErr w:type="spellStart"/>
      <w:r>
        <w:rPr>
          <w:color w:val="auto"/>
          <w:sz w:val="25"/>
          <w:szCs w:val="25"/>
        </w:rPr>
        <w:t>Krajčíriková</w:t>
      </w:r>
      <w:proofErr w:type="spellEnd"/>
    </w:p>
    <w:p w:rsidR="00CD4B16" w:rsidRDefault="00CD4B16" w:rsidP="00CD4B16">
      <w:pPr>
        <w:pStyle w:val="Default"/>
        <w:rPr>
          <w:color w:val="auto"/>
          <w:sz w:val="25"/>
          <w:szCs w:val="25"/>
        </w:rPr>
      </w:pPr>
      <w:r>
        <w:rPr>
          <w:color w:val="auto"/>
          <w:sz w:val="25"/>
          <w:szCs w:val="25"/>
        </w:rPr>
        <w:t xml:space="preserve">Zástupkyňa pre </w:t>
      </w:r>
      <w:proofErr w:type="spellStart"/>
      <w:r>
        <w:rPr>
          <w:color w:val="auto"/>
          <w:sz w:val="25"/>
          <w:szCs w:val="25"/>
        </w:rPr>
        <w:t>Mš</w:t>
      </w:r>
      <w:proofErr w:type="spellEnd"/>
      <w:r>
        <w:rPr>
          <w:color w:val="auto"/>
          <w:sz w:val="25"/>
          <w:szCs w:val="25"/>
        </w:rPr>
        <w:t xml:space="preserve">   :          Lýdia </w:t>
      </w:r>
      <w:proofErr w:type="spellStart"/>
      <w:r>
        <w:rPr>
          <w:color w:val="auto"/>
          <w:sz w:val="25"/>
          <w:szCs w:val="25"/>
        </w:rPr>
        <w:t>Kiripolská</w:t>
      </w:r>
      <w:proofErr w:type="spellEnd"/>
    </w:p>
    <w:p w:rsidR="00CD4B16" w:rsidRDefault="00CD4B16" w:rsidP="00CD4B16">
      <w:pPr>
        <w:pStyle w:val="Default"/>
        <w:rPr>
          <w:color w:val="auto"/>
          <w:sz w:val="25"/>
          <w:szCs w:val="25"/>
        </w:rPr>
      </w:pPr>
    </w:p>
    <w:p w:rsidR="00CD4B16" w:rsidRDefault="00CD4B16" w:rsidP="00CD4B16">
      <w:pPr>
        <w:pStyle w:val="Default"/>
        <w:rPr>
          <w:color w:val="auto"/>
          <w:sz w:val="25"/>
          <w:szCs w:val="25"/>
        </w:rPr>
      </w:pPr>
    </w:p>
    <w:p w:rsidR="00CD4B16" w:rsidRDefault="00CD4B16" w:rsidP="00CD4B16">
      <w:pPr>
        <w:pStyle w:val="Default"/>
        <w:rPr>
          <w:b/>
          <w:bCs/>
          <w:i/>
          <w:iCs/>
          <w:color w:val="auto"/>
          <w:sz w:val="25"/>
          <w:szCs w:val="25"/>
        </w:rPr>
      </w:pPr>
      <w:r>
        <w:rPr>
          <w:color w:val="auto"/>
          <w:sz w:val="25"/>
          <w:szCs w:val="25"/>
        </w:rPr>
        <w:t xml:space="preserve"> </w:t>
      </w:r>
      <w:r>
        <w:rPr>
          <w:sz w:val="25"/>
          <w:szCs w:val="25"/>
        </w:rPr>
        <w:t>Mail: skolka.plavpeter@azet.sk</w:t>
      </w:r>
    </w:p>
    <w:p w:rsidR="00CD4B16" w:rsidRDefault="00CD4B16" w:rsidP="00CD4B16">
      <w:pPr>
        <w:pStyle w:val="Default"/>
        <w:rPr>
          <w:b/>
          <w:bCs/>
          <w:i/>
          <w:iCs/>
          <w:color w:val="auto"/>
          <w:sz w:val="25"/>
          <w:szCs w:val="25"/>
        </w:rPr>
      </w:pPr>
    </w:p>
    <w:p w:rsidR="00CD4B16" w:rsidRDefault="00CD4B16" w:rsidP="00CD4B16">
      <w:pPr>
        <w:pStyle w:val="Default"/>
        <w:rPr>
          <w:b/>
          <w:bCs/>
          <w:i/>
          <w:iCs/>
          <w:color w:val="auto"/>
          <w:sz w:val="25"/>
          <w:szCs w:val="25"/>
        </w:rPr>
      </w:pPr>
      <w:r>
        <w:rPr>
          <w:color w:val="auto"/>
          <w:sz w:val="25"/>
          <w:szCs w:val="25"/>
        </w:rPr>
        <w:t>Internetová adresa:</w:t>
      </w:r>
      <w:r w:rsidR="00E501DE">
        <w:rPr>
          <w:b/>
          <w:bCs/>
          <w:i/>
          <w:iCs/>
          <w:color w:val="auto"/>
          <w:sz w:val="25"/>
          <w:szCs w:val="25"/>
        </w:rPr>
        <w:t>materska-skola357.webnode.sk</w:t>
      </w:r>
    </w:p>
    <w:p w:rsidR="00CD4B16" w:rsidRDefault="00CD4B16" w:rsidP="00CD4B16">
      <w:pPr>
        <w:pStyle w:val="Default"/>
        <w:rPr>
          <w:color w:val="auto"/>
          <w:sz w:val="25"/>
          <w:szCs w:val="25"/>
        </w:rPr>
      </w:pPr>
    </w:p>
    <w:p w:rsidR="00CD4B16" w:rsidRDefault="00CD4B16" w:rsidP="00CD4B16">
      <w:pPr>
        <w:rPr>
          <w:rFonts w:ascii="Times New Roman" w:hAnsi="Times New Roman" w:cs="Times New Roman"/>
        </w:rPr>
      </w:pPr>
    </w:p>
    <w:p w:rsidR="00CD4B16" w:rsidRDefault="00CD4B16" w:rsidP="00CD4B16">
      <w:pPr>
        <w:rPr>
          <w:rFonts w:ascii="Times New Roman" w:hAnsi="Times New Roman" w:cs="Times New Roman"/>
        </w:rPr>
      </w:pPr>
    </w:p>
    <w:p w:rsidR="00CD4B16" w:rsidRDefault="00CD4B16" w:rsidP="00CD4B16">
      <w:pPr>
        <w:rPr>
          <w:rFonts w:ascii="Times New Roman" w:hAnsi="Times New Roman" w:cs="Times New Roman"/>
        </w:rPr>
      </w:pPr>
    </w:p>
    <w:p w:rsidR="00CD4B16" w:rsidRDefault="00CD4B16" w:rsidP="00CD4B16">
      <w:pPr>
        <w:rPr>
          <w:rFonts w:ascii="Times New Roman" w:hAnsi="Times New Roman" w:cs="Times New Roman"/>
        </w:rPr>
      </w:pPr>
    </w:p>
    <w:p w:rsidR="00CD4B16" w:rsidRDefault="00CD4B16" w:rsidP="00CD4B16">
      <w:pPr>
        <w:rPr>
          <w:rFonts w:ascii="Times New Roman" w:hAnsi="Times New Roman" w:cs="Times New Roman"/>
        </w:rPr>
      </w:pPr>
    </w:p>
    <w:p w:rsidR="00CD4B16" w:rsidRDefault="00CD4B16" w:rsidP="00CD4B16">
      <w:pPr>
        <w:rPr>
          <w:rFonts w:ascii="Times New Roman" w:hAnsi="Times New Roman" w:cs="Times New Roman"/>
        </w:rPr>
      </w:pPr>
    </w:p>
    <w:p w:rsidR="00CD4B16" w:rsidRDefault="00CD4B16" w:rsidP="00CD4B16">
      <w:pPr>
        <w:jc w:val="center"/>
        <w:rPr>
          <w:rFonts w:ascii="Times New Roman" w:hAnsi="Times New Roman" w:cs="Times New Roman"/>
        </w:rPr>
      </w:pPr>
    </w:p>
    <w:p w:rsidR="00CD4B16" w:rsidRDefault="00CD4B16" w:rsidP="00CD4B16">
      <w:pPr>
        <w:jc w:val="center"/>
        <w:rPr>
          <w:rFonts w:ascii="Times New Roman" w:hAnsi="Times New Roman" w:cs="Times New Roman"/>
        </w:rPr>
      </w:pPr>
    </w:p>
    <w:p w:rsidR="00CD4B16" w:rsidRDefault="00CD4B16" w:rsidP="00CD4B16">
      <w:pPr>
        <w:jc w:val="center"/>
        <w:rPr>
          <w:rFonts w:ascii="Times New Roman" w:hAnsi="Times New Roman" w:cs="Times New Roman"/>
        </w:rPr>
      </w:pPr>
    </w:p>
    <w:p w:rsidR="00CD4B16" w:rsidRDefault="00CD4B16" w:rsidP="00CD4B16">
      <w:pPr>
        <w:jc w:val="center"/>
        <w:rPr>
          <w:rFonts w:ascii="Times New Roman" w:hAnsi="Times New Roman" w:cs="Times New Roman"/>
        </w:rPr>
      </w:pPr>
    </w:p>
    <w:p w:rsidR="00CD4B16" w:rsidRDefault="00CD4B16" w:rsidP="00CD4B16"/>
    <w:p w:rsidR="00CD4B16" w:rsidRPr="009F6AF6" w:rsidRDefault="00CD4B16" w:rsidP="00CD4B16">
      <w:pPr>
        <w:jc w:val="both"/>
        <w:rPr>
          <w:b/>
          <w:bCs/>
          <w:iCs/>
          <w:sz w:val="24"/>
          <w:szCs w:val="24"/>
        </w:rPr>
      </w:pPr>
      <w:r w:rsidRPr="009F6AF6">
        <w:rPr>
          <w:b/>
          <w:bCs/>
          <w:iCs/>
          <w:sz w:val="24"/>
          <w:szCs w:val="24"/>
        </w:rPr>
        <w:t>I .  CHARAKTERISTIKA   MATERSKEJ ŠKOLY.</w:t>
      </w:r>
    </w:p>
    <w:p w:rsidR="00CD4B16" w:rsidRPr="009F6AF6" w:rsidRDefault="00CD4B16" w:rsidP="00CD4B16">
      <w:pPr>
        <w:pStyle w:val="Nadpis1"/>
        <w:jc w:val="both"/>
        <w:rPr>
          <w:rFonts w:asciiTheme="minorHAnsi" w:hAnsiTheme="minorHAnsi" w:cstheme="minorHAnsi"/>
          <w:bCs/>
          <w:i w:val="0"/>
        </w:rPr>
      </w:pPr>
      <w:r w:rsidRPr="009F6AF6">
        <w:rPr>
          <w:rFonts w:asciiTheme="minorHAnsi" w:hAnsiTheme="minorHAnsi" w:cstheme="minorHAnsi"/>
          <w:i w:val="0"/>
        </w:rPr>
        <w:t xml:space="preserve">1.1.Práva a povinnosti </w:t>
      </w:r>
    </w:p>
    <w:p w:rsidR="00CD4B16" w:rsidRPr="009F6AF6" w:rsidRDefault="00CD4B16" w:rsidP="00CD4B16">
      <w:pPr>
        <w:rPr>
          <w:lang w:eastAsia="sk-SK"/>
        </w:rPr>
      </w:pPr>
    </w:p>
    <w:p w:rsidR="00CD4B16" w:rsidRPr="009F6AF6" w:rsidRDefault="00CD4B16" w:rsidP="00CD4B16">
      <w:pPr>
        <w:jc w:val="both"/>
        <w:rPr>
          <w:rFonts w:cstheme="minorHAnsi"/>
          <w:b/>
          <w:bCs/>
          <w:iCs/>
          <w:sz w:val="24"/>
          <w:szCs w:val="24"/>
        </w:rPr>
      </w:pPr>
      <w:r w:rsidRPr="009F6AF6">
        <w:rPr>
          <w:b/>
          <w:bCs/>
          <w:sz w:val="24"/>
          <w:szCs w:val="24"/>
        </w:rPr>
        <w:t xml:space="preserve">II.  PREVÁDZKA  VNÚTORNÝ REŽIM  MATERSKEJ   ŠKOLY </w:t>
      </w:r>
    </w:p>
    <w:p w:rsidR="00CD4B16" w:rsidRPr="009F6AF6" w:rsidRDefault="00CD4B16" w:rsidP="00CD4B16">
      <w:pPr>
        <w:jc w:val="both"/>
        <w:rPr>
          <w:rFonts w:cstheme="minorHAnsi"/>
          <w:b/>
          <w:bCs/>
          <w:iCs/>
          <w:sz w:val="24"/>
          <w:szCs w:val="24"/>
        </w:rPr>
      </w:pPr>
      <w:r w:rsidRPr="009F6AF6">
        <w:rPr>
          <w:rFonts w:cstheme="minorHAnsi"/>
          <w:b/>
          <w:bCs/>
          <w:iCs/>
          <w:sz w:val="24"/>
          <w:szCs w:val="24"/>
        </w:rPr>
        <w:t>III.   PODMIENKY   PRIJATIA A DOHÁDZKY DIEŤAŤA   DO   MATERSKEJ   ŠKOLY</w:t>
      </w:r>
    </w:p>
    <w:p w:rsidR="00CD4B16" w:rsidRPr="009F6AF6" w:rsidRDefault="00CD4B16" w:rsidP="00CD4B16">
      <w:pPr>
        <w:pStyle w:val="Nadpis2"/>
        <w:jc w:val="both"/>
        <w:rPr>
          <w:rFonts w:asciiTheme="minorHAnsi" w:hAnsiTheme="minorHAnsi" w:cstheme="minorHAnsi"/>
        </w:rPr>
      </w:pPr>
      <w:r w:rsidRPr="009F6AF6">
        <w:rPr>
          <w:rFonts w:asciiTheme="minorHAnsi" w:hAnsiTheme="minorHAnsi" w:cstheme="minorHAnsi"/>
        </w:rPr>
        <w:t xml:space="preserve">3. 1. Zápis a prijatie dieťaťa do MŠ – v súlade s § 59 a 59a/ zákona č. 245/08  Z. z. o výchove a vzdelávaní a o zmene a doplnení niektorých zákonov a podľa vyhlášky č. 541/2021 Z. z. o materskej škole </w:t>
      </w:r>
    </w:p>
    <w:p w:rsidR="00CD4B16" w:rsidRPr="009F6AF6" w:rsidRDefault="00CD4B16" w:rsidP="00CD4B16">
      <w:pPr>
        <w:autoSpaceDE w:val="0"/>
        <w:autoSpaceDN w:val="0"/>
        <w:adjustRightInd w:val="0"/>
        <w:jc w:val="both"/>
        <w:rPr>
          <w:rFonts w:cstheme="minorHAnsi"/>
          <w:bCs/>
          <w:iCs/>
          <w:color w:val="000000"/>
          <w:sz w:val="24"/>
          <w:szCs w:val="24"/>
        </w:rPr>
      </w:pPr>
      <w:r w:rsidRPr="009F6AF6">
        <w:rPr>
          <w:rFonts w:cstheme="minorHAnsi"/>
          <w:bCs/>
          <w:color w:val="000000"/>
          <w:sz w:val="24"/>
          <w:szCs w:val="24"/>
        </w:rPr>
        <w:t xml:space="preserve">3.2. </w:t>
      </w:r>
      <w:r w:rsidRPr="009F6AF6">
        <w:rPr>
          <w:rFonts w:cstheme="minorHAnsi"/>
          <w:bCs/>
          <w:iCs/>
          <w:color w:val="000000"/>
          <w:sz w:val="24"/>
          <w:szCs w:val="24"/>
        </w:rPr>
        <w:t xml:space="preserve"> </w:t>
      </w:r>
      <w:r w:rsidRPr="009F6AF6">
        <w:rPr>
          <w:rFonts w:cstheme="minorHAnsi"/>
          <w:bCs/>
          <w:color w:val="000000"/>
          <w:sz w:val="24"/>
          <w:szCs w:val="24"/>
        </w:rPr>
        <w:t>Podmienky na prijatie dieťaťa do materskej školy</w:t>
      </w:r>
    </w:p>
    <w:p w:rsidR="00CD4B16" w:rsidRPr="009F6AF6" w:rsidRDefault="00CD4B16" w:rsidP="00CD4B16">
      <w:pPr>
        <w:pStyle w:val="Default"/>
        <w:rPr>
          <w:rFonts w:asciiTheme="minorHAnsi" w:hAnsiTheme="minorHAnsi" w:cstheme="minorHAnsi"/>
          <w:bCs/>
        </w:rPr>
      </w:pPr>
      <w:r w:rsidRPr="009F6AF6">
        <w:rPr>
          <w:rFonts w:asciiTheme="minorHAnsi" w:hAnsiTheme="minorHAnsi" w:cstheme="minorHAnsi"/>
        </w:rPr>
        <w:t xml:space="preserve">3.3 </w:t>
      </w:r>
      <w:r w:rsidRPr="009F6AF6">
        <w:rPr>
          <w:rFonts w:asciiTheme="minorHAnsi" w:hAnsiTheme="minorHAnsi" w:cstheme="minorHAnsi"/>
          <w:bCs/>
        </w:rPr>
        <w:t xml:space="preserve">Žiadosť zákonného zástupcu dieťaťa </w:t>
      </w:r>
      <w:r w:rsidRPr="009F6AF6">
        <w:rPr>
          <w:rFonts w:asciiTheme="minorHAnsi" w:hAnsiTheme="minorHAnsi" w:cstheme="minorHAnsi"/>
          <w:bCs/>
          <w:u w:val="single"/>
        </w:rPr>
        <w:t>so špeciálnymi výchovno-vzdelávacími potrebami</w:t>
      </w:r>
      <w:r w:rsidRPr="009F6AF6">
        <w:rPr>
          <w:rFonts w:asciiTheme="minorHAnsi" w:hAnsiTheme="minorHAnsi" w:cstheme="minorHAnsi"/>
          <w:bCs/>
        </w:rPr>
        <w:t xml:space="preserve"> do materskej školy </w:t>
      </w:r>
    </w:p>
    <w:p w:rsidR="00CD4B16" w:rsidRPr="009F6AF6" w:rsidRDefault="00CD4B16" w:rsidP="00CD4B16">
      <w:pPr>
        <w:pStyle w:val="Default"/>
        <w:rPr>
          <w:rFonts w:asciiTheme="minorHAnsi" w:hAnsiTheme="minorHAnsi" w:cstheme="minorHAnsi"/>
          <w:bCs/>
        </w:rPr>
      </w:pPr>
      <w:r w:rsidRPr="009F6AF6">
        <w:rPr>
          <w:rFonts w:asciiTheme="minorHAnsi" w:hAnsiTheme="minorHAnsi" w:cstheme="minorHAnsi"/>
          <w:bCs/>
        </w:rPr>
        <w:t xml:space="preserve">3.4. - Rozhodovanie o prijatí dieťaťa do MŠ </w:t>
      </w:r>
    </w:p>
    <w:p w:rsidR="00CD4B16" w:rsidRPr="009F6AF6" w:rsidRDefault="00CD4B16" w:rsidP="00CD4B16">
      <w:pPr>
        <w:pStyle w:val="Default"/>
        <w:rPr>
          <w:rFonts w:asciiTheme="minorHAnsi" w:hAnsiTheme="minorHAnsi" w:cstheme="minorHAnsi"/>
          <w:bCs/>
        </w:rPr>
      </w:pPr>
    </w:p>
    <w:p w:rsidR="00CD4B16" w:rsidRPr="009F6AF6" w:rsidRDefault="00CD4B16" w:rsidP="00CD4B16">
      <w:pPr>
        <w:autoSpaceDE w:val="0"/>
        <w:autoSpaceDN w:val="0"/>
        <w:adjustRightInd w:val="0"/>
        <w:spacing w:after="0" w:line="240" w:lineRule="auto"/>
        <w:rPr>
          <w:rFonts w:cstheme="minorHAnsi"/>
          <w:bCs/>
          <w:sz w:val="24"/>
          <w:szCs w:val="24"/>
        </w:rPr>
      </w:pPr>
      <w:r w:rsidRPr="009F6AF6">
        <w:rPr>
          <w:rFonts w:cstheme="minorHAnsi"/>
          <w:b/>
          <w:bCs/>
          <w:color w:val="000000"/>
          <w:sz w:val="24"/>
          <w:szCs w:val="24"/>
        </w:rPr>
        <w:t>IV.  – PODMIENKY PRIJÍMANIA  deti</w:t>
      </w:r>
    </w:p>
    <w:p w:rsidR="00CD4B16" w:rsidRPr="009F6AF6" w:rsidRDefault="00CD4B16" w:rsidP="00CD4B16">
      <w:pPr>
        <w:autoSpaceDE w:val="0"/>
        <w:autoSpaceDN w:val="0"/>
        <w:adjustRightInd w:val="0"/>
        <w:spacing w:after="0" w:line="240" w:lineRule="auto"/>
        <w:rPr>
          <w:rFonts w:cstheme="minorHAnsi"/>
          <w:bCs/>
        </w:rPr>
      </w:pPr>
    </w:p>
    <w:p w:rsidR="00CD4B16" w:rsidRPr="001E48AB" w:rsidRDefault="00CD4B16" w:rsidP="00CD4B16">
      <w:pPr>
        <w:autoSpaceDE w:val="0"/>
        <w:autoSpaceDN w:val="0"/>
        <w:adjustRightInd w:val="0"/>
        <w:spacing w:after="0" w:line="240" w:lineRule="auto"/>
        <w:rPr>
          <w:rFonts w:cstheme="minorHAnsi"/>
          <w:bCs/>
          <w:color w:val="000000"/>
          <w:sz w:val="28"/>
          <w:szCs w:val="28"/>
        </w:rPr>
      </w:pPr>
      <w:r w:rsidRPr="009F6AF6">
        <w:rPr>
          <w:rFonts w:cstheme="minorHAnsi"/>
          <w:bCs/>
          <w:color w:val="000000"/>
          <w:sz w:val="24"/>
          <w:szCs w:val="24"/>
        </w:rPr>
        <w:t xml:space="preserve">4.1. -  Povinné </w:t>
      </w:r>
      <w:proofErr w:type="spellStart"/>
      <w:r w:rsidRPr="009F6AF6">
        <w:rPr>
          <w:rFonts w:cstheme="minorHAnsi"/>
          <w:bCs/>
          <w:color w:val="000000"/>
          <w:sz w:val="24"/>
          <w:szCs w:val="24"/>
        </w:rPr>
        <w:t>predprimárne</w:t>
      </w:r>
      <w:proofErr w:type="spellEnd"/>
      <w:r w:rsidRPr="009F6AF6">
        <w:rPr>
          <w:rFonts w:cstheme="minorHAnsi"/>
          <w:b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bCs/>
          <w:color w:val="000000"/>
          <w:sz w:val="24"/>
          <w:szCs w:val="24"/>
        </w:rPr>
      </w:pPr>
      <w:r w:rsidRPr="009F6AF6">
        <w:rPr>
          <w:rFonts w:cstheme="minorHAnsi"/>
          <w:bCs/>
          <w:color w:val="000000"/>
          <w:sz w:val="24"/>
          <w:szCs w:val="24"/>
        </w:rPr>
        <w:t xml:space="preserve">4. 2.  - Dieťa pokračujúce v plnení povinného predprimárneho vzdelávania </w:t>
      </w:r>
    </w:p>
    <w:p w:rsidR="00CD4B16" w:rsidRPr="009F6AF6" w:rsidRDefault="001E48AB" w:rsidP="00CD4B16">
      <w:pPr>
        <w:autoSpaceDE w:val="0"/>
        <w:autoSpaceDN w:val="0"/>
        <w:adjustRightInd w:val="0"/>
        <w:spacing w:after="0" w:line="240" w:lineRule="auto"/>
        <w:rPr>
          <w:rFonts w:cstheme="minorHAnsi"/>
          <w:bCs/>
          <w:color w:val="000000"/>
          <w:sz w:val="24"/>
          <w:szCs w:val="24"/>
        </w:rPr>
      </w:pPr>
      <w:r>
        <w:rPr>
          <w:rFonts w:cstheme="minorHAnsi"/>
          <w:bCs/>
          <w:color w:val="000000"/>
          <w:sz w:val="24"/>
          <w:szCs w:val="24"/>
        </w:rPr>
        <w:t>4. 3</w:t>
      </w:r>
      <w:r w:rsidR="00CD4B16" w:rsidRPr="009F6AF6">
        <w:rPr>
          <w:rFonts w:cstheme="minorHAnsi"/>
          <w:bCs/>
          <w:color w:val="000000"/>
          <w:sz w:val="24"/>
          <w:szCs w:val="24"/>
        </w:rPr>
        <w:t xml:space="preserve">. - Individuálne vzdelávanie dieťaťa, pre ktoré je </w:t>
      </w:r>
      <w:proofErr w:type="spellStart"/>
      <w:r w:rsidR="00CD4B16" w:rsidRPr="009F6AF6">
        <w:rPr>
          <w:rFonts w:cstheme="minorHAnsi"/>
          <w:bCs/>
          <w:color w:val="000000"/>
          <w:sz w:val="24"/>
          <w:szCs w:val="24"/>
        </w:rPr>
        <w:t>predprimárne</w:t>
      </w:r>
      <w:proofErr w:type="spellEnd"/>
      <w:r w:rsidR="00CD4B16" w:rsidRPr="009F6AF6">
        <w:rPr>
          <w:rFonts w:cstheme="minorHAnsi"/>
          <w:bCs/>
          <w:color w:val="000000"/>
          <w:sz w:val="24"/>
          <w:szCs w:val="24"/>
        </w:rPr>
        <w:t xml:space="preserve"> vzdelávanie povinné </w:t>
      </w:r>
    </w:p>
    <w:p w:rsidR="00CD4B16" w:rsidRPr="009F6AF6" w:rsidRDefault="001E48AB" w:rsidP="00CD4B16">
      <w:pPr>
        <w:autoSpaceDE w:val="0"/>
        <w:autoSpaceDN w:val="0"/>
        <w:adjustRightInd w:val="0"/>
        <w:spacing w:after="0" w:line="240" w:lineRule="auto"/>
        <w:rPr>
          <w:rFonts w:cstheme="minorHAnsi"/>
          <w:bCs/>
          <w:color w:val="000000"/>
          <w:sz w:val="24"/>
          <w:szCs w:val="24"/>
        </w:rPr>
      </w:pPr>
      <w:r>
        <w:rPr>
          <w:rFonts w:cstheme="minorHAnsi"/>
          <w:bCs/>
          <w:color w:val="000000"/>
          <w:sz w:val="24"/>
          <w:szCs w:val="24"/>
        </w:rPr>
        <w:t>4.4</w:t>
      </w:r>
      <w:r w:rsidR="00CD4B16" w:rsidRPr="009F6AF6">
        <w:rPr>
          <w:rFonts w:cstheme="minorHAnsi"/>
          <w:bCs/>
          <w:color w:val="000000"/>
          <w:sz w:val="24"/>
          <w:szCs w:val="24"/>
        </w:rPr>
        <w:t xml:space="preserve">. - Oslobodenie dieťaťa od povinnosti dochádzať do materskej školy zo zdravotných dôvodov, ak ide o povinné </w:t>
      </w:r>
      <w:proofErr w:type="spellStart"/>
      <w:r w:rsidR="00CD4B16" w:rsidRPr="009F6AF6">
        <w:rPr>
          <w:rFonts w:cstheme="minorHAnsi"/>
          <w:bCs/>
          <w:color w:val="000000"/>
          <w:sz w:val="24"/>
          <w:szCs w:val="24"/>
        </w:rPr>
        <w:t>predprimárne</w:t>
      </w:r>
      <w:proofErr w:type="spellEnd"/>
      <w:r w:rsidR="00CD4B16" w:rsidRPr="009F6AF6">
        <w:rPr>
          <w:rFonts w:cstheme="minorHAnsi"/>
          <w:b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bCs/>
          <w:color w:val="000000"/>
          <w:sz w:val="24"/>
          <w:szCs w:val="24"/>
        </w:rPr>
      </w:pPr>
    </w:p>
    <w:p w:rsidR="00CD4B16" w:rsidRPr="009F6AF6" w:rsidRDefault="001E48AB" w:rsidP="00CD4B16">
      <w:pPr>
        <w:autoSpaceDE w:val="0"/>
        <w:autoSpaceDN w:val="0"/>
        <w:adjustRightInd w:val="0"/>
        <w:spacing w:after="0" w:line="240" w:lineRule="auto"/>
        <w:rPr>
          <w:rFonts w:cstheme="minorHAnsi"/>
          <w:bCs/>
          <w:color w:val="000000"/>
          <w:sz w:val="24"/>
          <w:szCs w:val="24"/>
        </w:rPr>
      </w:pPr>
      <w:r>
        <w:rPr>
          <w:rFonts w:cstheme="minorHAnsi"/>
          <w:bCs/>
          <w:color w:val="000000"/>
          <w:sz w:val="24"/>
          <w:szCs w:val="24"/>
        </w:rPr>
        <w:t>4.5</w:t>
      </w:r>
      <w:r w:rsidR="00CD4B16" w:rsidRPr="009F6AF6">
        <w:rPr>
          <w:rFonts w:cstheme="minorHAnsi"/>
          <w:bCs/>
          <w:color w:val="000000"/>
          <w:sz w:val="24"/>
          <w:szCs w:val="24"/>
        </w:rPr>
        <w:t xml:space="preserve">. - Zanedbávanie riadneho plnenia povinného predprimárneho vzdelávania </w:t>
      </w:r>
    </w:p>
    <w:p w:rsidR="001E48AB" w:rsidRDefault="001E48AB" w:rsidP="001E48AB">
      <w:pPr>
        <w:autoSpaceDE w:val="0"/>
        <w:autoSpaceDN w:val="0"/>
        <w:adjustRightInd w:val="0"/>
        <w:spacing w:after="0" w:line="240" w:lineRule="auto"/>
        <w:rPr>
          <w:rFonts w:cstheme="minorHAnsi"/>
          <w:bCs/>
          <w:color w:val="000000"/>
          <w:sz w:val="24"/>
          <w:szCs w:val="24"/>
        </w:rPr>
      </w:pPr>
      <w:r>
        <w:rPr>
          <w:rFonts w:cstheme="minorHAnsi"/>
          <w:bCs/>
          <w:color w:val="000000"/>
          <w:sz w:val="24"/>
          <w:szCs w:val="24"/>
        </w:rPr>
        <w:t>4.6</w:t>
      </w:r>
      <w:r w:rsidR="00CD4B16" w:rsidRPr="009F6AF6">
        <w:rPr>
          <w:rFonts w:cstheme="minorHAnsi"/>
          <w:bCs/>
          <w:color w:val="000000"/>
          <w:sz w:val="24"/>
          <w:szCs w:val="24"/>
        </w:rPr>
        <w:t>.- Rozhodovanie riaditeľa materskej školy a riaditeľa materskej školy pre deti so ŠVVP</w:t>
      </w:r>
    </w:p>
    <w:p w:rsidR="00CD4B16" w:rsidRPr="00C43809" w:rsidRDefault="00C43809" w:rsidP="00CD4B16">
      <w:pPr>
        <w:autoSpaceDE w:val="0"/>
        <w:autoSpaceDN w:val="0"/>
        <w:adjustRightInd w:val="0"/>
        <w:spacing w:after="0" w:line="240" w:lineRule="auto"/>
        <w:rPr>
          <w:rFonts w:cstheme="minorHAnsi"/>
          <w:color w:val="000000"/>
          <w:sz w:val="24"/>
          <w:szCs w:val="24"/>
        </w:rPr>
      </w:pPr>
      <w:r>
        <w:rPr>
          <w:rFonts w:cstheme="minorHAnsi"/>
          <w:color w:val="000000"/>
          <w:sz w:val="24"/>
          <w:szCs w:val="24"/>
        </w:rPr>
        <w:t>4.7 –Podporné opatrenia § 145a</w:t>
      </w:r>
    </w:p>
    <w:p w:rsidR="00CD4B16" w:rsidRPr="001E48AB" w:rsidRDefault="00CD4B16" w:rsidP="00CD4B16">
      <w:pPr>
        <w:autoSpaceDE w:val="0"/>
        <w:autoSpaceDN w:val="0"/>
        <w:adjustRightInd w:val="0"/>
        <w:spacing w:after="0" w:line="240" w:lineRule="auto"/>
        <w:rPr>
          <w:rFonts w:cstheme="minorHAnsi"/>
          <w:bCs/>
          <w:color w:val="000000"/>
          <w:sz w:val="24"/>
          <w:szCs w:val="24"/>
        </w:rPr>
      </w:pPr>
      <w:r w:rsidRPr="001E48AB">
        <w:rPr>
          <w:rFonts w:cstheme="minorHAnsi"/>
          <w:bCs/>
          <w:color w:val="000000"/>
          <w:sz w:val="24"/>
          <w:szCs w:val="24"/>
        </w:rPr>
        <w:t xml:space="preserve">Rozhodnutia podľa Správneho poriadku </w:t>
      </w:r>
    </w:p>
    <w:p w:rsidR="00CD4B16" w:rsidRPr="009F6AF6" w:rsidRDefault="00CD4B16" w:rsidP="00CD4B16">
      <w:pPr>
        <w:autoSpaceDE w:val="0"/>
        <w:autoSpaceDN w:val="0"/>
        <w:adjustRightInd w:val="0"/>
        <w:spacing w:after="0" w:line="240" w:lineRule="auto"/>
        <w:rPr>
          <w:rFonts w:cstheme="minorHAnsi"/>
          <w:bCs/>
          <w:color w:val="000000"/>
          <w:sz w:val="24"/>
          <w:szCs w:val="24"/>
        </w:rPr>
      </w:pPr>
    </w:p>
    <w:p w:rsidR="00CD4B16" w:rsidRPr="009F6AF6" w:rsidRDefault="00CD4B16" w:rsidP="00CD4B16">
      <w:pPr>
        <w:autoSpaceDE w:val="0"/>
        <w:autoSpaceDN w:val="0"/>
        <w:adjustRightInd w:val="0"/>
        <w:spacing w:after="0" w:line="240" w:lineRule="auto"/>
        <w:rPr>
          <w:rFonts w:cstheme="minorHAnsi"/>
          <w:bCs/>
          <w:color w:val="000000"/>
          <w:sz w:val="24"/>
          <w:szCs w:val="24"/>
        </w:rPr>
      </w:pPr>
      <w:r w:rsidRPr="009F6AF6">
        <w:rPr>
          <w:rFonts w:cstheme="minorHAnsi"/>
          <w:b/>
          <w:bCs/>
          <w:color w:val="000000"/>
          <w:sz w:val="24"/>
          <w:szCs w:val="24"/>
        </w:rPr>
        <w:t>V. POBYT DIEŤAŤA V MŠ</w:t>
      </w:r>
    </w:p>
    <w:p w:rsidR="00CD4B16" w:rsidRPr="009F6AF6" w:rsidRDefault="00CD4B16" w:rsidP="00CD4B16">
      <w:pPr>
        <w:autoSpaceDE w:val="0"/>
        <w:autoSpaceDN w:val="0"/>
        <w:adjustRightInd w:val="0"/>
        <w:spacing w:after="0" w:line="240" w:lineRule="auto"/>
        <w:rPr>
          <w:rFonts w:cstheme="minorHAnsi"/>
          <w:b/>
          <w:bCs/>
          <w:color w:val="000000"/>
          <w:sz w:val="28"/>
          <w:szCs w:val="28"/>
          <w:u w:val="single"/>
        </w:rPr>
      </w:pPr>
    </w:p>
    <w:p w:rsidR="00CD4B16" w:rsidRPr="009F6AF6" w:rsidRDefault="00CD4B16" w:rsidP="00CD4B16">
      <w:pPr>
        <w:spacing w:after="0"/>
        <w:jc w:val="both"/>
        <w:rPr>
          <w:rFonts w:cstheme="minorHAnsi"/>
          <w:iCs/>
          <w:sz w:val="24"/>
          <w:szCs w:val="24"/>
          <w:u w:val="single"/>
        </w:rPr>
      </w:pPr>
      <w:r w:rsidRPr="009F6AF6">
        <w:rPr>
          <w:rFonts w:cstheme="minorHAnsi"/>
          <w:iCs/>
          <w:sz w:val="24"/>
          <w:szCs w:val="24"/>
          <w:u w:val="single"/>
        </w:rPr>
        <w:t xml:space="preserve">5.1. Formy adaptačného pobytu dieťaťa v MŠ  </w:t>
      </w:r>
    </w:p>
    <w:p w:rsidR="00CD4B16" w:rsidRPr="009F6AF6" w:rsidRDefault="00CD4B16" w:rsidP="00CD4B16">
      <w:pPr>
        <w:spacing w:after="0"/>
        <w:jc w:val="both"/>
        <w:rPr>
          <w:rFonts w:cstheme="minorHAnsi"/>
          <w:bCs/>
          <w:color w:val="000000"/>
          <w:sz w:val="24"/>
          <w:szCs w:val="24"/>
        </w:rPr>
      </w:pPr>
      <w:r w:rsidRPr="009F6AF6">
        <w:rPr>
          <w:rFonts w:cstheme="minorHAnsi"/>
          <w:bCs/>
          <w:color w:val="000000"/>
          <w:sz w:val="24"/>
          <w:szCs w:val="24"/>
        </w:rPr>
        <w:t xml:space="preserve">5.2. - Ospravedlnenie neprítomnosti dieťaťa v materskej škole </w:t>
      </w:r>
    </w:p>
    <w:p w:rsidR="00CD4B16" w:rsidRPr="009F6AF6" w:rsidRDefault="00CD4B16" w:rsidP="00CD4B16">
      <w:pPr>
        <w:autoSpaceDE w:val="0"/>
        <w:autoSpaceDN w:val="0"/>
        <w:adjustRightInd w:val="0"/>
        <w:spacing w:after="0" w:line="240" w:lineRule="auto"/>
        <w:rPr>
          <w:rFonts w:cstheme="minorHAnsi"/>
          <w:bCs/>
          <w:color w:val="000000"/>
          <w:sz w:val="24"/>
          <w:szCs w:val="24"/>
        </w:rPr>
      </w:pPr>
      <w:r w:rsidRPr="009F6AF6">
        <w:rPr>
          <w:rFonts w:cstheme="minorHAnsi"/>
          <w:bCs/>
          <w:color w:val="000000"/>
          <w:sz w:val="24"/>
          <w:szCs w:val="24"/>
        </w:rPr>
        <w:t xml:space="preserve">5.3.  Prerušenie dochádzky dieťaťa do materskej školy </w:t>
      </w:r>
    </w:p>
    <w:p w:rsidR="00CD4B16" w:rsidRPr="009F6AF6" w:rsidRDefault="00CD4B16" w:rsidP="00CD4B16">
      <w:pPr>
        <w:autoSpaceDE w:val="0"/>
        <w:autoSpaceDN w:val="0"/>
        <w:adjustRightInd w:val="0"/>
        <w:spacing w:after="0" w:line="240" w:lineRule="auto"/>
        <w:rPr>
          <w:rFonts w:cstheme="minorHAnsi"/>
          <w:bCs/>
          <w:color w:val="000000"/>
          <w:sz w:val="24"/>
          <w:szCs w:val="24"/>
        </w:rPr>
      </w:pPr>
    </w:p>
    <w:p w:rsidR="00CD4B16" w:rsidRPr="009F6AF6" w:rsidRDefault="00CD4B16" w:rsidP="00CD4B16">
      <w:pPr>
        <w:jc w:val="both"/>
        <w:rPr>
          <w:bCs/>
          <w:sz w:val="24"/>
          <w:szCs w:val="24"/>
        </w:rPr>
      </w:pPr>
      <w:r w:rsidRPr="009F6AF6">
        <w:rPr>
          <w:rFonts w:ascii="Calibri" w:hAnsi="Calibri" w:cs="Calibri"/>
          <w:b/>
          <w:bCs/>
          <w:color w:val="000000"/>
          <w:sz w:val="24"/>
          <w:szCs w:val="24"/>
        </w:rPr>
        <w:t>VI.</w:t>
      </w:r>
      <w:r w:rsidRPr="009F6AF6">
        <w:rPr>
          <w:rFonts w:ascii="Calibri" w:hAnsi="Calibri" w:cs="Calibri"/>
          <w:color w:val="000000"/>
          <w:sz w:val="24"/>
          <w:szCs w:val="24"/>
        </w:rPr>
        <w:t xml:space="preserve"> – </w:t>
      </w:r>
      <w:r w:rsidRPr="009F6AF6">
        <w:rPr>
          <w:b/>
          <w:bCs/>
          <w:sz w:val="24"/>
          <w:szCs w:val="24"/>
        </w:rPr>
        <w:t>ÚHRADY MESAČNÝCH VÝDAVKOV V MŠ</w:t>
      </w:r>
    </w:p>
    <w:p w:rsidR="00CD4B16" w:rsidRPr="009F6AF6" w:rsidRDefault="00CD4B16" w:rsidP="00CD4B16">
      <w:pPr>
        <w:jc w:val="both"/>
        <w:rPr>
          <w:b/>
          <w:bCs/>
          <w:sz w:val="24"/>
          <w:szCs w:val="24"/>
        </w:rPr>
      </w:pPr>
      <w:r w:rsidRPr="009F6AF6">
        <w:rPr>
          <w:b/>
          <w:bCs/>
          <w:sz w:val="24"/>
          <w:szCs w:val="24"/>
        </w:rPr>
        <w:t xml:space="preserve">VII. DOCHÁDZKA DETÍ DO MŠ </w:t>
      </w:r>
    </w:p>
    <w:p w:rsidR="00CD4B16" w:rsidRPr="009F6AF6" w:rsidRDefault="00CD4B16" w:rsidP="00CD4B16">
      <w:pPr>
        <w:jc w:val="both"/>
        <w:rPr>
          <w:b/>
          <w:bCs/>
          <w:sz w:val="24"/>
          <w:szCs w:val="24"/>
        </w:rPr>
      </w:pPr>
      <w:r w:rsidRPr="009F6AF6">
        <w:rPr>
          <w:rFonts w:cstheme="minorHAnsi"/>
          <w:bCs/>
        </w:rPr>
        <w:t xml:space="preserve">7.1. - Preberanie a odovzdávanie detí navštevujúcich materskú školu </w:t>
      </w:r>
    </w:p>
    <w:p w:rsidR="00CD4B16" w:rsidRPr="009F6AF6" w:rsidRDefault="00CD4B16" w:rsidP="00CD4B16">
      <w:pPr>
        <w:pStyle w:val="Default"/>
        <w:rPr>
          <w:rFonts w:asciiTheme="minorHAnsi" w:hAnsiTheme="minorHAnsi" w:cstheme="minorHAnsi"/>
          <w:bCs/>
        </w:rPr>
      </w:pPr>
    </w:p>
    <w:p w:rsidR="00CD4B16" w:rsidRPr="009F6AF6" w:rsidRDefault="00CD4B16" w:rsidP="00CD4B16">
      <w:pPr>
        <w:pStyle w:val="Nadpis5"/>
        <w:jc w:val="both"/>
        <w:rPr>
          <w:i w:val="0"/>
        </w:rPr>
      </w:pPr>
      <w:r w:rsidRPr="009F6AF6">
        <w:rPr>
          <w:i w:val="0"/>
        </w:rPr>
        <w:t xml:space="preserve">VIII .   VNÚTORNÁ ORGANIZÁCIA  MATERSKEJ ŠKO LY </w:t>
      </w:r>
    </w:p>
    <w:p w:rsidR="00CD4B16" w:rsidRPr="009F6AF6" w:rsidRDefault="00CD4B16" w:rsidP="00CD4B16">
      <w:pPr>
        <w:rPr>
          <w:lang w:eastAsia="sk-SK"/>
        </w:rPr>
      </w:pPr>
    </w:p>
    <w:p w:rsidR="00CD4B16" w:rsidRPr="009F6AF6" w:rsidRDefault="00CD4B16" w:rsidP="00CD4B16">
      <w:pPr>
        <w:spacing w:after="0"/>
        <w:rPr>
          <w:rFonts w:cstheme="minorHAnsi"/>
          <w:bCs/>
          <w:sz w:val="24"/>
          <w:szCs w:val="24"/>
        </w:rPr>
      </w:pPr>
      <w:r w:rsidRPr="009F6AF6">
        <w:rPr>
          <w:rFonts w:cstheme="minorHAnsi"/>
          <w:bCs/>
          <w:sz w:val="24"/>
          <w:szCs w:val="24"/>
        </w:rPr>
        <w:t xml:space="preserve">8.1.Organizácia tried a vekové zloženie detí </w:t>
      </w:r>
    </w:p>
    <w:p w:rsidR="00CD4B16" w:rsidRPr="009F6AF6" w:rsidRDefault="00CD4B16" w:rsidP="00CD4B16">
      <w:pPr>
        <w:spacing w:after="0" w:line="240" w:lineRule="auto"/>
        <w:jc w:val="both"/>
        <w:rPr>
          <w:rFonts w:cstheme="minorHAnsi"/>
          <w:bCs/>
          <w:sz w:val="24"/>
          <w:szCs w:val="24"/>
        </w:rPr>
      </w:pPr>
      <w:r w:rsidRPr="009F6AF6">
        <w:rPr>
          <w:rFonts w:cstheme="minorHAnsi"/>
          <w:bCs/>
          <w:sz w:val="24"/>
          <w:szCs w:val="24"/>
        </w:rPr>
        <w:t xml:space="preserve">8.2. V šatni </w:t>
      </w:r>
    </w:p>
    <w:p w:rsidR="00CD4B16" w:rsidRPr="009F6AF6" w:rsidRDefault="00CD4B16" w:rsidP="00CD4B16">
      <w:pPr>
        <w:spacing w:after="0" w:line="240" w:lineRule="auto"/>
        <w:jc w:val="both"/>
        <w:rPr>
          <w:bCs/>
        </w:rPr>
      </w:pPr>
      <w:r w:rsidRPr="009F6AF6">
        <w:rPr>
          <w:bCs/>
        </w:rPr>
        <w:t xml:space="preserve">8.3. Organizácia v umyvárni </w:t>
      </w:r>
    </w:p>
    <w:p w:rsidR="00CD4B16" w:rsidRPr="009F6AF6" w:rsidRDefault="00CD4B16" w:rsidP="00CD4B16">
      <w:pPr>
        <w:spacing w:after="0" w:line="240" w:lineRule="auto"/>
        <w:jc w:val="both"/>
        <w:rPr>
          <w:rFonts w:cstheme="minorHAnsi"/>
          <w:bCs/>
          <w:sz w:val="24"/>
          <w:szCs w:val="24"/>
        </w:rPr>
      </w:pPr>
      <w:r w:rsidRPr="009F6AF6">
        <w:rPr>
          <w:rFonts w:cstheme="minorHAnsi"/>
          <w:bCs/>
          <w:sz w:val="24"/>
          <w:szCs w:val="24"/>
        </w:rPr>
        <w:t xml:space="preserve">8.4 Organizácia v jedálni </w:t>
      </w:r>
    </w:p>
    <w:p w:rsidR="00CD4B16" w:rsidRPr="009F6AF6" w:rsidRDefault="00CD4B16" w:rsidP="00CD4B16">
      <w:pPr>
        <w:autoSpaceDE w:val="0"/>
        <w:autoSpaceDN w:val="0"/>
        <w:adjustRightInd w:val="0"/>
        <w:spacing w:after="0"/>
        <w:jc w:val="both"/>
        <w:rPr>
          <w:rFonts w:cstheme="minorHAnsi"/>
          <w:bCs/>
          <w:sz w:val="24"/>
          <w:szCs w:val="24"/>
        </w:rPr>
      </w:pPr>
      <w:r w:rsidRPr="009F6AF6">
        <w:rPr>
          <w:rFonts w:cstheme="minorHAnsi"/>
          <w:color w:val="000000"/>
          <w:sz w:val="24"/>
          <w:szCs w:val="24"/>
        </w:rPr>
        <w:t xml:space="preserve">8.5. </w:t>
      </w:r>
      <w:r w:rsidRPr="009F6AF6">
        <w:rPr>
          <w:rFonts w:cstheme="minorHAnsi"/>
          <w:bCs/>
          <w:sz w:val="24"/>
          <w:szCs w:val="24"/>
        </w:rPr>
        <w:t xml:space="preserve">Pobyt vonku </w:t>
      </w:r>
    </w:p>
    <w:p w:rsidR="00CD4B16" w:rsidRPr="009F6AF6" w:rsidRDefault="00CD4B16" w:rsidP="00CD4B16">
      <w:pPr>
        <w:autoSpaceDE w:val="0"/>
        <w:autoSpaceDN w:val="0"/>
        <w:adjustRightInd w:val="0"/>
        <w:spacing w:after="0"/>
        <w:jc w:val="both"/>
        <w:rPr>
          <w:rFonts w:cstheme="minorHAnsi"/>
          <w:bCs/>
          <w:sz w:val="24"/>
          <w:szCs w:val="24"/>
        </w:rPr>
      </w:pPr>
      <w:r w:rsidRPr="009F6AF6">
        <w:rPr>
          <w:rFonts w:cstheme="minorHAnsi"/>
          <w:bCs/>
          <w:sz w:val="24"/>
          <w:szCs w:val="24"/>
        </w:rPr>
        <w:t xml:space="preserve">8.6. Bezpečnosť pri pobyte vonku na </w:t>
      </w:r>
      <w:proofErr w:type="spellStart"/>
      <w:r w:rsidRPr="009F6AF6">
        <w:rPr>
          <w:rFonts w:cstheme="minorHAnsi"/>
          <w:bCs/>
          <w:sz w:val="24"/>
          <w:szCs w:val="24"/>
        </w:rPr>
        <w:t>škol</w:t>
      </w:r>
      <w:proofErr w:type="spellEnd"/>
      <w:r w:rsidRPr="009F6AF6">
        <w:rPr>
          <w:rFonts w:cstheme="minorHAnsi"/>
          <w:bCs/>
          <w:sz w:val="24"/>
          <w:szCs w:val="24"/>
        </w:rPr>
        <w:t xml:space="preserve">. dvore </w:t>
      </w:r>
    </w:p>
    <w:p w:rsidR="00CD4B16" w:rsidRPr="009F6AF6" w:rsidRDefault="00CD4B16" w:rsidP="00D95226">
      <w:pPr>
        <w:spacing w:after="0"/>
        <w:jc w:val="both"/>
        <w:rPr>
          <w:rFonts w:cstheme="minorHAnsi"/>
          <w:sz w:val="24"/>
          <w:szCs w:val="24"/>
        </w:rPr>
      </w:pPr>
      <w:r w:rsidRPr="009F6AF6">
        <w:rPr>
          <w:rFonts w:cstheme="minorHAnsi"/>
          <w:bCs/>
          <w:sz w:val="24"/>
          <w:szCs w:val="24"/>
        </w:rPr>
        <w:lastRenderedPageBreak/>
        <w:t xml:space="preserve">8.7.Bezpečnosť na ulici – mimo areálu MŠ </w:t>
      </w:r>
    </w:p>
    <w:p w:rsidR="00CD4B16" w:rsidRPr="009F6AF6" w:rsidRDefault="00D95226" w:rsidP="00CD4B16">
      <w:pPr>
        <w:spacing w:after="0" w:line="240" w:lineRule="auto"/>
        <w:jc w:val="both"/>
        <w:rPr>
          <w:rFonts w:cstheme="minorHAnsi"/>
          <w:bCs/>
          <w:sz w:val="24"/>
          <w:szCs w:val="24"/>
        </w:rPr>
      </w:pPr>
      <w:r>
        <w:rPr>
          <w:rFonts w:cstheme="minorHAnsi"/>
          <w:sz w:val="24"/>
          <w:szCs w:val="24"/>
        </w:rPr>
        <w:t>8.8</w:t>
      </w:r>
      <w:r w:rsidR="00CD4B16" w:rsidRPr="009F6AF6">
        <w:rPr>
          <w:rFonts w:cstheme="minorHAnsi"/>
          <w:sz w:val="24"/>
          <w:szCs w:val="24"/>
        </w:rPr>
        <w:t>.</w:t>
      </w:r>
      <w:r w:rsidR="00CD4B16" w:rsidRPr="009F6AF6">
        <w:rPr>
          <w:rFonts w:cstheme="minorHAnsi"/>
          <w:bCs/>
          <w:sz w:val="24"/>
          <w:szCs w:val="24"/>
        </w:rPr>
        <w:t xml:space="preserve">Organizácia v spálni </w:t>
      </w:r>
    </w:p>
    <w:p w:rsidR="00CD4B16" w:rsidRPr="009F6AF6" w:rsidRDefault="00CD4B16" w:rsidP="00CD4B16">
      <w:pPr>
        <w:pStyle w:val="Nadpis4"/>
        <w:numPr>
          <w:ilvl w:val="0"/>
          <w:numId w:val="0"/>
        </w:numPr>
        <w:tabs>
          <w:tab w:val="left" w:pos="708"/>
        </w:tabs>
        <w:ind w:left="1080"/>
        <w:jc w:val="both"/>
        <w:rPr>
          <w:rFonts w:asciiTheme="minorHAnsi" w:eastAsiaTheme="minorHAnsi" w:hAnsiTheme="minorHAnsi" w:cstheme="minorHAnsi"/>
          <w:b w:val="0"/>
          <w:iCs/>
        </w:rPr>
      </w:pPr>
    </w:p>
    <w:p w:rsidR="00CD4B16" w:rsidRPr="009F6AF6" w:rsidRDefault="00CD4B16" w:rsidP="00CD4B16">
      <w:pPr>
        <w:pStyle w:val="Nadpis4"/>
        <w:numPr>
          <w:ilvl w:val="0"/>
          <w:numId w:val="0"/>
        </w:numPr>
        <w:tabs>
          <w:tab w:val="left" w:pos="708"/>
        </w:tabs>
        <w:jc w:val="both"/>
        <w:rPr>
          <w:rFonts w:asciiTheme="minorHAnsi" w:hAnsiTheme="minorHAnsi" w:cstheme="minorHAnsi"/>
          <w:b w:val="0"/>
        </w:rPr>
      </w:pPr>
      <w:r w:rsidRPr="009F6AF6">
        <w:rPr>
          <w:rFonts w:asciiTheme="minorHAnsi" w:eastAsiaTheme="minorHAnsi" w:hAnsiTheme="minorHAnsi" w:cstheme="minorHAnsi"/>
        </w:rPr>
        <w:t xml:space="preserve">IX. </w:t>
      </w:r>
      <w:r w:rsidRPr="009F6AF6">
        <w:rPr>
          <w:rFonts w:asciiTheme="minorHAnsi" w:hAnsiTheme="minorHAnsi" w:cstheme="minorHAnsi"/>
        </w:rPr>
        <w:t xml:space="preserve">STAROSTLIVOSŤ  O  HYGIENU,  ZDRAVIE  A BEZPEČNOSŤ  DETÍ </w:t>
      </w:r>
    </w:p>
    <w:p w:rsidR="00CD4B16" w:rsidRPr="00D95226" w:rsidRDefault="00CD4B16" w:rsidP="00D95226">
      <w:pPr>
        <w:jc w:val="both"/>
        <w:rPr>
          <w:rFonts w:cstheme="minorHAnsi"/>
          <w:bCs/>
          <w:sz w:val="24"/>
          <w:szCs w:val="24"/>
        </w:rPr>
      </w:pPr>
      <w:r w:rsidRPr="009F6AF6">
        <w:rPr>
          <w:rFonts w:cstheme="minorHAnsi"/>
          <w:bCs/>
          <w:sz w:val="24"/>
          <w:szCs w:val="24"/>
        </w:rPr>
        <w:t>9.1.Opatrenia proti šíreniu legálnych a nelegáln</w:t>
      </w:r>
      <w:r w:rsidR="00D95226">
        <w:rPr>
          <w:rFonts w:cstheme="minorHAnsi"/>
          <w:bCs/>
          <w:sz w:val="24"/>
          <w:szCs w:val="24"/>
        </w:rPr>
        <w:t xml:space="preserve">ych drog v školskom prostredí </w:t>
      </w:r>
    </w:p>
    <w:p w:rsidR="00CD4B16" w:rsidRPr="009F6AF6" w:rsidRDefault="00D95226" w:rsidP="00CD4B16">
      <w:pPr>
        <w:pStyle w:val="Normlnywebov"/>
        <w:shd w:val="clear" w:color="auto" w:fill="FFFFFF"/>
        <w:rPr>
          <w:rFonts w:asciiTheme="minorHAnsi" w:hAnsiTheme="minorHAnsi" w:cstheme="minorHAnsi"/>
          <w:b/>
          <w:bCs/>
        </w:rPr>
      </w:pPr>
      <w:r>
        <w:rPr>
          <w:rFonts w:asciiTheme="minorHAnsi" w:hAnsiTheme="minorHAnsi" w:cstheme="minorHAnsi"/>
          <w:b/>
          <w:bCs/>
        </w:rPr>
        <w:t>X</w:t>
      </w:r>
      <w:r w:rsidR="00CD4B16" w:rsidRPr="009F6AF6">
        <w:rPr>
          <w:rFonts w:asciiTheme="minorHAnsi" w:hAnsiTheme="minorHAnsi" w:cstheme="minorHAnsi"/>
          <w:b/>
          <w:bCs/>
        </w:rPr>
        <w:t>. RIEŠENIA V PRÍPADE ÚRAZU</w:t>
      </w:r>
    </w:p>
    <w:p w:rsidR="00CD4B16" w:rsidRPr="009F6AF6" w:rsidRDefault="00D95226" w:rsidP="00CD4B16">
      <w:pPr>
        <w:pStyle w:val="Normlnywebov"/>
        <w:shd w:val="clear" w:color="auto" w:fill="FFFFFF"/>
        <w:rPr>
          <w:rFonts w:asciiTheme="minorHAnsi" w:hAnsiTheme="minorHAnsi" w:cstheme="minorHAnsi"/>
          <w:b/>
          <w:bCs/>
        </w:rPr>
      </w:pPr>
      <w:r>
        <w:rPr>
          <w:rFonts w:asciiTheme="minorHAnsi" w:hAnsiTheme="minorHAnsi" w:cstheme="minorHAnsi"/>
          <w:b/>
          <w:bCs/>
        </w:rPr>
        <w:t>XI</w:t>
      </w:r>
      <w:r w:rsidR="00CD4B16" w:rsidRPr="009F6AF6">
        <w:rPr>
          <w:rFonts w:asciiTheme="minorHAnsi" w:hAnsiTheme="minorHAnsi" w:cstheme="minorHAnsi"/>
          <w:b/>
          <w:bCs/>
        </w:rPr>
        <w:t xml:space="preserve">.OPATRENIA PRI AKÚTNOM VÝSKYTE INFEKCIÍ </w:t>
      </w:r>
    </w:p>
    <w:p w:rsidR="00CD4B16" w:rsidRPr="009F6AF6" w:rsidRDefault="00D95226" w:rsidP="00CD4B16">
      <w:pPr>
        <w:pStyle w:val="Normlnywebov"/>
        <w:shd w:val="clear" w:color="auto" w:fill="FFFFFF"/>
        <w:rPr>
          <w:rFonts w:asciiTheme="minorHAnsi" w:hAnsiTheme="minorHAnsi" w:cstheme="minorHAnsi"/>
          <w:b/>
          <w:bCs/>
        </w:rPr>
      </w:pPr>
      <w:r>
        <w:rPr>
          <w:rFonts w:asciiTheme="minorHAnsi" w:hAnsiTheme="minorHAnsi" w:cstheme="minorHAnsi"/>
          <w:b/>
        </w:rPr>
        <w:t>XII</w:t>
      </w:r>
      <w:r w:rsidR="00CD4B16" w:rsidRPr="009F6AF6">
        <w:rPr>
          <w:rFonts w:asciiTheme="minorHAnsi" w:hAnsiTheme="minorHAnsi" w:cstheme="minorHAnsi"/>
          <w:b/>
        </w:rPr>
        <w:t>.  PODMIENKY  ZAOBCHÁDZANIA  S   MAJETKOM  MATERSKEJ ŠKOLY</w:t>
      </w:r>
    </w:p>
    <w:p w:rsidR="00CD4B16" w:rsidRPr="009F6AF6" w:rsidRDefault="00CD4B16" w:rsidP="00CD4B16">
      <w:pPr>
        <w:autoSpaceDE w:val="0"/>
        <w:autoSpaceDN w:val="0"/>
        <w:adjustRightInd w:val="0"/>
        <w:jc w:val="both"/>
        <w:rPr>
          <w:rFonts w:cstheme="minorHAnsi"/>
          <w:b/>
          <w:color w:val="000000"/>
          <w:sz w:val="24"/>
          <w:szCs w:val="24"/>
        </w:rPr>
      </w:pPr>
      <w:r w:rsidRPr="009F6AF6">
        <w:rPr>
          <w:rFonts w:cstheme="minorHAnsi"/>
          <w:b/>
          <w:bCs/>
          <w:iCs/>
          <w:sz w:val="24"/>
          <w:szCs w:val="24"/>
        </w:rPr>
        <w:t xml:space="preserve">XIV. ROZSAH  VYUČOVACEJ  POVINNOSI </w:t>
      </w:r>
    </w:p>
    <w:p w:rsidR="00CD4B16" w:rsidRPr="009F6AF6" w:rsidRDefault="00CD4B16" w:rsidP="00CD4B16">
      <w:pPr>
        <w:autoSpaceDE w:val="0"/>
        <w:autoSpaceDN w:val="0"/>
        <w:adjustRightInd w:val="0"/>
        <w:jc w:val="both"/>
        <w:rPr>
          <w:rFonts w:cstheme="minorHAnsi"/>
          <w:b/>
          <w:color w:val="000000"/>
          <w:sz w:val="24"/>
          <w:szCs w:val="24"/>
        </w:rPr>
      </w:pPr>
    </w:p>
    <w:p w:rsidR="00CD4B16" w:rsidRDefault="00CD4B16" w:rsidP="00CD4B16">
      <w:pPr>
        <w:autoSpaceDE w:val="0"/>
        <w:autoSpaceDN w:val="0"/>
        <w:adjustRightInd w:val="0"/>
        <w:jc w:val="both"/>
        <w:rPr>
          <w:rFonts w:cstheme="minorHAnsi"/>
          <w:b/>
          <w:color w:val="000000"/>
          <w:sz w:val="24"/>
          <w:szCs w:val="24"/>
        </w:rPr>
      </w:pPr>
      <w:r w:rsidRPr="009F6AF6">
        <w:rPr>
          <w:rFonts w:cstheme="minorHAnsi"/>
          <w:b/>
          <w:color w:val="000000"/>
          <w:sz w:val="24"/>
          <w:szCs w:val="24"/>
        </w:rPr>
        <w:t xml:space="preserve">XV. RIEŠENIA NEOČAKÁVANÝCH  UDALOSTÍ </w:t>
      </w:r>
    </w:p>
    <w:p w:rsidR="00E501DE" w:rsidRPr="009F6AF6" w:rsidRDefault="00E501DE" w:rsidP="00CD4B16">
      <w:pPr>
        <w:autoSpaceDE w:val="0"/>
        <w:autoSpaceDN w:val="0"/>
        <w:adjustRightInd w:val="0"/>
        <w:jc w:val="both"/>
        <w:rPr>
          <w:rFonts w:cstheme="minorHAnsi"/>
          <w:b/>
          <w:color w:val="000000"/>
          <w:sz w:val="24"/>
          <w:szCs w:val="24"/>
        </w:rPr>
      </w:pPr>
      <w:r>
        <w:rPr>
          <w:rFonts w:cstheme="minorHAnsi"/>
          <w:b/>
          <w:color w:val="000000"/>
          <w:sz w:val="24"/>
          <w:szCs w:val="24"/>
        </w:rPr>
        <w:t>XVI. ZÁKAZ SEGREGÁCIE V MŠ –príloha 1</w:t>
      </w:r>
    </w:p>
    <w:p w:rsidR="00CD4B16" w:rsidRPr="009F6AF6" w:rsidRDefault="00CD4B16" w:rsidP="00CD4B16">
      <w:pPr>
        <w:jc w:val="both"/>
        <w:rPr>
          <w:rFonts w:cstheme="minorHAnsi"/>
          <w:b/>
          <w:bCs/>
          <w:iCs/>
          <w:sz w:val="28"/>
          <w:szCs w:val="28"/>
          <w:u w:val="single"/>
        </w:rPr>
      </w:pPr>
    </w:p>
    <w:p w:rsidR="00CD4B16" w:rsidRPr="009F6AF6" w:rsidRDefault="00CD4B16" w:rsidP="00CD4B16">
      <w:pPr>
        <w:pStyle w:val="Normlnywebov"/>
        <w:shd w:val="clear" w:color="auto" w:fill="FFFFFF"/>
        <w:rPr>
          <w:rFonts w:asciiTheme="minorHAnsi" w:hAnsiTheme="minorHAnsi" w:cstheme="minorHAnsi"/>
        </w:rPr>
      </w:pPr>
    </w:p>
    <w:p w:rsidR="00CD4B16" w:rsidRPr="009F6AF6" w:rsidRDefault="00CD4B16" w:rsidP="00CD4B16">
      <w:pPr>
        <w:jc w:val="both"/>
      </w:pPr>
      <w:r w:rsidRPr="009F6AF6">
        <w:t xml:space="preserve">   </w:t>
      </w: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pPr>
    </w:p>
    <w:p w:rsidR="00CD4B16" w:rsidRPr="009F6AF6" w:rsidRDefault="00CD4B16" w:rsidP="00CD4B16">
      <w:pPr>
        <w:jc w:val="both"/>
        <w:rPr>
          <w:b/>
          <w:bCs/>
        </w:rPr>
      </w:pPr>
      <w:r w:rsidRPr="009F6AF6">
        <w:t xml:space="preserve">Školský poriadok materskej školy je vypracovaný v nadväznosti na školský zákon NR SR </w:t>
      </w:r>
      <w:r w:rsidRPr="009F6AF6">
        <w:rPr>
          <w:b/>
          <w:bCs/>
        </w:rPr>
        <w:t xml:space="preserve">§ 153 zákona </w:t>
      </w:r>
    </w:p>
    <w:p w:rsidR="00CD4B16" w:rsidRPr="009F6AF6" w:rsidRDefault="00CD4B16" w:rsidP="00CD4B16">
      <w:pPr>
        <w:jc w:val="both"/>
      </w:pPr>
      <w:r w:rsidRPr="009F6AF6">
        <w:rPr>
          <w:b/>
          <w:bCs/>
        </w:rPr>
        <w:t>č. 245/2008 Z. z.  o výchove a vzdelávaní</w:t>
      </w:r>
      <w:r w:rsidRPr="009F6AF6">
        <w:t xml:space="preserve"> (školský zákon) a o zmene a doplnení niektorých zákonov v znení </w:t>
      </w:r>
      <w:r w:rsidRPr="009F6AF6">
        <w:rPr>
          <w:b/>
          <w:bCs/>
        </w:rPr>
        <w:t>vyhlášky MŠ SR č. 541/2021 Z. z. o materskej škole</w:t>
      </w:r>
      <w:r w:rsidRPr="009F6AF6">
        <w:t xml:space="preserve"> v znení neskorších predpisov a z Pracovn</w:t>
      </w:r>
      <w:r w:rsidR="00E90479" w:rsidRPr="009F6AF6">
        <w:t>ého poriadku vydaného riaditeľkou ZŠ s MŠ</w:t>
      </w:r>
      <w:r w:rsidRPr="009F6AF6">
        <w:t xml:space="preserve"> s prihlia</w:t>
      </w:r>
      <w:r w:rsidR="00E90479" w:rsidRPr="009F6AF6">
        <w:t>dnutím na špecifické podmienky m</w:t>
      </w:r>
      <w:r w:rsidRPr="009F6AF6">
        <w:t>a</w:t>
      </w:r>
      <w:r w:rsidR="00E90479" w:rsidRPr="009F6AF6">
        <w:t xml:space="preserve">terskej školy </w:t>
      </w:r>
      <w:r w:rsidRPr="009F6AF6">
        <w:t>, a s prihliadnutím na požiadavky a potreby rodičov a zriaďovateľa, v záujme optimálneho rozvoja detí predprimárneho obdobia.</w:t>
      </w:r>
      <w:r w:rsidRPr="009F6AF6">
        <w:tab/>
      </w:r>
    </w:p>
    <w:p w:rsidR="00CD4B16" w:rsidRPr="009F6AF6" w:rsidRDefault="00CD4B16" w:rsidP="00CD4B16">
      <w:pPr>
        <w:jc w:val="both"/>
        <w:rPr>
          <w:b/>
        </w:rPr>
      </w:pPr>
      <w:r w:rsidRPr="009F6AF6">
        <w:rPr>
          <w:b/>
        </w:rPr>
        <w:t xml:space="preserve">Identifikačné údaje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pPr>
            <w:r w:rsidRPr="009F6AF6">
              <w:rPr>
                <w:b/>
              </w:rPr>
              <w:lastRenderedPageBreak/>
              <w:t>Zriaďovateľ :</w:t>
            </w:r>
            <w:r w:rsidRPr="009F6AF6">
              <w:t xml:space="preserve">                                      Obec Plavecký Peter</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pPr>
            <w:r w:rsidRPr="009F6AF6">
              <w:t xml:space="preserve">                                                              </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rPr>
                <w:b/>
              </w:rPr>
            </w:pPr>
            <w:r w:rsidRPr="009F6AF6">
              <w:rPr>
                <w:b/>
              </w:rPr>
              <w:t xml:space="preserve">V pedagogickej rade prerokovaný </w:t>
            </w:r>
            <w:r w:rsidRPr="009F6AF6">
              <w:t xml:space="preserve">: </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tcPr>
          <w:p w:rsidR="00CD4B16" w:rsidRPr="009F6AF6" w:rsidRDefault="00CD4B16">
            <w:pPr>
              <w:jc w:val="both"/>
              <w:rPr>
                <w:b/>
              </w:rPr>
            </w:pP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rPr>
                <w:b/>
              </w:rPr>
            </w:pPr>
            <w:r w:rsidRPr="009F6AF6">
              <w:rPr>
                <w:b/>
              </w:rPr>
              <w:t xml:space="preserve">S radou školy prerokovaný : august </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tcPr>
          <w:p w:rsidR="00CD4B16" w:rsidRPr="009F6AF6" w:rsidRDefault="00CD4B16">
            <w:pPr>
              <w:jc w:val="both"/>
              <w:rPr>
                <w:b/>
              </w:rPr>
            </w:pP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rPr>
                <w:b/>
              </w:rPr>
            </w:pPr>
            <w:r w:rsidRPr="009F6AF6">
              <w:rPr>
                <w:b/>
              </w:rPr>
              <w:t>Rodičia obozná</w:t>
            </w:r>
            <w:r w:rsidR="00E501DE">
              <w:rPr>
                <w:b/>
              </w:rPr>
              <w:t xml:space="preserve">mení :                         </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tcPr>
          <w:p w:rsidR="00CD4B16" w:rsidRPr="009F6AF6" w:rsidRDefault="00CD4B16">
            <w:pPr>
              <w:jc w:val="both"/>
              <w:rPr>
                <w:b/>
              </w:rPr>
            </w:pP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jc w:val="both"/>
              <w:rPr>
                <w:b/>
              </w:rPr>
            </w:pPr>
            <w:r w:rsidRPr="009F6AF6">
              <w:rPr>
                <w:b/>
              </w:rPr>
              <w:t xml:space="preserve">Platnosť :                 </w:t>
            </w:r>
            <w:r w:rsidR="007012AB">
              <w:rPr>
                <w:b/>
              </w:rPr>
              <w:t xml:space="preserve">                            od </w:t>
            </w:r>
            <w:r w:rsidR="00E501DE">
              <w:rPr>
                <w:b/>
              </w:rPr>
              <w:t>1.9.2025</w:t>
            </w:r>
          </w:p>
        </w:tc>
      </w:tr>
      <w:tr w:rsidR="00CD4B16" w:rsidRPr="009F6AF6" w:rsidTr="00CD4B16">
        <w:tc>
          <w:tcPr>
            <w:tcW w:w="9062" w:type="dxa"/>
            <w:tcBorders>
              <w:top w:val="single" w:sz="4" w:space="0" w:color="000000"/>
              <w:left w:val="single" w:sz="4" w:space="0" w:color="000000"/>
              <w:bottom w:val="single" w:sz="4" w:space="0" w:color="000000"/>
              <w:right w:val="single" w:sz="4" w:space="0" w:color="000000"/>
            </w:tcBorders>
            <w:hideMark/>
          </w:tcPr>
          <w:p w:rsidR="00CD4B16" w:rsidRPr="009F6AF6" w:rsidRDefault="00CD4B16">
            <w:pPr>
              <w:rPr>
                <w:b/>
              </w:rPr>
            </w:pPr>
            <w:r w:rsidRPr="009F6AF6">
              <w:rPr>
                <w:b/>
              </w:rPr>
              <w:t xml:space="preserve">Vydáva :                                               </w:t>
            </w:r>
          </w:p>
          <w:p w:rsidR="00CD4B16" w:rsidRPr="009F6AF6" w:rsidRDefault="00CD4B16">
            <w:r w:rsidRPr="009F6AF6">
              <w:rPr>
                <w:b/>
              </w:rPr>
              <w:t xml:space="preserve"> </w:t>
            </w:r>
            <w:r w:rsidR="00E90479" w:rsidRPr="009F6AF6">
              <w:t xml:space="preserve">Mgr. Daniela </w:t>
            </w:r>
            <w:proofErr w:type="spellStart"/>
            <w:r w:rsidR="00E90479" w:rsidRPr="009F6AF6">
              <w:t>Krajčíriková</w:t>
            </w:r>
            <w:proofErr w:type="spellEnd"/>
            <w:r w:rsidR="00E90479" w:rsidRPr="009F6AF6">
              <w:t xml:space="preserve"> riaditeľka ZŠ s</w:t>
            </w:r>
            <w:r w:rsidRPr="009F6AF6">
              <w:t xml:space="preserve"> MŠ v zmysle:  Zákona NR SR č.245/2008 o výchove a vzdelávaní (ďalej len „školský zákon“) v znení neskorších predpisov a o zmene a doplnení niektorých zákonov; Vyhlášky MŠ SR č. 541/2021 Z. z. o materskej škole; → Zák. NR č. 596/2003 Z. z. o štátnej správe v školstve a školskej samospráve a o zmene a doplnení niektorých zákonov v znení neskorších predpisov; Zákona MZ SR č. 355/2007 Z. z. o ochrane a podpore a rozvoji verejného zdravia a o zmene a doplnení niektorých zákonov; → Zákona NR SR č. 18/2018 Z. z. o ochrane osobných údajov v znení neskorších predpisov.</w:t>
            </w:r>
          </w:p>
        </w:tc>
      </w:tr>
    </w:tbl>
    <w:p w:rsidR="00CD4B16" w:rsidRPr="009F6AF6" w:rsidRDefault="00CD4B16" w:rsidP="00CD4B16">
      <w:pPr>
        <w:autoSpaceDE w:val="0"/>
        <w:autoSpaceDN w:val="0"/>
        <w:adjustRightInd w:val="0"/>
        <w:jc w:val="both"/>
        <w:rPr>
          <w:rFonts w:ascii="Verdana,Bold" w:hAnsi="Verdana,Bold" w:cs="Verdana,Bold"/>
          <w:b/>
          <w:bCs/>
          <w:color w:val="181818"/>
        </w:rPr>
      </w:pPr>
    </w:p>
    <w:p w:rsidR="00CD4B16" w:rsidRPr="009F6AF6" w:rsidRDefault="00CD4B16" w:rsidP="00CD4B16">
      <w:pPr>
        <w:autoSpaceDE w:val="0"/>
        <w:autoSpaceDN w:val="0"/>
        <w:adjustRightInd w:val="0"/>
        <w:jc w:val="both"/>
        <w:rPr>
          <w:rFonts w:ascii="Verdana,Bold" w:hAnsi="Verdana,Bold" w:cs="Verdana,Bold"/>
          <w:b/>
          <w:bCs/>
          <w:color w:val="181818"/>
        </w:rPr>
      </w:pPr>
      <w:r w:rsidRPr="009F6AF6">
        <w:rPr>
          <w:rFonts w:ascii="Verdana,Bold" w:hAnsi="Verdana,Bold" w:cs="Verdana,Bold"/>
          <w:b/>
          <w:bCs/>
          <w:color w:val="181818"/>
        </w:rPr>
        <w:t>Školský poriadok upravuje najmä podrobnosti o:</w:t>
      </w:r>
    </w:p>
    <w:p w:rsidR="00CD4B16" w:rsidRPr="009F6AF6" w:rsidRDefault="00CD4B16" w:rsidP="00CD4B16">
      <w:pPr>
        <w:autoSpaceDE w:val="0"/>
        <w:autoSpaceDN w:val="0"/>
        <w:adjustRightInd w:val="0"/>
        <w:spacing w:line="240" w:lineRule="auto"/>
        <w:jc w:val="both"/>
        <w:rPr>
          <w:color w:val="181818"/>
        </w:rPr>
      </w:pPr>
      <w:r w:rsidRPr="009F6AF6">
        <w:rPr>
          <w:color w:val="181818"/>
        </w:rPr>
        <w:t>1.  Výkone práv a povinností detí a ich zákonných zástupcov v škole, pravidlách vzájomných vzťahov s pedagogickými zamestnancami a ďalšími zamestnancami školy</w:t>
      </w:r>
    </w:p>
    <w:p w:rsidR="00CD4B16" w:rsidRPr="009F6AF6" w:rsidRDefault="00CD4B16" w:rsidP="00CD4B16">
      <w:pPr>
        <w:autoSpaceDE w:val="0"/>
        <w:autoSpaceDN w:val="0"/>
        <w:adjustRightInd w:val="0"/>
        <w:spacing w:line="240" w:lineRule="auto"/>
        <w:jc w:val="both"/>
        <w:rPr>
          <w:color w:val="181818"/>
        </w:rPr>
      </w:pPr>
      <w:r w:rsidRPr="009F6AF6">
        <w:rPr>
          <w:color w:val="181818"/>
        </w:rPr>
        <w:t>2. Prevádzke a vnútornom režime školy</w:t>
      </w:r>
    </w:p>
    <w:p w:rsidR="00CD4B16" w:rsidRPr="009F6AF6" w:rsidRDefault="00CD4B16" w:rsidP="00CD4B16">
      <w:pPr>
        <w:autoSpaceDE w:val="0"/>
        <w:autoSpaceDN w:val="0"/>
        <w:adjustRightInd w:val="0"/>
        <w:spacing w:line="240" w:lineRule="auto"/>
        <w:jc w:val="both"/>
        <w:rPr>
          <w:color w:val="181818"/>
        </w:rPr>
      </w:pPr>
      <w:r w:rsidRPr="009F6AF6">
        <w:rPr>
          <w:color w:val="181818"/>
        </w:rPr>
        <w:t>3. Podmienkach pre zaistenie bezpečnosti a ochrany zdravia detí a ich ochrany pred sociálno-patologickými javmi, diskrimináciou alebo násilím</w:t>
      </w:r>
    </w:p>
    <w:p w:rsidR="00CD4B16" w:rsidRPr="009F6AF6" w:rsidRDefault="00CD4B16" w:rsidP="00CD4B16">
      <w:pPr>
        <w:autoSpaceDE w:val="0"/>
        <w:autoSpaceDN w:val="0"/>
        <w:adjustRightInd w:val="0"/>
        <w:spacing w:line="240" w:lineRule="auto"/>
        <w:jc w:val="both"/>
        <w:rPr>
          <w:color w:val="181818"/>
        </w:rPr>
      </w:pPr>
      <w:r w:rsidRPr="009F6AF6">
        <w:rPr>
          <w:color w:val="181818"/>
        </w:rPr>
        <w:t>4. Podmienkach nakladania s majetkom, ktorý škola spravuje</w:t>
      </w:r>
    </w:p>
    <w:p w:rsidR="00CD4B16" w:rsidRPr="009F6AF6" w:rsidRDefault="00CD4B16" w:rsidP="00CD4B16">
      <w:pPr>
        <w:autoSpaceDE w:val="0"/>
        <w:autoSpaceDN w:val="0"/>
        <w:adjustRightInd w:val="0"/>
        <w:spacing w:line="240" w:lineRule="auto"/>
        <w:jc w:val="both"/>
      </w:pPr>
      <w:r w:rsidRPr="009F6AF6">
        <w:rPr>
          <w:color w:val="181818"/>
        </w:rPr>
        <w:t>5. Školský rok sa člení na hlavnú časť výchovno-vzdelávacej práce s edukačnými aktivitami po ktorom nasleduje letná činnosť /podľa záujmu rodičov/.</w:t>
      </w:r>
    </w:p>
    <w:p w:rsidR="00CD4B16" w:rsidRPr="009F6AF6" w:rsidRDefault="00CD4B16" w:rsidP="00CD4B16">
      <w:pPr>
        <w:jc w:val="both"/>
      </w:pPr>
      <w:r w:rsidRPr="009F6AF6">
        <w:t>Materská škola je zaradená v sieti škôl a školských zariadení. Poskytuje celodennú starostlivosť deťom spravidla vo veku od 3 do 6 rokov, deťom s pokračovaním plnenia povinnej predškolskej dochádzky a deťom so špeciálnymi vý</w:t>
      </w:r>
      <w:r w:rsidR="00E90479" w:rsidRPr="009F6AF6">
        <w:t>chovno-vzdelávacími potrebami.</w:t>
      </w:r>
    </w:p>
    <w:p w:rsidR="00CD4B16" w:rsidRPr="009F6AF6" w:rsidRDefault="00CD4B16" w:rsidP="00CD4B16">
      <w:pPr>
        <w:jc w:val="both"/>
      </w:pPr>
      <w:r w:rsidRPr="009F6AF6">
        <w:t xml:space="preserve">Výchovu a vzdelávanie uskutočňujeme podľa </w:t>
      </w:r>
      <w:proofErr w:type="spellStart"/>
      <w:r w:rsidRPr="009F6AF6">
        <w:t>ŠkVP</w:t>
      </w:r>
      <w:proofErr w:type="spellEnd"/>
      <w:r w:rsidRPr="009F6AF6">
        <w:t xml:space="preserve">,  ktorý poskytuje </w:t>
      </w:r>
      <w:proofErr w:type="spellStart"/>
      <w:r w:rsidRPr="009F6AF6">
        <w:t>predprimárne</w:t>
      </w:r>
      <w:proofErr w:type="spellEnd"/>
      <w:r w:rsidRPr="009F6AF6">
        <w:t xml:space="preserve"> vzdelanie a podporuje osobnostný rozvoj detí v oblasti sociálno-emocionálnej, intelektuálnej, telesnej, morálnej, estetickej; rozvíja schopnosti a zručnosti a utvára predpoklady na ďalšie vzdelávanie. </w:t>
      </w:r>
    </w:p>
    <w:p w:rsidR="00CD4B16" w:rsidRPr="009F6AF6" w:rsidRDefault="00CD4B16" w:rsidP="00CD4B16">
      <w:pPr>
        <w:jc w:val="both"/>
      </w:pPr>
      <w:r w:rsidRPr="009F6AF6">
        <w:t xml:space="preserve">Hlavným cieľom výchovy a vzdelávania v materskej škole je príprava na život v spoločnosti v súlade s individuálnymi a vekovými osobitosťami detí . </w:t>
      </w:r>
    </w:p>
    <w:p w:rsidR="00CD4B16" w:rsidRPr="009F6AF6" w:rsidRDefault="00CD4B16" w:rsidP="00CD4B16">
      <w:pPr>
        <w:jc w:val="both"/>
      </w:pPr>
      <w:r w:rsidRPr="009F6AF6">
        <w:t>Edukácia v materskej škole sa uskutočňuje podľa Školského vzdelávacieho programu Lienka /</w:t>
      </w:r>
      <w:proofErr w:type="spellStart"/>
      <w:r w:rsidRPr="009F6AF6">
        <w:t>ŠkVP</w:t>
      </w:r>
      <w:proofErr w:type="spellEnd"/>
      <w:r w:rsidRPr="009F6AF6">
        <w:t xml:space="preserve">/, ktorý je vypracovaný v súlade so Štátnym vzdelávacím programom pre </w:t>
      </w:r>
      <w:proofErr w:type="spellStart"/>
      <w:r w:rsidRPr="009F6AF6">
        <w:t>predprimárne</w:t>
      </w:r>
      <w:proofErr w:type="spellEnd"/>
      <w:r w:rsidRPr="009F6AF6">
        <w:t xml:space="preserve"> vzdelávanie. Školský vzdelávací program je záväzný pedagogický dokument, podľa ktorého sa v materskej škole realizuje edukácia detí.  Školský vzdelávací program Lienka je zákonným zástupcom  detí   dostupný  na chodbe. </w:t>
      </w:r>
      <w:r w:rsidRPr="009F6AF6">
        <w:lastRenderedPageBreak/>
        <w:t>Zákonní zástupcovia detí sú so školským vzdelávacím programom oboznámení na tr</w:t>
      </w:r>
      <w:r w:rsidR="00E90479" w:rsidRPr="009F6AF6">
        <w:t>i</w:t>
      </w:r>
      <w:r w:rsidRPr="009F6AF6">
        <w:t>ednom rodičovskom združení.</w:t>
      </w:r>
    </w:p>
    <w:p w:rsidR="00CD4B16" w:rsidRPr="009F6AF6" w:rsidRDefault="00CD4B16" w:rsidP="00CD4B16">
      <w:pPr>
        <w:jc w:val="both"/>
      </w:pPr>
      <w:r w:rsidRPr="009F6AF6">
        <w:t xml:space="preserve">Úspešným absolvovaním posledného ročníka príslušného vzdelávacieho programu z odboru vzdelávania v materskej škole získa dieťa p r e d p r i m á r n y  stupeň v z d e l a n i a. </w:t>
      </w:r>
    </w:p>
    <w:p w:rsidR="00CD4B16" w:rsidRPr="009F6AF6" w:rsidRDefault="00CD4B16" w:rsidP="00CD4B16">
      <w:pPr>
        <w:jc w:val="both"/>
      </w:pPr>
      <w:r w:rsidRPr="009F6AF6">
        <w:t>Dokladom o získanom stupni vzdelania je  o s v e d č e n i e  o získaní predprimárneho vzdelávania</w:t>
      </w:r>
      <w:r w:rsidRPr="009F6AF6">
        <w:rPr>
          <w:sz w:val="16"/>
          <w:szCs w:val="16"/>
        </w:rPr>
        <w:t xml:space="preserve"> </w:t>
      </w:r>
      <w:r w:rsidRPr="009F6AF6">
        <w:t xml:space="preserve">. </w:t>
      </w:r>
    </w:p>
    <w:p w:rsidR="00CD4B16" w:rsidRPr="009F6AF6" w:rsidRDefault="00CD4B16" w:rsidP="00CD4B16">
      <w:pPr>
        <w:jc w:val="both"/>
        <w:rPr>
          <w:b/>
          <w:bCs/>
          <w:iCs/>
        </w:rPr>
      </w:pPr>
    </w:p>
    <w:p w:rsidR="00CD4B16" w:rsidRPr="009F6AF6" w:rsidRDefault="00CD4B16" w:rsidP="00CD4B16">
      <w:pPr>
        <w:jc w:val="both"/>
        <w:rPr>
          <w:b/>
          <w:bCs/>
          <w:iCs/>
        </w:rPr>
      </w:pPr>
      <w:r w:rsidRPr="009F6AF6">
        <w:rPr>
          <w:b/>
          <w:bCs/>
          <w:iCs/>
        </w:rPr>
        <w:t>I .  CH A R A K T E R I S T I K A   M A T E R S K E J   Š K O L Y.</w:t>
      </w:r>
    </w:p>
    <w:p w:rsidR="00CD4B16" w:rsidRPr="009F6AF6" w:rsidRDefault="007012AB" w:rsidP="00CD4B16">
      <w:pPr>
        <w:jc w:val="both"/>
      </w:pPr>
      <w:r>
        <w:t xml:space="preserve">    </w:t>
      </w:r>
      <w:r w:rsidR="00CD4B16" w:rsidRPr="009F6AF6">
        <w:t>Materská škola je jed</w:t>
      </w:r>
      <w:r w:rsidR="007170A1" w:rsidRPr="009F6AF6">
        <w:t>no</w:t>
      </w:r>
      <w:r w:rsidR="00CD4B16" w:rsidRPr="009F6AF6">
        <w:t>triedna . Je to budova postavená v 70-ych rokoch, zrenov</w:t>
      </w:r>
      <w:r w:rsidR="007170A1" w:rsidRPr="009F6AF6">
        <w:t xml:space="preserve">ovaná v roku 2019. </w:t>
      </w:r>
      <w:r w:rsidR="00CD4B16" w:rsidRPr="009F6AF6">
        <w:t xml:space="preserve"> </w:t>
      </w:r>
      <w:r w:rsidR="007170A1" w:rsidRPr="009F6AF6">
        <w:t xml:space="preserve">Hneď  za vstupnou chodbou  sa nachádza šatňa  z ktorej vedú dvere do </w:t>
      </w:r>
      <w:proofErr w:type="spellStart"/>
      <w:r w:rsidR="007170A1" w:rsidRPr="009F6AF6">
        <w:t>wc</w:t>
      </w:r>
      <w:proofErr w:type="spellEnd"/>
      <w:r w:rsidR="007170A1" w:rsidRPr="009F6AF6">
        <w:t xml:space="preserve"> a herne. Spálňa je samostatná za herňou. V druhej polovici budovy sa nachádza kuchyňa, v ktorej sa varí aj pre základnú školu, sklady a kotolňa. Budova je splynofikovaná, napojená na verejný  vodovod.</w:t>
      </w:r>
    </w:p>
    <w:p w:rsidR="00CD4B16" w:rsidRPr="009F6AF6" w:rsidRDefault="00CD4B16" w:rsidP="00CD4B16">
      <w:pPr>
        <w:autoSpaceDE w:val="0"/>
        <w:autoSpaceDN w:val="0"/>
        <w:adjustRightInd w:val="0"/>
        <w:jc w:val="both"/>
        <w:rPr>
          <w:b/>
          <w:bCs/>
          <w:color w:val="181818"/>
        </w:rPr>
      </w:pPr>
      <w:r w:rsidRPr="009F6AF6">
        <w:rPr>
          <w:b/>
          <w:bCs/>
          <w:color w:val="181818"/>
        </w:rPr>
        <w:t>Povinnosti všetkých zamestnancov</w:t>
      </w:r>
    </w:p>
    <w:p w:rsidR="00CD4B16" w:rsidRPr="009F6AF6" w:rsidRDefault="007012AB" w:rsidP="00CD4B16">
      <w:pPr>
        <w:autoSpaceDE w:val="0"/>
        <w:autoSpaceDN w:val="0"/>
        <w:adjustRightInd w:val="0"/>
        <w:jc w:val="both"/>
        <w:rPr>
          <w:color w:val="181818"/>
        </w:rPr>
      </w:pPr>
      <w:r>
        <w:rPr>
          <w:color w:val="181818"/>
        </w:rPr>
        <w:t xml:space="preserve">   </w:t>
      </w:r>
      <w:r w:rsidR="00CD4B16" w:rsidRPr="009F6AF6">
        <w:rPr>
          <w:color w:val="181818"/>
        </w:rPr>
        <w:t xml:space="preserve">Zamestnanci sú povinní konať v súlade s verejným záujmom a plniť všetky povinnosti ustanovené zákonom č.552/ 2003 Z. z. o verejnej službe a zákonníka práce. Okrem práv a povinnosti uvedených v Pracovnom poriadku a organizačnom poriadku zamestnancov školy je zamestnanec povinný podľa pokynov organizácie vykonávať osobne práce podľa pracovnej zmluvy v stanovenom pracovnom čase a dodržiavať pracovnú disciplínu. </w:t>
      </w:r>
    </w:p>
    <w:p w:rsidR="00CD4B16" w:rsidRPr="009F6AF6" w:rsidRDefault="00CD4B16" w:rsidP="00CD4B16">
      <w:pPr>
        <w:autoSpaceDE w:val="0"/>
        <w:autoSpaceDN w:val="0"/>
        <w:adjustRightInd w:val="0"/>
        <w:jc w:val="both"/>
        <w:rPr>
          <w:b/>
          <w:bCs/>
          <w:iCs/>
          <w:color w:val="000000"/>
        </w:rPr>
      </w:pPr>
      <w:r w:rsidRPr="009F6AF6">
        <w:rPr>
          <w:b/>
          <w:bCs/>
          <w:iCs/>
          <w:color w:val="000000"/>
        </w:rPr>
        <w:t>Pedagogický zamestnanec pri výkone pedagogickej činnosti a odborný zamestnanec pri výkone odbornej činnosti nad rámec základných práv a povinností zamestnancov ustanovených osobitnými predpismi, medzinárodnými zmluvami a dohovormi, ktorými je Slovenská republika viazaná, má právo na:</w:t>
      </w:r>
    </w:p>
    <w:p w:rsidR="00CD4B16" w:rsidRPr="009F6AF6" w:rsidRDefault="00CD4B16" w:rsidP="00CD4B16">
      <w:pPr>
        <w:autoSpaceDE w:val="0"/>
        <w:autoSpaceDN w:val="0"/>
        <w:adjustRightInd w:val="0"/>
        <w:jc w:val="both"/>
        <w:rPr>
          <w:color w:val="000000"/>
        </w:rPr>
      </w:pPr>
      <w:r w:rsidRPr="009F6AF6">
        <w:rPr>
          <w:color w:val="000000"/>
        </w:rPr>
        <w:t>a) zabezpečenie podmienok potrebných na výkon svojich práv a povinností najmä na svoju ochranu pred násilím zo strany detí, žiakov, rodičov a iných osôb,</w:t>
      </w:r>
    </w:p>
    <w:p w:rsidR="00CD4B16" w:rsidRPr="009F6AF6" w:rsidRDefault="00CD4B16" w:rsidP="00CD4B16">
      <w:pPr>
        <w:autoSpaceDE w:val="0"/>
        <w:autoSpaceDN w:val="0"/>
        <w:adjustRightInd w:val="0"/>
        <w:jc w:val="both"/>
        <w:rPr>
          <w:color w:val="000000"/>
        </w:rPr>
      </w:pPr>
      <w:r w:rsidRPr="009F6AF6">
        <w:rPr>
          <w:color w:val="000000"/>
        </w:rPr>
        <w:t>b) ochranu pred neodborným zasahovaním do výkonu pedagogickej činnosti alebo výkonu odbornej činnosti,</w:t>
      </w:r>
    </w:p>
    <w:p w:rsidR="00CD4B16" w:rsidRPr="009F6AF6" w:rsidRDefault="00CD4B16" w:rsidP="00CD4B16">
      <w:pPr>
        <w:autoSpaceDE w:val="0"/>
        <w:autoSpaceDN w:val="0"/>
        <w:adjustRightInd w:val="0"/>
        <w:jc w:val="both"/>
        <w:rPr>
          <w:color w:val="000000"/>
        </w:rPr>
      </w:pPr>
      <w:r w:rsidRPr="009F6AF6">
        <w:rPr>
          <w:color w:val="000000"/>
        </w:rPr>
        <w:t>c) účasť na riadení školy a školského zariadenia prostredníctvom členstva alebo volených zástupcov v poradných, metodických a samosprávnych orgánoch školy a školského zariadenia,</w:t>
      </w:r>
    </w:p>
    <w:p w:rsidR="00CD4B16" w:rsidRPr="009F6AF6" w:rsidRDefault="00CD4B16" w:rsidP="00CD4B16">
      <w:pPr>
        <w:autoSpaceDE w:val="0"/>
        <w:autoSpaceDN w:val="0"/>
        <w:adjustRightInd w:val="0"/>
        <w:jc w:val="both"/>
        <w:rPr>
          <w:color w:val="000000"/>
        </w:rPr>
      </w:pPr>
      <w:r w:rsidRPr="009F6AF6">
        <w:rPr>
          <w:color w:val="000000"/>
        </w:rPr>
        <w:t>d) predkladanie návrhov na skvalitnenie výchovy a vzdelávania, školského vzdelávacieho programu, výchovného programu alebo odborných činností,</w:t>
      </w:r>
    </w:p>
    <w:p w:rsidR="00CD4B16" w:rsidRPr="009F6AF6" w:rsidRDefault="00CD4B16" w:rsidP="00CD4B16">
      <w:pPr>
        <w:autoSpaceDE w:val="0"/>
        <w:autoSpaceDN w:val="0"/>
        <w:adjustRightInd w:val="0"/>
        <w:jc w:val="both"/>
        <w:rPr>
          <w:color w:val="000000"/>
        </w:rPr>
      </w:pPr>
      <w:r w:rsidRPr="009F6AF6">
        <w:rPr>
          <w:color w:val="000000"/>
        </w:rPr>
        <w:t xml:space="preserve">e) výber a uplatňovanie pedagogických a odborných metód, foriem a prostriedkov, ktoré utvárajú podmienky na učenie a </w:t>
      </w:r>
      <w:proofErr w:type="spellStart"/>
      <w:r w:rsidRPr="009F6AF6">
        <w:rPr>
          <w:color w:val="000000"/>
        </w:rPr>
        <w:t>sebarozvoj</w:t>
      </w:r>
      <w:proofErr w:type="spellEnd"/>
      <w:r w:rsidRPr="009F6AF6">
        <w:rPr>
          <w:color w:val="000000"/>
        </w:rPr>
        <w:t xml:space="preserve"> detí a rozvoj ich kompetencií,</w:t>
      </w:r>
    </w:p>
    <w:p w:rsidR="00CD4B16" w:rsidRPr="009F6AF6" w:rsidRDefault="00CD4B16" w:rsidP="00CD4B16">
      <w:pPr>
        <w:autoSpaceDE w:val="0"/>
        <w:autoSpaceDN w:val="0"/>
        <w:adjustRightInd w:val="0"/>
        <w:jc w:val="both"/>
        <w:rPr>
          <w:color w:val="000000"/>
        </w:rPr>
      </w:pPr>
      <w:r w:rsidRPr="009F6AF6">
        <w:rPr>
          <w:color w:val="000000"/>
        </w:rPr>
        <w:t>f) kariérny rast a profesijný rozvoj za podmienok ustanovených týmto zákonom a v jazyku, v ktorom pedagogickú činnosť alebo odbornú činnosť vykonáva,</w:t>
      </w:r>
    </w:p>
    <w:p w:rsidR="00CD4B16" w:rsidRPr="009F6AF6" w:rsidRDefault="00CD4B16" w:rsidP="00CD4B16">
      <w:pPr>
        <w:autoSpaceDE w:val="0"/>
        <w:autoSpaceDN w:val="0"/>
        <w:adjustRightInd w:val="0"/>
        <w:jc w:val="both"/>
        <w:rPr>
          <w:color w:val="000000"/>
        </w:rPr>
      </w:pPr>
      <w:r w:rsidRPr="009F6AF6">
        <w:rPr>
          <w:color w:val="000000"/>
        </w:rPr>
        <w:t>g) objektívne hodnotenie a odmeňovanie výkonu pedagogickej činnosti alebo výkonu odbornej činnosti.</w:t>
      </w:r>
    </w:p>
    <w:p w:rsidR="00CD4B16" w:rsidRPr="009F6AF6" w:rsidRDefault="00CD4B16" w:rsidP="00CD4B16">
      <w:pPr>
        <w:autoSpaceDE w:val="0"/>
        <w:autoSpaceDN w:val="0"/>
        <w:adjustRightInd w:val="0"/>
        <w:jc w:val="both"/>
        <w:rPr>
          <w:color w:val="000000"/>
        </w:rPr>
      </w:pPr>
    </w:p>
    <w:p w:rsidR="00CD4B16" w:rsidRPr="009F6AF6" w:rsidRDefault="00CD4B16" w:rsidP="00CD4B16">
      <w:pPr>
        <w:jc w:val="both"/>
        <w:rPr>
          <w:rFonts w:ascii="Agency FB" w:hAnsi="Agency FB"/>
          <w:b/>
          <w:sz w:val="24"/>
          <w:szCs w:val="24"/>
        </w:rPr>
      </w:pPr>
      <w:r w:rsidRPr="009F6AF6">
        <w:rPr>
          <w:rFonts w:ascii="Agency FB" w:hAnsi="Agency FB"/>
          <w:b/>
          <w:sz w:val="24"/>
          <w:szCs w:val="24"/>
        </w:rPr>
        <w:t>1.1.PRÁVA A POVINNOSTI  DIE</w:t>
      </w:r>
      <w:r w:rsidRPr="009F6AF6">
        <w:rPr>
          <w:rFonts w:cs="Calibri"/>
          <w:b/>
          <w:sz w:val="24"/>
          <w:szCs w:val="24"/>
        </w:rPr>
        <w:t>Ť</w:t>
      </w:r>
      <w:r w:rsidRPr="009F6AF6">
        <w:rPr>
          <w:rFonts w:ascii="Agency FB" w:hAnsi="Agency FB"/>
          <w:b/>
          <w:sz w:val="24"/>
          <w:szCs w:val="24"/>
        </w:rPr>
        <w:t>A</w:t>
      </w:r>
      <w:r w:rsidRPr="009F6AF6">
        <w:rPr>
          <w:rFonts w:cs="Calibri"/>
          <w:b/>
          <w:sz w:val="24"/>
          <w:szCs w:val="24"/>
        </w:rPr>
        <w:t>Ť</w:t>
      </w:r>
      <w:r w:rsidRPr="009F6AF6">
        <w:rPr>
          <w:rFonts w:ascii="Agency FB" w:hAnsi="Agency FB"/>
          <w:b/>
          <w:sz w:val="24"/>
          <w:szCs w:val="24"/>
        </w:rPr>
        <w:t>A A</w:t>
      </w:r>
      <w:r w:rsidRPr="009F6AF6">
        <w:rPr>
          <w:rFonts w:ascii="Agency FB" w:hAnsi="Agency FB" w:cs="Agency FB"/>
          <w:b/>
          <w:sz w:val="24"/>
          <w:szCs w:val="24"/>
        </w:rPr>
        <w:t> </w:t>
      </w:r>
      <w:r w:rsidRPr="009F6AF6">
        <w:rPr>
          <w:rFonts w:ascii="Agency FB" w:hAnsi="Agency FB"/>
          <w:b/>
          <w:sz w:val="24"/>
          <w:szCs w:val="24"/>
        </w:rPr>
        <w:t>Z</w:t>
      </w:r>
      <w:r w:rsidRPr="009F6AF6">
        <w:rPr>
          <w:rFonts w:ascii="Agency FB" w:hAnsi="Agency FB" w:cs="Agency FB"/>
          <w:b/>
          <w:sz w:val="24"/>
          <w:szCs w:val="24"/>
        </w:rPr>
        <w:t>Á</w:t>
      </w:r>
      <w:r w:rsidRPr="009F6AF6">
        <w:rPr>
          <w:rFonts w:ascii="Agency FB" w:hAnsi="Agency FB"/>
          <w:b/>
          <w:sz w:val="24"/>
          <w:szCs w:val="24"/>
        </w:rPr>
        <w:t>KONN</w:t>
      </w:r>
      <w:r w:rsidRPr="009F6AF6">
        <w:rPr>
          <w:rFonts w:ascii="Agency FB" w:hAnsi="Agency FB" w:cs="Agency FB"/>
          <w:b/>
          <w:sz w:val="24"/>
          <w:szCs w:val="24"/>
        </w:rPr>
        <w:t>É</w:t>
      </w:r>
      <w:r w:rsidRPr="009F6AF6">
        <w:rPr>
          <w:rFonts w:ascii="Agency FB" w:hAnsi="Agency FB"/>
          <w:b/>
          <w:sz w:val="24"/>
          <w:szCs w:val="24"/>
        </w:rPr>
        <w:t>HO ZÁSTUPCU</w:t>
      </w:r>
    </w:p>
    <w:p w:rsidR="00CD4B16" w:rsidRPr="009F6AF6" w:rsidRDefault="00CD4B16" w:rsidP="00CD4B16">
      <w:pPr>
        <w:jc w:val="both"/>
      </w:pPr>
      <w:r w:rsidRPr="009F6AF6">
        <w:t>/v zmysle Ústavy SR a spoločného ustanovenia  § 144 zákona NR SR č. 245/2008 Z. z./</w:t>
      </w:r>
    </w:p>
    <w:p w:rsidR="00CD4B16" w:rsidRPr="009F6AF6" w:rsidRDefault="00CD4B16" w:rsidP="00CD4B16">
      <w:pPr>
        <w:jc w:val="both"/>
        <w:rPr>
          <w:rFonts w:ascii="Agency FB" w:hAnsi="Agency FB"/>
          <w:b/>
          <w:bCs/>
          <w:sz w:val="24"/>
          <w:szCs w:val="24"/>
        </w:rPr>
      </w:pPr>
      <w:r w:rsidRPr="009F6AF6">
        <w:rPr>
          <w:rFonts w:ascii="Agency FB" w:hAnsi="Agency FB"/>
          <w:b/>
          <w:bCs/>
          <w:sz w:val="24"/>
          <w:szCs w:val="24"/>
        </w:rPr>
        <w:t>Die</w:t>
      </w:r>
      <w:r w:rsidRPr="009F6AF6">
        <w:rPr>
          <w:rFonts w:ascii="Calibri" w:hAnsi="Calibri" w:cs="Calibri"/>
          <w:b/>
          <w:bCs/>
          <w:sz w:val="24"/>
          <w:szCs w:val="24"/>
        </w:rPr>
        <w:t>ť</w:t>
      </w:r>
      <w:r w:rsidRPr="009F6AF6">
        <w:rPr>
          <w:rFonts w:ascii="Agency FB" w:hAnsi="Agency FB"/>
          <w:b/>
          <w:bCs/>
          <w:sz w:val="24"/>
          <w:szCs w:val="24"/>
        </w:rPr>
        <w:t>a m</w:t>
      </w:r>
      <w:r w:rsidRPr="009F6AF6">
        <w:rPr>
          <w:rFonts w:ascii="Agency FB" w:hAnsi="Agency FB" w:cs="Agency FB"/>
          <w:b/>
          <w:bCs/>
          <w:sz w:val="24"/>
          <w:szCs w:val="24"/>
        </w:rPr>
        <w:t>á</w:t>
      </w:r>
      <w:r w:rsidRPr="009F6AF6">
        <w:rPr>
          <w:rFonts w:ascii="Agency FB" w:hAnsi="Agency FB"/>
          <w:b/>
          <w:bCs/>
          <w:sz w:val="24"/>
          <w:szCs w:val="24"/>
        </w:rPr>
        <w:t xml:space="preserve"> pr</w:t>
      </w:r>
      <w:r w:rsidRPr="009F6AF6">
        <w:rPr>
          <w:rFonts w:ascii="Agency FB" w:hAnsi="Agency FB" w:cs="Agency FB"/>
          <w:b/>
          <w:bCs/>
          <w:sz w:val="24"/>
          <w:szCs w:val="24"/>
        </w:rPr>
        <w:t>á</w:t>
      </w:r>
      <w:r w:rsidRPr="009F6AF6">
        <w:rPr>
          <w:rFonts w:ascii="Agency FB" w:hAnsi="Agency FB"/>
          <w:b/>
          <w:bCs/>
          <w:sz w:val="24"/>
          <w:szCs w:val="24"/>
        </w:rPr>
        <w:t>vo na</w:t>
      </w:r>
      <w:r w:rsidRPr="009F6AF6">
        <w:rPr>
          <w:rFonts w:ascii="TeXGyreBonumRegular" w:hAnsi="TeXGyreBonumRegular" w:cs="TeXGyreBonumRegular"/>
          <w:sz w:val="20"/>
          <w:szCs w:val="20"/>
        </w:rPr>
        <w:t xml:space="preserve"> </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a) rovnoprávny prístup ku vzdelávaniu,</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b) bezplatné vzdelanie v základných školách a v stredných školách,</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 xml:space="preserve">c) bezplatné vzdelanie pre  deti, pre ktoré je </w:t>
      </w:r>
      <w:proofErr w:type="spellStart"/>
      <w:r w:rsidRPr="009F6AF6">
        <w:rPr>
          <w:rFonts w:cstheme="minorHAnsi"/>
        </w:rPr>
        <w:t>predprimárne</w:t>
      </w:r>
      <w:proofErr w:type="spellEnd"/>
      <w:r w:rsidRPr="009F6AF6">
        <w:rPr>
          <w:rFonts w:cstheme="minorHAnsi"/>
        </w:rPr>
        <w:t xml:space="preserve"> vzdelávanie v materskej škole povinné,</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lastRenderedPageBreak/>
        <w:t>d) vzdelanie v štátnom jazyku a materinskom jazyku v rozsahu  ustanovenom týmto zákonom,</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e) individuálny prístup rešpektujúci jeho schopnosti a možnosti, nadanie a zdravotný  stav</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v rozsahu ustanovenom týmto  zákonom,</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f) bezplatné zapožičiavanie  učebníc a učebných textov na povinné vyučovacie predmety,</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g) úctu k jeho vierovyznaniu, svetonázoru, národnostnej  a etnickej  príslušnosti,</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h) poskytovanie poradenstva a služieb spojených s výchovou a vzdelávaním,</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i) výchovu a vzdelávanie v bezpečnom a hygienicky vyhovujúcom prostredí,</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j) organizáciu výchovy a vzdelávania primeranú jeho veku, schopnostiam,  záujmom,</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 xml:space="preserve">zdravotnému stavu a v súlade so zásadami </w:t>
      </w:r>
      <w:proofErr w:type="spellStart"/>
      <w:r w:rsidRPr="009F6AF6">
        <w:rPr>
          <w:rFonts w:cstheme="minorHAnsi"/>
        </w:rPr>
        <w:t>psychohygieny</w:t>
      </w:r>
      <w:proofErr w:type="spellEnd"/>
      <w:r w:rsidRPr="009F6AF6">
        <w:rPr>
          <w:rFonts w:cstheme="minorHAnsi"/>
        </w:rPr>
        <w:t>,</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k) úctu k svojej osobe a na zabezpečenie ochrany proti fyzickému, psychickému a sexuálnemu</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násiliu,</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l) na slobodnú voľbu voliteľných a nepovinných predmetov v súlade so svojimi možnosťami,</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záujmami a záľubami  v rozsahu ustanovenom vzdelávacím programom,</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m) na informácie týkajúce sa jeho osoby a jeho výchovno-vzdelávacích  výsledkov,</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n) na individuálne vzdelávanie za podmienok ustanovených týmto zákonom podľa § 24,</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o) náhradu škody, ktorá mu vznikla pri výchove a vzdelávaní alebo v priamej súvislosti  s nimi;</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toto ustanovenie</w:t>
      </w:r>
      <w:r w:rsidR="00890BE5" w:rsidRPr="009F6AF6">
        <w:rPr>
          <w:rFonts w:cstheme="minorHAnsi"/>
        </w:rPr>
        <w:t xml:space="preserve"> </w:t>
      </w:r>
      <w:r w:rsidRPr="009F6AF6">
        <w:rPr>
          <w:rFonts w:cstheme="minorHAnsi"/>
        </w:rPr>
        <w:t>sa</w:t>
      </w:r>
      <w:r w:rsidR="00890BE5" w:rsidRPr="009F6AF6">
        <w:rPr>
          <w:rFonts w:cstheme="minorHAnsi"/>
        </w:rPr>
        <w:t xml:space="preserve"> </w:t>
      </w:r>
      <w:r w:rsidRPr="009F6AF6">
        <w:rPr>
          <w:rFonts w:cstheme="minorHAnsi"/>
        </w:rPr>
        <w:t>nevzťahuje</w:t>
      </w:r>
      <w:r w:rsidR="00890BE5" w:rsidRPr="009F6AF6">
        <w:rPr>
          <w:rFonts w:cstheme="minorHAnsi"/>
        </w:rPr>
        <w:t xml:space="preserve"> </w:t>
      </w:r>
      <w:r w:rsidRPr="009F6AF6">
        <w:rPr>
          <w:rFonts w:cstheme="minorHAnsi"/>
        </w:rPr>
        <w:t>na</w:t>
      </w:r>
      <w:r w:rsidR="00890BE5" w:rsidRPr="009F6AF6">
        <w:rPr>
          <w:rFonts w:cstheme="minorHAnsi"/>
        </w:rPr>
        <w:t xml:space="preserve"> </w:t>
      </w:r>
      <w:r w:rsidRPr="009F6AF6">
        <w:rPr>
          <w:rFonts w:cstheme="minorHAnsi"/>
        </w:rPr>
        <w:t>škodu</w:t>
      </w:r>
      <w:r w:rsidR="00890BE5" w:rsidRPr="009F6AF6">
        <w:rPr>
          <w:rFonts w:cstheme="minorHAnsi"/>
        </w:rPr>
        <w:t xml:space="preserve"> </w:t>
      </w:r>
      <w:r w:rsidRPr="009F6AF6">
        <w:rPr>
          <w:rFonts w:cstheme="minorHAnsi"/>
        </w:rPr>
        <w:t>podľa</w:t>
      </w:r>
      <w:r w:rsidR="00890BE5" w:rsidRPr="009F6AF6">
        <w:rPr>
          <w:rFonts w:cstheme="minorHAnsi"/>
        </w:rPr>
        <w:t xml:space="preserve"> </w:t>
      </w:r>
      <w:r w:rsidRPr="009F6AF6">
        <w:rPr>
          <w:rFonts w:cstheme="minorHAnsi"/>
        </w:rPr>
        <w:t>osobitného</w:t>
      </w:r>
      <w:r w:rsidR="00890BE5" w:rsidRPr="009F6AF6">
        <w:rPr>
          <w:rFonts w:cstheme="minorHAnsi"/>
        </w:rPr>
        <w:t xml:space="preserve"> </w:t>
      </w:r>
      <w:r w:rsidRPr="009F6AF6">
        <w:rPr>
          <w:rFonts w:cstheme="minorHAnsi"/>
        </w:rPr>
        <w:t>predpisu.80a)</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(2) Dieťa so</w:t>
      </w:r>
      <w:r w:rsidR="00E90479" w:rsidRPr="009F6AF6">
        <w:rPr>
          <w:rFonts w:cstheme="minorHAnsi"/>
        </w:rPr>
        <w:t xml:space="preserve"> </w:t>
      </w:r>
      <w:r w:rsidRPr="009F6AF6">
        <w:rPr>
          <w:rFonts w:cstheme="minorHAnsi"/>
        </w:rPr>
        <w:t>špeciálnymi</w:t>
      </w:r>
      <w:r w:rsidR="00E90479" w:rsidRPr="009F6AF6">
        <w:rPr>
          <w:rFonts w:cstheme="minorHAnsi"/>
        </w:rPr>
        <w:t xml:space="preserve"> </w:t>
      </w:r>
      <w:r w:rsidRPr="009F6AF6">
        <w:rPr>
          <w:rFonts w:cstheme="minorHAnsi"/>
        </w:rPr>
        <w:t>výchovno-vzdelávacími</w:t>
      </w:r>
      <w:r w:rsidR="00E90479" w:rsidRPr="009F6AF6">
        <w:rPr>
          <w:rFonts w:cstheme="minorHAnsi"/>
        </w:rPr>
        <w:t xml:space="preserve"> </w:t>
      </w:r>
      <w:r w:rsidRPr="009F6AF6">
        <w:rPr>
          <w:rFonts w:cstheme="minorHAnsi"/>
        </w:rPr>
        <w:t>potrebami</w:t>
      </w:r>
      <w:r w:rsidR="00E90479" w:rsidRPr="009F6AF6">
        <w:rPr>
          <w:rFonts w:cstheme="minorHAnsi"/>
        </w:rPr>
        <w:t xml:space="preserve"> </w:t>
      </w:r>
      <w:r w:rsidRPr="009F6AF6">
        <w:rPr>
          <w:rFonts w:cstheme="minorHAnsi"/>
        </w:rPr>
        <w:t>alebo</w:t>
      </w:r>
      <w:r w:rsidR="00E90479" w:rsidRPr="009F6AF6">
        <w:rPr>
          <w:rFonts w:cstheme="minorHAnsi"/>
        </w:rPr>
        <w:t xml:space="preserve"> </w:t>
      </w:r>
      <w:r w:rsidRPr="009F6AF6">
        <w:rPr>
          <w:rFonts w:cstheme="minorHAnsi"/>
        </w:rPr>
        <w:t>žiak</w:t>
      </w:r>
      <w:r w:rsidR="00E90479" w:rsidRPr="009F6AF6">
        <w:rPr>
          <w:rFonts w:cstheme="minorHAnsi"/>
        </w:rPr>
        <w:t xml:space="preserve"> </w:t>
      </w:r>
      <w:r w:rsidRPr="009F6AF6">
        <w:rPr>
          <w:rFonts w:cstheme="minorHAnsi"/>
        </w:rPr>
        <w:t>so</w:t>
      </w:r>
      <w:r w:rsidR="00E90479" w:rsidRPr="009F6AF6">
        <w:rPr>
          <w:rFonts w:cstheme="minorHAnsi"/>
        </w:rPr>
        <w:t xml:space="preserve"> </w:t>
      </w:r>
      <w:r w:rsidRPr="009F6AF6">
        <w:rPr>
          <w:rFonts w:cstheme="minorHAnsi"/>
        </w:rPr>
        <w:t>špeciálnymi</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výchovno-vzdelávacími potrebami má právo na výchovu a vzdelávanie s využitím špecifických</w:t>
      </w:r>
    </w:p>
    <w:p w:rsidR="00CD4B16" w:rsidRPr="009F6AF6" w:rsidRDefault="00CD4B16" w:rsidP="00CD4B16">
      <w:pPr>
        <w:autoSpaceDE w:val="0"/>
        <w:autoSpaceDN w:val="0"/>
        <w:adjustRightInd w:val="0"/>
        <w:spacing w:after="0" w:line="240" w:lineRule="auto"/>
        <w:rPr>
          <w:rFonts w:cstheme="minorHAnsi"/>
        </w:rPr>
      </w:pPr>
      <w:r w:rsidRPr="009F6AF6">
        <w:rPr>
          <w:rFonts w:cstheme="minorHAnsi"/>
        </w:rPr>
        <w:t>foriem a metód, ktoré zodpovedajú jeho potrebám, a na vytvorenie nevyhnutných podmienok,</w:t>
      </w:r>
    </w:p>
    <w:p w:rsidR="00CD4B16" w:rsidRPr="009F6AF6" w:rsidRDefault="00CD4B16" w:rsidP="00890BE5">
      <w:pPr>
        <w:autoSpaceDE w:val="0"/>
        <w:autoSpaceDN w:val="0"/>
        <w:adjustRightInd w:val="0"/>
        <w:spacing w:after="0" w:line="240" w:lineRule="auto"/>
        <w:rPr>
          <w:rFonts w:cstheme="minorHAnsi"/>
        </w:rPr>
      </w:pPr>
      <w:r w:rsidRPr="009F6AF6">
        <w:rPr>
          <w:rFonts w:cstheme="minorHAnsi"/>
        </w:rPr>
        <w:t>ktoré túto v</w:t>
      </w:r>
      <w:r w:rsidR="00890BE5" w:rsidRPr="009F6AF6">
        <w:rPr>
          <w:rFonts w:cstheme="minorHAnsi"/>
        </w:rPr>
        <w:t>ýchovu a vzdelávanie  umožňujú.</w:t>
      </w:r>
    </w:p>
    <w:p w:rsidR="00890BE5" w:rsidRPr="009F6AF6" w:rsidRDefault="00890BE5" w:rsidP="00890BE5">
      <w:pPr>
        <w:autoSpaceDE w:val="0"/>
        <w:autoSpaceDN w:val="0"/>
        <w:adjustRightInd w:val="0"/>
        <w:spacing w:after="0" w:line="240" w:lineRule="auto"/>
        <w:rPr>
          <w:rFonts w:cstheme="minorHAnsi"/>
        </w:rPr>
      </w:pPr>
    </w:p>
    <w:p w:rsidR="00CD4B16" w:rsidRPr="009F6AF6" w:rsidRDefault="00CD4B16" w:rsidP="00CD4B16">
      <w:pPr>
        <w:jc w:val="both"/>
        <w:rPr>
          <w:rFonts w:ascii="Agency FB" w:hAnsi="Agency FB"/>
          <w:b/>
          <w:bCs/>
          <w:sz w:val="24"/>
          <w:szCs w:val="24"/>
        </w:rPr>
      </w:pPr>
      <w:r w:rsidRPr="009F6AF6">
        <w:rPr>
          <w:rFonts w:ascii="Agency FB" w:hAnsi="Agency FB"/>
          <w:b/>
          <w:bCs/>
          <w:sz w:val="24"/>
          <w:szCs w:val="24"/>
        </w:rPr>
        <w:t>Die</w:t>
      </w:r>
      <w:r w:rsidRPr="009F6AF6">
        <w:rPr>
          <w:rFonts w:ascii="Calibri" w:hAnsi="Calibri" w:cs="Calibri"/>
          <w:b/>
          <w:bCs/>
          <w:sz w:val="24"/>
          <w:szCs w:val="24"/>
        </w:rPr>
        <w:t>ť</w:t>
      </w:r>
      <w:r w:rsidRPr="009F6AF6">
        <w:rPr>
          <w:rFonts w:ascii="Agency FB" w:hAnsi="Agency FB"/>
          <w:b/>
          <w:bCs/>
          <w:sz w:val="24"/>
          <w:szCs w:val="24"/>
        </w:rPr>
        <w:t>a je povinn</w:t>
      </w:r>
      <w:r w:rsidRPr="009F6AF6">
        <w:rPr>
          <w:rFonts w:ascii="Agency FB" w:hAnsi="Agency FB" w:cs="Agency FB"/>
          <w:b/>
          <w:bCs/>
          <w:sz w:val="24"/>
          <w:szCs w:val="24"/>
        </w:rPr>
        <w:t>é</w:t>
      </w:r>
    </w:p>
    <w:p w:rsidR="00CD4B16" w:rsidRPr="009F6AF6" w:rsidRDefault="00CD4B16" w:rsidP="00CD4B16">
      <w:pPr>
        <w:spacing w:after="0" w:line="240" w:lineRule="auto"/>
        <w:ind w:left="525"/>
        <w:jc w:val="both"/>
      </w:pPr>
      <w:r w:rsidRPr="009F6AF6">
        <w:t>*neobmedzovať svojím konaním práva ostatných detí zúčastňujúcich sa výchove a vzdelávaní</w:t>
      </w:r>
    </w:p>
    <w:p w:rsidR="00CD4B16" w:rsidRPr="009F6AF6" w:rsidRDefault="00CD4B16" w:rsidP="00CD4B16">
      <w:pPr>
        <w:spacing w:after="0" w:line="240" w:lineRule="auto"/>
        <w:ind w:left="525"/>
        <w:jc w:val="both"/>
      </w:pPr>
      <w:r w:rsidRPr="009F6AF6">
        <w:t>*dodržiavať školský poriadok a ďalšie vnútorné predpisy školy</w:t>
      </w:r>
    </w:p>
    <w:p w:rsidR="00CD4B16" w:rsidRPr="009F6AF6" w:rsidRDefault="00CD4B16" w:rsidP="00CD4B16">
      <w:pPr>
        <w:spacing w:after="0" w:line="240" w:lineRule="auto"/>
        <w:ind w:left="525"/>
        <w:jc w:val="both"/>
      </w:pPr>
      <w:r w:rsidRPr="009F6AF6">
        <w:t>*chrániť pred poškodením majetok školy a majetok, ktorý škola využíva na výchovu a vzdelávanie</w:t>
      </w:r>
    </w:p>
    <w:p w:rsidR="00CD4B16" w:rsidRPr="009F6AF6" w:rsidRDefault="00CD4B16" w:rsidP="00CD4B16">
      <w:pPr>
        <w:spacing w:after="0" w:line="240" w:lineRule="auto"/>
        <w:ind w:left="525"/>
        <w:jc w:val="both"/>
      </w:pPr>
      <w:r w:rsidRPr="009F6AF6">
        <w:t>*pravidelne sa zúčastňovať na výchove a vzdelávaní a riadne sa vzdelávať</w:t>
      </w:r>
    </w:p>
    <w:p w:rsidR="00CD4B16" w:rsidRPr="009F6AF6" w:rsidRDefault="00CD4B16" w:rsidP="00CD4B16">
      <w:pPr>
        <w:spacing w:after="0" w:line="240" w:lineRule="auto"/>
        <w:ind w:left="525"/>
        <w:jc w:val="both"/>
      </w:pPr>
      <w:r w:rsidRPr="009F6AF6">
        <w:t>*konať tak, aby neohrozoval svoje zdravie a bezpečnosť ďalších detí zúčastňujúcich sa na výchove a vzdelávaní</w:t>
      </w:r>
    </w:p>
    <w:p w:rsidR="00CD4B16" w:rsidRPr="009F6AF6" w:rsidRDefault="00CD4B16" w:rsidP="00CD4B16">
      <w:pPr>
        <w:spacing w:after="0" w:line="240" w:lineRule="auto"/>
        <w:ind w:left="525"/>
        <w:jc w:val="both"/>
      </w:pPr>
      <w:r w:rsidRPr="009F6AF6">
        <w:t>*ctiť si ľudskú dôstojnosť svojich spolužiakov a zamestnancov školy</w:t>
      </w:r>
    </w:p>
    <w:p w:rsidR="00CD4B16" w:rsidRPr="009F6AF6" w:rsidRDefault="00CD4B16" w:rsidP="00CD4B16">
      <w:pPr>
        <w:spacing w:after="0" w:line="240" w:lineRule="auto"/>
        <w:ind w:left="525"/>
        <w:jc w:val="both"/>
      </w:pPr>
      <w:r w:rsidRPr="009F6AF6">
        <w:t>*rešpektovať pokyny zamestnancov školy, ktoré sú v súlade so všeobecne záväznými právnymi predpismi, vnútorným poriadkom a dobrými mravmi.</w:t>
      </w:r>
    </w:p>
    <w:p w:rsidR="00CD4B16" w:rsidRPr="009F6AF6" w:rsidRDefault="00CD4B16" w:rsidP="00CD4B16">
      <w:pPr>
        <w:ind w:left="525"/>
        <w:jc w:val="both"/>
      </w:pPr>
    </w:p>
    <w:p w:rsidR="00CD4B16" w:rsidRPr="009F6AF6" w:rsidRDefault="00CD4B16" w:rsidP="00CD4B16">
      <w:pPr>
        <w:jc w:val="both"/>
        <w:rPr>
          <w:rFonts w:ascii="Agency FB" w:hAnsi="Agency FB"/>
          <w:b/>
          <w:bCs/>
          <w:sz w:val="24"/>
          <w:szCs w:val="24"/>
        </w:rPr>
      </w:pPr>
      <w:r w:rsidRPr="009F6AF6">
        <w:rPr>
          <w:rFonts w:ascii="Agency FB" w:hAnsi="Agency FB"/>
          <w:b/>
          <w:bCs/>
          <w:sz w:val="24"/>
          <w:szCs w:val="24"/>
        </w:rPr>
        <w:t>Zákonný zástupca die</w:t>
      </w:r>
      <w:r w:rsidRPr="009F6AF6">
        <w:rPr>
          <w:b/>
          <w:bCs/>
          <w:sz w:val="24"/>
          <w:szCs w:val="24"/>
        </w:rPr>
        <w:t>ť</w:t>
      </w:r>
      <w:r w:rsidRPr="009F6AF6">
        <w:rPr>
          <w:rFonts w:ascii="Agency FB" w:hAnsi="Agency FB"/>
          <w:b/>
          <w:bCs/>
          <w:sz w:val="24"/>
          <w:szCs w:val="24"/>
        </w:rPr>
        <w:t>a</w:t>
      </w:r>
      <w:r w:rsidRPr="009F6AF6">
        <w:rPr>
          <w:b/>
          <w:bCs/>
          <w:sz w:val="24"/>
          <w:szCs w:val="24"/>
        </w:rPr>
        <w:t>ť</w:t>
      </w:r>
      <w:r w:rsidRPr="009F6AF6">
        <w:rPr>
          <w:rFonts w:ascii="Agency FB" w:hAnsi="Agency FB"/>
          <w:b/>
          <w:bCs/>
          <w:sz w:val="24"/>
          <w:szCs w:val="24"/>
        </w:rPr>
        <w:t>a alebo zástupca zariadenia má v súlade so školským zákonom právo</w:t>
      </w:r>
    </w:p>
    <w:p w:rsidR="00CD4B16" w:rsidRPr="009F6AF6" w:rsidRDefault="00CD4B16" w:rsidP="00CD4B16">
      <w:pPr>
        <w:numPr>
          <w:ilvl w:val="0"/>
          <w:numId w:val="3"/>
        </w:numPr>
        <w:spacing w:after="0" w:line="240" w:lineRule="auto"/>
        <w:jc w:val="both"/>
      </w:pPr>
      <w:r w:rsidRPr="009F6AF6">
        <w:t>Vybrať pre svoje dieťa školu, ktorá poskytuje výchovu a vzdelávanie podľa zákona, zodpovedajúce schopnostiam, zdravotnému stavu, záujmom a záľubám dieťaťa, jeho vierovyznaniu, svetonázoru, národnosti a etnickej príslušnosti; právo na slobodnú voľbu školy, alebo školského zariadenia možno uplatniť v súlade s možnosťami výchovno-vzdelávacej sústavy</w:t>
      </w:r>
    </w:p>
    <w:p w:rsidR="00CD4B16" w:rsidRPr="009F6AF6" w:rsidRDefault="00CD4B16" w:rsidP="00CD4B16">
      <w:pPr>
        <w:numPr>
          <w:ilvl w:val="0"/>
          <w:numId w:val="3"/>
        </w:numPr>
        <w:spacing w:after="0" w:line="240" w:lineRule="auto"/>
        <w:jc w:val="both"/>
      </w:pPr>
      <w:r w:rsidRPr="009F6AF6">
        <w:t>Žiadať, aby sa v rámci výchovy a vzdelávania v škole poskytovali deťom informácie a vedomosti vecne a mnohostranne v súlade so súčasným poznaním sveta a v súlade s princípmi a cieľmi výchovy a vzdelávania podľa školského zákona</w:t>
      </w:r>
    </w:p>
    <w:p w:rsidR="00CD4B16" w:rsidRPr="009F6AF6" w:rsidRDefault="00CD4B16" w:rsidP="00CD4B16">
      <w:pPr>
        <w:numPr>
          <w:ilvl w:val="0"/>
          <w:numId w:val="3"/>
        </w:numPr>
        <w:spacing w:after="0" w:line="240" w:lineRule="auto"/>
        <w:jc w:val="both"/>
      </w:pPr>
      <w:r w:rsidRPr="009F6AF6">
        <w:t>Oboznámiť sa so vzdelávacím programom školy a školským poriadkom</w:t>
      </w:r>
    </w:p>
    <w:p w:rsidR="00CD4B16" w:rsidRPr="009F6AF6" w:rsidRDefault="00CD4B16" w:rsidP="00CD4B16">
      <w:pPr>
        <w:numPr>
          <w:ilvl w:val="0"/>
          <w:numId w:val="3"/>
        </w:numPr>
        <w:spacing w:after="0" w:line="240" w:lineRule="auto"/>
        <w:jc w:val="both"/>
      </w:pPr>
      <w:r w:rsidRPr="009F6AF6">
        <w:t>Byť informovaný o výchovno-vzdelávacích výsledkoch svojho dieťaťa</w:t>
      </w:r>
    </w:p>
    <w:p w:rsidR="00CD4B16" w:rsidRPr="009F6AF6" w:rsidRDefault="00CD4B16" w:rsidP="00CD4B16">
      <w:pPr>
        <w:numPr>
          <w:ilvl w:val="0"/>
          <w:numId w:val="3"/>
        </w:numPr>
        <w:spacing w:after="0" w:line="240" w:lineRule="auto"/>
        <w:jc w:val="both"/>
      </w:pPr>
      <w:r w:rsidRPr="009F6AF6">
        <w:t>Na poskytnutie poradenských služieb vo výchove a vzdelávaní svojho dieťaťa</w:t>
      </w:r>
    </w:p>
    <w:p w:rsidR="00CD4B16" w:rsidRPr="009F6AF6" w:rsidRDefault="00CD4B16" w:rsidP="00CD4B16">
      <w:pPr>
        <w:numPr>
          <w:ilvl w:val="0"/>
          <w:numId w:val="3"/>
        </w:numPr>
        <w:spacing w:after="0" w:line="240" w:lineRule="auto"/>
        <w:jc w:val="both"/>
      </w:pPr>
      <w:r w:rsidRPr="009F6AF6">
        <w:t>Zúčastňovať sa na výchove a vzdelávaní po predchádzajúcom súhlase riaditeľa školy</w:t>
      </w:r>
    </w:p>
    <w:p w:rsidR="00CD4B16" w:rsidRPr="009F6AF6" w:rsidRDefault="00CD4B16" w:rsidP="00CD4B16">
      <w:pPr>
        <w:numPr>
          <w:ilvl w:val="0"/>
          <w:numId w:val="3"/>
        </w:numPr>
        <w:spacing w:after="0" w:line="240" w:lineRule="auto"/>
        <w:jc w:val="both"/>
      </w:pPr>
      <w:r w:rsidRPr="009F6AF6">
        <w:t>Vyjadrovať sa k vzdelávaciemu programu školy prostredníctvom orgánov školskej samosprávy</w:t>
      </w:r>
    </w:p>
    <w:p w:rsidR="00CD4B16" w:rsidRPr="009F6AF6" w:rsidRDefault="00CD4B16" w:rsidP="00CD4B16">
      <w:pPr>
        <w:jc w:val="both"/>
      </w:pPr>
    </w:p>
    <w:p w:rsidR="00CD4B16" w:rsidRPr="009F6AF6" w:rsidRDefault="00CD4B16" w:rsidP="00CD4B16">
      <w:pPr>
        <w:jc w:val="both"/>
        <w:rPr>
          <w:rFonts w:ascii="Agency FB" w:hAnsi="Agency FB"/>
          <w:b/>
        </w:rPr>
      </w:pPr>
      <w:r w:rsidRPr="009F6AF6">
        <w:rPr>
          <w:rFonts w:ascii="Agency FB" w:hAnsi="Agency FB"/>
          <w:b/>
          <w:bCs/>
          <w:sz w:val="24"/>
          <w:szCs w:val="24"/>
        </w:rPr>
        <w:t>Zákonný zástupca die</w:t>
      </w:r>
      <w:r w:rsidRPr="009F6AF6">
        <w:rPr>
          <w:b/>
          <w:bCs/>
          <w:sz w:val="24"/>
          <w:szCs w:val="24"/>
        </w:rPr>
        <w:t>ť</w:t>
      </w:r>
      <w:r w:rsidRPr="009F6AF6">
        <w:rPr>
          <w:rFonts w:ascii="Agency FB" w:hAnsi="Agency FB"/>
          <w:b/>
          <w:bCs/>
          <w:sz w:val="24"/>
          <w:szCs w:val="24"/>
        </w:rPr>
        <w:t>a</w:t>
      </w:r>
      <w:r w:rsidRPr="009F6AF6">
        <w:rPr>
          <w:b/>
          <w:bCs/>
          <w:sz w:val="24"/>
          <w:szCs w:val="24"/>
        </w:rPr>
        <w:t>ť</w:t>
      </w:r>
      <w:r w:rsidRPr="009F6AF6">
        <w:rPr>
          <w:rFonts w:ascii="Agency FB" w:hAnsi="Agency FB"/>
          <w:b/>
          <w:bCs/>
          <w:sz w:val="24"/>
          <w:szCs w:val="24"/>
        </w:rPr>
        <w:t>a alebo zástupca zariadenia je</w:t>
      </w:r>
      <w:r w:rsidRPr="009F6AF6">
        <w:rPr>
          <w:rFonts w:ascii="Agency FB" w:hAnsi="Agency FB"/>
        </w:rPr>
        <w:t xml:space="preserve"> </w:t>
      </w:r>
      <w:r w:rsidRPr="009F6AF6">
        <w:rPr>
          <w:rFonts w:ascii="Agency FB" w:hAnsi="Agency FB"/>
          <w:b/>
        </w:rPr>
        <w:t>v súlade so školským zákonom povinný</w:t>
      </w:r>
    </w:p>
    <w:p w:rsidR="00CD4B16" w:rsidRPr="009F6AF6" w:rsidRDefault="00CD4B16" w:rsidP="00CD4B16">
      <w:pPr>
        <w:numPr>
          <w:ilvl w:val="0"/>
          <w:numId w:val="3"/>
        </w:numPr>
        <w:spacing w:after="0" w:line="240" w:lineRule="auto"/>
        <w:jc w:val="both"/>
      </w:pPr>
      <w:r w:rsidRPr="009F6AF6">
        <w:t>Vytvoriť pre dieťa podmienky na prípravu na výchovu a vzdelávanie v škole a na plnenie školských povinností,</w:t>
      </w:r>
    </w:p>
    <w:p w:rsidR="00CD4B16" w:rsidRPr="009F6AF6" w:rsidRDefault="00CD4B16" w:rsidP="00CD4B16">
      <w:pPr>
        <w:numPr>
          <w:ilvl w:val="0"/>
          <w:numId w:val="3"/>
        </w:numPr>
        <w:spacing w:after="0" w:line="240" w:lineRule="auto"/>
        <w:jc w:val="both"/>
      </w:pPr>
      <w:r w:rsidRPr="009F6AF6">
        <w:lastRenderedPageBreak/>
        <w:t>Dodržiavať podmienky výchovno-vzdelávacieho procesu svojho dieťaťa určené školským poriadkom</w:t>
      </w:r>
    </w:p>
    <w:p w:rsidR="00CD4B16" w:rsidRPr="009F6AF6" w:rsidRDefault="00CD4B16" w:rsidP="00CD4B16">
      <w:pPr>
        <w:numPr>
          <w:ilvl w:val="0"/>
          <w:numId w:val="3"/>
        </w:numPr>
        <w:spacing w:after="0" w:line="240" w:lineRule="auto"/>
        <w:jc w:val="both"/>
      </w:pPr>
      <w:r w:rsidRPr="009F6AF6">
        <w:t xml:space="preserve"> </w:t>
      </w:r>
      <w:r w:rsidRPr="009F6AF6">
        <w:rPr>
          <w:b/>
        </w:rPr>
        <w:t>Dodržiavať školský</w:t>
      </w:r>
      <w:r w:rsidR="00890BE5" w:rsidRPr="009F6AF6">
        <w:t xml:space="preserve"> poriadok školy </w:t>
      </w:r>
      <w:r w:rsidRPr="009F6AF6">
        <w:t xml:space="preserve"> a ďalšie vnútorné predpisy školy alebo školského zariadenia</w:t>
      </w:r>
    </w:p>
    <w:p w:rsidR="00CD4B16" w:rsidRPr="009F6AF6" w:rsidRDefault="00CD4B16" w:rsidP="00CD4B16">
      <w:pPr>
        <w:numPr>
          <w:ilvl w:val="0"/>
          <w:numId w:val="3"/>
        </w:numPr>
        <w:spacing w:after="0" w:line="240" w:lineRule="auto"/>
        <w:jc w:val="both"/>
      </w:pPr>
      <w:r w:rsidRPr="009F6AF6">
        <w:t>Dbať na sociálne a kultúrne zázemie dieťaťa a rešpektovať jeho špeciálne výchovno-vzdelávacie potreby</w:t>
      </w:r>
    </w:p>
    <w:p w:rsidR="00CD4B16" w:rsidRDefault="00CD4B16" w:rsidP="00CD4B16">
      <w:pPr>
        <w:numPr>
          <w:ilvl w:val="0"/>
          <w:numId w:val="3"/>
        </w:numPr>
        <w:spacing w:after="0" w:line="240" w:lineRule="auto"/>
        <w:jc w:val="both"/>
      </w:pPr>
      <w:r w:rsidRPr="009F6AF6">
        <w:rPr>
          <w:b/>
        </w:rPr>
        <w:t>Informovať</w:t>
      </w:r>
      <w:r w:rsidR="0040212D">
        <w:rPr>
          <w:b/>
        </w:rPr>
        <w:t xml:space="preserve"> materskú</w:t>
      </w:r>
      <w:r w:rsidRPr="009F6AF6">
        <w:rPr>
          <w:b/>
        </w:rPr>
        <w:t xml:space="preserve"> školu</w:t>
      </w:r>
      <w:r w:rsidRPr="009F6AF6">
        <w:t xml:space="preserve"> o zmene zdravotnej spôsobilosti jeho dieťaťa, jeho zdravotných problémoch alebo iných závažných skutočnostiach, ktoré by mohli mať vplyv na priebeh výchovy a</w:t>
      </w:r>
      <w:r w:rsidR="0040212D">
        <w:t> </w:t>
      </w:r>
      <w:r w:rsidRPr="009F6AF6">
        <w:t>vzdelávania</w:t>
      </w:r>
      <w:r w:rsidR="0040212D">
        <w:t xml:space="preserve"> alebo na výkon odborných činností</w:t>
      </w:r>
    </w:p>
    <w:p w:rsidR="0040212D" w:rsidRDefault="0040212D" w:rsidP="00CD4B16">
      <w:pPr>
        <w:numPr>
          <w:ilvl w:val="0"/>
          <w:numId w:val="3"/>
        </w:numPr>
        <w:spacing w:after="0" w:line="240" w:lineRule="auto"/>
        <w:jc w:val="both"/>
      </w:pPr>
      <w:r>
        <w:t>Nahradiť škodu, ktorú dieťa úmyselne zavinilo</w:t>
      </w:r>
    </w:p>
    <w:p w:rsidR="0040212D" w:rsidRDefault="0040212D" w:rsidP="00CD4B16">
      <w:pPr>
        <w:numPr>
          <w:ilvl w:val="0"/>
          <w:numId w:val="3"/>
        </w:numPr>
        <w:spacing w:after="0" w:line="240" w:lineRule="auto"/>
        <w:jc w:val="both"/>
      </w:pPr>
      <w:r>
        <w:t>Poskytovať súčinnosť pri riešení prejavov rizikového správania svojho dieťaťa v materskej škole, ktoré môžu ohroziť bezpečnosť a zdravie</w:t>
      </w:r>
    </w:p>
    <w:p w:rsidR="0040212D" w:rsidRPr="009F6AF6" w:rsidRDefault="0040212D" w:rsidP="00CD4B16">
      <w:pPr>
        <w:numPr>
          <w:ilvl w:val="0"/>
          <w:numId w:val="3"/>
        </w:numPr>
        <w:spacing w:after="0" w:line="240" w:lineRule="auto"/>
        <w:jc w:val="both"/>
      </w:pPr>
      <w:r>
        <w:t>Dbať, aby dieťa dochádzalo do materskej školy pravidelne a včas, ak mu nezabezpečí inú formu vzdelávania podľa tohto zákona(osobitný spôsob plnenia povinn</w:t>
      </w:r>
      <w:r w:rsidR="00032C9C">
        <w:t>é</w:t>
      </w:r>
      <w:r>
        <w:t>ho predprimárneho vzdelávania podľa § 23 školsk</w:t>
      </w:r>
      <w:r w:rsidR="00032C9C">
        <w:t>é</w:t>
      </w:r>
      <w:r>
        <w:t>ho</w:t>
      </w:r>
      <w:r w:rsidR="00032C9C">
        <w:t xml:space="preserve"> zákona)</w:t>
      </w:r>
    </w:p>
    <w:p w:rsidR="00CD4B16" w:rsidRDefault="00CD4B16" w:rsidP="00CD4B16">
      <w:pPr>
        <w:numPr>
          <w:ilvl w:val="0"/>
          <w:numId w:val="3"/>
        </w:numPr>
        <w:spacing w:after="0" w:line="240" w:lineRule="auto"/>
        <w:jc w:val="both"/>
      </w:pPr>
      <w:r w:rsidRPr="009F6AF6">
        <w:t>Prihlásiť dieťa na plnenie povinnej školskej dochádzky</w:t>
      </w:r>
    </w:p>
    <w:p w:rsidR="00032C9C" w:rsidRPr="009F6AF6" w:rsidRDefault="00032C9C" w:rsidP="00CD4B16">
      <w:pPr>
        <w:numPr>
          <w:ilvl w:val="0"/>
          <w:numId w:val="3"/>
        </w:numPr>
        <w:spacing w:after="0" w:line="240" w:lineRule="auto"/>
        <w:jc w:val="both"/>
      </w:pPr>
      <w:r>
        <w:t>Ospravedlňovať dôvody neprítomnosti dieťaťa na výchove a vzdelávaní dokladmi v súlade so školským poriadkom</w:t>
      </w:r>
    </w:p>
    <w:p w:rsidR="00CD4B16" w:rsidRPr="009F6AF6" w:rsidRDefault="00CD4B16" w:rsidP="00CD4B16">
      <w:pPr>
        <w:numPr>
          <w:ilvl w:val="0"/>
          <w:numId w:val="3"/>
        </w:numPr>
        <w:spacing w:after="0" w:line="240" w:lineRule="auto"/>
        <w:jc w:val="both"/>
      </w:pPr>
      <w:r w:rsidRPr="009F6AF6">
        <w:t xml:space="preserve">Poskytovať doklady </w:t>
      </w:r>
      <w:r w:rsidRPr="009F6AF6">
        <w:rPr>
          <w:b/>
        </w:rPr>
        <w:t>o úhradách poplatkov</w:t>
      </w:r>
      <w:r w:rsidRPr="009F6AF6">
        <w:t xml:space="preserve"> vyplývajúcich z platnej legislatívy</w:t>
      </w:r>
    </w:p>
    <w:p w:rsidR="00CD4B16" w:rsidRPr="009F6AF6" w:rsidRDefault="00CD4B16" w:rsidP="00CD4B16">
      <w:pPr>
        <w:pStyle w:val="Standard"/>
        <w:numPr>
          <w:ilvl w:val="0"/>
          <w:numId w:val="3"/>
        </w:numPr>
        <w:jc w:val="both"/>
        <w:rPr>
          <w:sz w:val="22"/>
          <w:szCs w:val="22"/>
        </w:rPr>
      </w:pPr>
      <w:r w:rsidRPr="009F6AF6">
        <w:rPr>
          <w:sz w:val="22"/>
          <w:szCs w:val="22"/>
        </w:rPr>
        <w:t>V prípade, ak má materská škola podozrenie, že zákonný zástupca opakovane preberá dieťa pod vplyvom alkoholu alebo iných omamných látok, alebo ak sa u dieťaťa prejavia zmeny, nasvedčujúce zanedbávaniu riadnej starostlivosti, bude materská škola po predchádzajúcom písomnom upozornení zákonného zástupcu, v rámci všeobecnej oznamovacej povinnosti vyplývajúcej z § 7 ods. 1 zákona č. 305/2005 Z. z. o sociálnoprávnej ochrane detí a o sociálnej kuratele informovať o tejto skutočnosti príslušný Úrad práce, sociálnych vecí a rodiny, oddelenie sociálnoprávnej ochrany detí a sociálnej kurately</w:t>
      </w:r>
    </w:p>
    <w:p w:rsidR="00CD4B16" w:rsidRPr="009F6AF6" w:rsidRDefault="00CD4B16" w:rsidP="00CD4B16">
      <w:pPr>
        <w:pStyle w:val="Standard"/>
        <w:jc w:val="both"/>
        <w:rPr>
          <w:b/>
        </w:rPr>
      </w:pPr>
    </w:p>
    <w:p w:rsidR="00CD4B16" w:rsidRPr="009F6AF6" w:rsidRDefault="00CD4B16" w:rsidP="00CD4B16">
      <w:pPr>
        <w:autoSpaceDE w:val="0"/>
        <w:autoSpaceDN w:val="0"/>
        <w:adjustRightInd w:val="0"/>
        <w:jc w:val="both"/>
        <w:rPr>
          <w:b/>
          <w:iCs/>
          <w:color w:val="000000"/>
          <w:sz w:val="24"/>
          <w:szCs w:val="24"/>
        </w:rPr>
      </w:pPr>
      <w:r w:rsidRPr="009F6AF6">
        <w:rPr>
          <w:rFonts w:ascii="Agency FB" w:hAnsi="Agency FB"/>
          <w:b/>
          <w:iCs/>
          <w:color w:val="000000"/>
          <w:sz w:val="24"/>
          <w:szCs w:val="24"/>
        </w:rPr>
        <w:t>Pedagogický zamestnanec a odborný zamestnanec je povinný</w:t>
      </w:r>
      <w:r w:rsidRPr="009F6AF6">
        <w:rPr>
          <w:b/>
          <w:iCs/>
          <w:color w:val="000000"/>
          <w:sz w:val="24"/>
          <w:szCs w:val="24"/>
        </w:rPr>
        <w:t>:</w:t>
      </w:r>
    </w:p>
    <w:p w:rsidR="00CD4B16" w:rsidRPr="009F6AF6" w:rsidRDefault="00CD4B16" w:rsidP="00CD4B16">
      <w:pPr>
        <w:autoSpaceDE w:val="0"/>
        <w:autoSpaceDN w:val="0"/>
        <w:adjustRightInd w:val="0"/>
        <w:spacing w:after="0"/>
        <w:jc w:val="both"/>
        <w:rPr>
          <w:color w:val="000000"/>
        </w:rPr>
      </w:pPr>
      <w:r w:rsidRPr="009F6AF6">
        <w:rPr>
          <w:color w:val="000000"/>
        </w:rPr>
        <w:t>a) chrániť a rešpektovať práva dieťaťa a jeho zákonného zástupcu,</w:t>
      </w:r>
    </w:p>
    <w:p w:rsidR="00CD4B16" w:rsidRPr="009F6AF6" w:rsidRDefault="00CD4B16" w:rsidP="00CD4B16">
      <w:pPr>
        <w:autoSpaceDE w:val="0"/>
        <w:autoSpaceDN w:val="0"/>
        <w:adjustRightInd w:val="0"/>
        <w:spacing w:after="0"/>
        <w:jc w:val="both"/>
        <w:rPr>
          <w:color w:val="000000"/>
        </w:rPr>
      </w:pPr>
      <w:r w:rsidRPr="009F6AF6">
        <w:rPr>
          <w:color w:val="000000"/>
        </w:rPr>
        <w:t>b) zachovávať mlčanlivosť a chrániť pred zneužitím osobné údaje, informácie o zdravotnom stave detí  a výsledkov psychologických vyšetrení, s ktorými prišiel do styku,</w:t>
      </w:r>
    </w:p>
    <w:p w:rsidR="00CD4B16" w:rsidRPr="009F6AF6" w:rsidRDefault="00CD4B16" w:rsidP="00CD4B16">
      <w:pPr>
        <w:autoSpaceDE w:val="0"/>
        <w:autoSpaceDN w:val="0"/>
        <w:adjustRightInd w:val="0"/>
        <w:spacing w:after="0"/>
        <w:jc w:val="both"/>
        <w:rPr>
          <w:color w:val="000000"/>
        </w:rPr>
      </w:pPr>
      <w:r w:rsidRPr="009F6AF6">
        <w:rPr>
          <w:color w:val="000000"/>
        </w:rPr>
        <w:t>c) rešpektovať individuálne výchovno-vzdelávacie potreby dieťaťa, s ohľadom na ich osobné schopnosti a možnosti, sociálne a kultúrne zázemie,</w:t>
      </w:r>
    </w:p>
    <w:p w:rsidR="00CD4B16" w:rsidRPr="009F6AF6" w:rsidRDefault="00CD4B16" w:rsidP="00CD4B16">
      <w:pPr>
        <w:autoSpaceDE w:val="0"/>
        <w:autoSpaceDN w:val="0"/>
        <w:adjustRightInd w:val="0"/>
        <w:spacing w:after="0"/>
        <w:jc w:val="both"/>
        <w:rPr>
          <w:color w:val="000000"/>
        </w:rPr>
      </w:pPr>
      <w:r w:rsidRPr="009F6AF6">
        <w:rPr>
          <w:color w:val="000000"/>
        </w:rPr>
        <w:t>d) podieľať sa na vypracúvaní a vedení pedagogickej dokumentácie a inej dokumentácie ustanovenej osobitným predpisom,</w:t>
      </w:r>
    </w:p>
    <w:p w:rsidR="00CD4B16" w:rsidRPr="009F6AF6" w:rsidRDefault="00CD4B16" w:rsidP="00CD4B16">
      <w:pPr>
        <w:autoSpaceDE w:val="0"/>
        <w:autoSpaceDN w:val="0"/>
        <w:adjustRightInd w:val="0"/>
        <w:spacing w:after="0"/>
        <w:jc w:val="both"/>
        <w:rPr>
          <w:color w:val="000000"/>
        </w:rPr>
      </w:pPr>
      <w:r w:rsidRPr="009F6AF6">
        <w:rPr>
          <w:color w:val="000000"/>
        </w:rPr>
        <w:t>e) usmerňovať a objektívne hodnotiť prácu dieťaťa</w:t>
      </w:r>
    </w:p>
    <w:p w:rsidR="00CD4B16" w:rsidRPr="009F6AF6" w:rsidRDefault="00CD4B16" w:rsidP="00CD4B16">
      <w:pPr>
        <w:autoSpaceDE w:val="0"/>
        <w:autoSpaceDN w:val="0"/>
        <w:adjustRightInd w:val="0"/>
        <w:spacing w:after="0"/>
        <w:jc w:val="both"/>
        <w:rPr>
          <w:color w:val="000000"/>
        </w:rPr>
      </w:pPr>
      <w:r w:rsidRPr="009F6AF6">
        <w:rPr>
          <w:color w:val="000000"/>
        </w:rPr>
        <w:t>f) pripravovať sa na výkon priamej výchovno-vzdelávacej činnosti alebo na výkon odbornej činnosti,</w:t>
      </w:r>
    </w:p>
    <w:p w:rsidR="00CD4B16" w:rsidRPr="009F6AF6" w:rsidRDefault="00CD4B16" w:rsidP="00CD4B16">
      <w:pPr>
        <w:autoSpaceDE w:val="0"/>
        <w:autoSpaceDN w:val="0"/>
        <w:adjustRightInd w:val="0"/>
        <w:spacing w:after="0"/>
        <w:jc w:val="both"/>
        <w:rPr>
          <w:color w:val="000000"/>
        </w:rPr>
      </w:pPr>
      <w:r w:rsidRPr="009F6AF6">
        <w:rPr>
          <w:color w:val="000000"/>
        </w:rPr>
        <w:t>g) podieľať sa na tvorbe a uskutočňovaní školského vzdelávacieho programu alebo výchovného programu,</w:t>
      </w:r>
    </w:p>
    <w:p w:rsidR="00CD4B16" w:rsidRPr="009F6AF6" w:rsidRDefault="00CD4B16" w:rsidP="00CD4B16">
      <w:pPr>
        <w:autoSpaceDE w:val="0"/>
        <w:autoSpaceDN w:val="0"/>
        <w:adjustRightInd w:val="0"/>
        <w:spacing w:after="0"/>
        <w:jc w:val="both"/>
        <w:rPr>
          <w:color w:val="000000"/>
        </w:rPr>
      </w:pPr>
      <w:r w:rsidRPr="009F6AF6">
        <w:rPr>
          <w:color w:val="000000"/>
        </w:rPr>
        <w:t>h) udržiavať a rozvíjať svoje profesijné kompetencie prostredníctvom kariérneho rastu vzdelávania alebo sebavzdelávania,</w:t>
      </w:r>
    </w:p>
    <w:p w:rsidR="00CD4B16" w:rsidRPr="009F6AF6" w:rsidRDefault="00CD4B16" w:rsidP="00CD4B16">
      <w:pPr>
        <w:autoSpaceDE w:val="0"/>
        <w:autoSpaceDN w:val="0"/>
        <w:adjustRightInd w:val="0"/>
        <w:spacing w:after="0"/>
        <w:jc w:val="both"/>
        <w:rPr>
          <w:color w:val="000000"/>
        </w:rPr>
      </w:pPr>
      <w:r w:rsidRPr="009F6AF6">
        <w:rPr>
          <w:color w:val="000000"/>
        </w:rPr>
        <w:t>i) vykonávať pedagogickú činnosť alebo odbornú činnosť v súlade s aktuálnymi vedeckými poznatkami, hodnotami a cieľmi školského vzdelávacieho programu alebo výchovného programu,</w:t>
      </w:r>
    </w:p>
    <w:p w:rsidR="00CD4B16" w:rsidRPr="009F6AF6" w:rsidRDefault="00CD4B16" w:rsidP="00CD4B16">
      <w:pPr>
        <w:autoSpaceDE w:val="0"/>
        <w:autoSpaceDN w:val="0"/>
        <w:adjustRightInd w:val="0"/>
        <w:spacing w:after="0"/>
        <w:jc w:val="both"/>
        <w:rPr>
          <w:color w:val="000000"/>
        </w:rPr>
      </w:pPr>
      <w:r w:rsidRPr="009F6AF6">
        <w:rPr>
          <w:color w:val="000000"/>
        </w:rPr>
        <w:t>j) poskytovať dieťaťu,  zákonnému zástupcovi poradenstvo alebo odbornú pomoc spojenú s</w:t>
      </w:r>
    </w:p>
    <w:p w:rsidR="00CD4B16" w:rsidRPr="009F6AF6" w:rsidRDefault="00CD4B16" w:rsidP="00CD4B16">
      <w:pPr>
        <w:autoSpaceDE w:val="0"/>
        <w:autoSpaceDN w:val="0"/>
        <w:adjustRightInd w:val="0"/>
        <w:spacing w:after="0"/>
        <w:jc w:val="both"/>
        <w:rPr>
          <w:color w:val="000000"/>
        </w:rPr>
      </w:pPr>
      <w:r w:rsidRPr="009F6AF6">
        <w:rPr>
          <w:color w:val="000000"/>
        </w:rPr>
        <w:t>výchovou a vzdelávaním,</w:t>
      </w:r>
    </w:p>
    <w:p w:rsidR="00CD4B16" w:rsidRPr="009F6AF6" w:rsidRDefault="00CD4B16" w:rsidP="00CD4B16">
      <w:pPr>
        <w:autoSpaceDE w:val="0"/>
        <w:autoSpaceDN w:val="0"/>
        <w:adjustRightInd w:val="0"/>
        <w:spacing w:after="0"/>
        <w:jc w:val="both"/>
        <w:rPr>
          <w:color w:val="000000"/>
        </w:rPr>
      </w:pPr>
      <w:r w:rsidRPr="009F6AF6">
        <w:rPr>
          <w:color w:val="000000"/>
        </w:rPr>
        <w:t>k) pravidelne informovať  zákonného zástupcu o priebehu a výsledkoch výchovy a</w:t>
      </w:r>
    </w:p>
    <w:p w:rsidR="00CD4B16" w:rsidRPr="009F6AF6" w:rsidRDefault="00CD4B16" w:rsidP="00CD4B16">
      <w:pPr>
        <w:autoSpaceDE w:val="0"/>
        <w:autoSpaceDN w:val="0"/>
        <w:adjustRightInd w:val="0"/>
        <w:spacing w:after="0"/>
        <w:jc w:val="both"/>
        <w:rPr>
          <w:color w:val="000000"/>
        </w:rPr>
      </w:pPr>
      <w:r w:rsidRPr="009F6AF6">
        <w:rPr>
          <w:color w:val="000000"/>
        </w:rPr>
        <w:t>vzdelávania, ktoré sa ho týkajú, v rozsahu ustanovenom v § 144 ods.1 písm. m) a ods. 6 písm. c) zákona č. 245/2008 Z. z..</w:t>
      </w:r>
    </w:p>
    <w:p w:rsidR="00CD4B16" w:rsidRPr="009F6AF6" w:rsidRDefault="00CD4B16" w:rsidP="00CD4B16">
      <w:pPr>
        <w:autoSpaceDE w:val="0"/>
        <w:autoSpaceDN w:val="0"/>
        <w:adjustRightInd w:val="0"/>
        <w:spacing w:after="0"/>
        <w:jc w:val="both"/>
        <w:rPr>
          <w:color w:val="000000"/>
        </w:rPr>
      </w:pPr>
      <w:r w:rsidRPr="009F6AF6">
        <w:rPr>
          <w:color w:val="000000"/>
        </w:rPr>
        <w:t>*Neodborným zasahovaním sa rozumie zásah do výkonu pedagogickej činnosti alebo do výkonu odbornej činnosti osobou, ktorá vo vzťahu k pedagogickému zamestnancovi alebo odbornému zamestnancovi nemá postavenie nadriadeného zamestnanca alebo kontrolného orgánu.</w:t>
      </w:r>
    </w:p>
    <w:p w:rsidR="00CD4B16" w:rsidRPr="009F6AF6" w:rsidRDefault="00CD4B16" w:rsidP="00CD4B16">
      <w:pPr>
        <w:autoSpaceDE w:val="0"/>
        <w:autoSpaceDN w:val="0"/>
        <w:adjustRightInd w:val="0"/>
        <w:spacing w:after="0"/>
        <w:jc w:val="both"/>
        <w:rPr>
          <w:color w:val="000000"/>
        </w:rPr>
      </w:pPr>
      <w:r w:rsidRPr="009F6AF6">
        <w:rPr>
          <w:color w:val="000000"/>
        </w:rPr>
        <w:t>*Pedagogický zamestnanec a odborný zamestnanec nesmie žiadať dary, prijímať dary, navádzať iného na poskytovanie darov a získavať iné výhody v súvislosti s poskytnutím výhody inej osobe pri výkone pedagogickej činnosti alebo odbornej činnosti.</w:t>
      </w:r>
    </w:p>
    <w:p w:rsidR="00CD4B16" w:rsidRPr="009F6AF6" w:rsidRDefault="00CD4B16" w:rsidP="00CD4B16">
      <w:pPr>
        <w:autoSpaceDE w:val="0"/>
        <w:autoSpaceDN w:val="0"/>
        <w:adjustRightInd w:val="0"/>
        <w:spacing w:after="0"/>
        <w:jc w:val="both"/>
        <w:rPr>
          <w:color w:val="000000"/>
        </w:rPr>
      </w:pPr>
    </w:p>
    <w:p w:rsidR="00CD4B16" w:rsidRPr="009F6AF6" w:rsidRDefault="00CD4B16" w:rsidP="00CD4B16">
      <w:pPr>
        <w:autoSpaceDE w:val="0"/>
        <w:autoSpaceDN w:val="0"/>
        <w:adjustRightInd w:val="0"/>
        <w:spacing w:line="240" w:lineRule="auto"/>
        <w:rPr>
          <w:rFonts w:cstheme="minorHAnsi"/>
          <w:b/>
          <w:iCs/>
          <w:sz w:val="28"/>
          <w:szCs w:val="28"/>
        </w:rPr>
      </w:pPr>
      <w:r w:rsidRPr="009F6AF6">
        <w:rPr>
          <w:rFonts w:cstheme="minorHAnsi"/>
          <w:b/>
          <w:iCs/>
          <w:sz w:val="28"/>
          <w:szCs w:val="28"/>
        </w:rPr>
        <w:lastRenderedPageBreak/>
        <w:t>Úprava vzťahov rodiny a školy v prípadoch úpravy výkonu rodičovských práv a povinností</w:t>
      </w:r>
    </w:p>
    <w:p w:rsidR="00CD4B16" w:rsidRPr="009F6AF6" w:rsidRDefault="00032C9C" w:rsidP="00CD4B16">
      <w:pPr>
        <w:autoSpaceDE w:val="0"/>
        <w:autoSpaceDN w:val="0"/>
        <w:adjustRightInd w:val="0"/>
        <w:spacing w:after="0" w:line="240" w:lineRule="auto"/>
        <w:rPr>
          <w:rFonts w:cstheme="minorHAnsi"/>
          <w:sz w:val="24"/>
          <w:szCs w:val="24"/>
        </w:rPr>
      </w:pPr>
      <w:r>
        <w:rPr>
          <w:rFonts w:cstheme="minorHAnsi"/>
          <w:sz w:val="24"/>
          <w:szCs w:val="24"/>
        </w:rPr>
        <w:t xml:space="preserve">*Dbať  na napĺňanie práv a povinností zákonných zástupcov, </w:t>
      </w:r>
      <w:proofErr w:type="spellStart"/>
      <w:r>
        <w:rPr>
          <w:rFonts w:cstheme="minorHAnsi"/>
          <w:sz w:val="24"/>
          <w:szCs w:val="24"/>
        </w:rPr>
        <w:t>t.j</w:t>
      </w:r>
      <w:proofErr w:type="spellEnd"/>
      <w:r>
        <w:rPr>
          <w:rFonts w:cstheme="minorHAnsi"/>
          <w:sz w:val="24"/>
          <w:szCs w:val="24"/>
        </w:rPr>
        <w:t>., že  p</w:t>
      </w:r>
      <w:r w:rsidR="00CD4B16" w:rsidRPr="009F6AF6">
        <w:rPr>
          <w:rFonts w:cstheme="minorHAnsi"/>
          <w:sz w:val="24"/>
          <w:szCs w:val="24"/>
        </w:rPr>
        <w:t>očas konania o rozvode a úprave výkonu rodi</w:t>
      </w:r>
      <w:r>
        <w:rPr>
          <w:rFonts w:cstheme="minorHAnsi"/>
          <w:sz w:val="24"/>
          <w:szCs w:val="24"/>
        </w:rPr>
        <w:t xml:space="preserve">čovských práv a povinnosti bude </w:t>
      </w:r>
      <w:r w:rsidR="00CD4B16" w:rsidRPr="009F6AF6">
        <w:rPr>
          <w:rFonts w:cstheme="minorHAnsi"/>
          <w:sz w:val="24"/>
          <w:szCs w:val="24"/>
        </w:rPr>
        <w:t>materská škola dbať o riadne napĺňanie rodičovských práv</w:t>
      </w:r>
      <w:r>
        <w:rPr>
          <w:rFonts w:cstheme="minorHAnsi"/>
          <w:sz w:val="24"/>
          <w:szCs w:val="24"/>
        </w:rPr>
        <w:t xml:space="preserve"> a povinností až do rozhodnutia </w:t>
      </w:r>
      <w:r w:rsidR="00CD4B16" w:rsidRPr="009F6AF6">
        <w:rPr>
          <w:rFonts w:cstheme="minorHAnsi"/>
          <w:sz w:val="24"/>
          <w:szCs w:val="24"/>
        </w:rPr>
        <w:t>súdu tak, ako to bolo do podania návrhu na rozvod manželstva a úpravu výkonu rodičovských práv a povinnosti k dieťaťu (napr. že každý rodič má právo priviesť dieťa do materskej školy aj ho z nej vyzdvihnúť).</w:t>
      </w:r>
    </w:p>
    <w:p w:rsidR="00CD4B16" w:rsidRPr="009F6AF6" w:rsidRDefault="00B679B9" w:rsidP="00CD4B16">
      <w:pPr>
        <w:autoSpaceDE w:val="0"/>
        <w:autoSpaceDN w:val="0"/>
        <w:adjustRightInd w:val="0"/>
        <w:spacing w:after="0" w:line="240" w:lineRule="auto"/>
        <w:rPr>
          <w:rFonts w:cstheme="minorHAnsi"/>
          <w:sz w:val="24"/>
          <w:szCs w:val="24"/>
        </w:rPr>
      </w:pPr>
      <w:r w:rsidRPr="009F6AF6">
        <w:rPr>
          <w:rFonts w:cstheme="minorHAnsi"/>
          <w:sz w:val="24"/>
          <w:szCs w:val="24"/>
        </w:rPr>
        <w:t xml:space="preserve">*Zástupkyňa </w:t>
      </w:r>
      <w:r w:rsidR="00CD4B16" w:rsidRPr="009F6AF6">
        <w:rPr>
          <w:rFonts w:cstheme="minorHAnsi"/>
          <w:sz w:val="24"/>
          <w:szCs w:val="24"/>
        </w:rPr>
        <w:t xml:space="preserve"> materskej školy, ako aj pedagogickí a ostatní zamestnanci materskej školy budú</w:t>
      </w:r>
    </w:p>
    <w:p w:rsidR="00CD4B16" w:rsidRPr="009F6AF6" w:rsidRDefault="00CD4B16" w:rsidP="00CD4B16">
      <w:pPr>
        <w:autoSpaceDE w:val="0"/>
        <w:autoSpaceDN w:val="0"/>
        <w:adjustRightInd w:val="0"/>
        <w:spacing w:after="0" w:line="240" w:lineRule="auto"/>
        <w:rPr>
          <w:rFonts w:cstheme="minorHAnsi"/>
          <w:sz w:val="24"/>
          <w:szCs w:val="24"/>
        </w:rPr>
      </w:pPr>
      <w:r w:rsidRPr="009F6AF6">
        <w:rPr>
          <w:rFonts w:cstheme="minorHAnsi"/>
          <w:sz w:val="24"/>
          <w:szCs w:val="24"/>
        </w:rPr>
        <w:t xml:space="preserve">počas prebiehajúceho konania o úprave výkonu rodičovských práv a povinnosti k maloletému dieťaťu zachovávať neutralitu vo svojich postojoch a vyjadreniach týkajúcich sa dieťaťa, a že v prípade potreby poskytnú nezaujaté, vecné a objektívne stanovisko len súdu, </w:t>
      </w:r>
      <w:r w:rsidR="00032C9C">
        <w:rPr>
          <w:rFonts w:cstheme="minorHAnsi"/>
          <w:sz w:val="24"/>
          <w:szCs w:val="24"/>
        </w:rPr>
        <w:t xml:space="preserve">alebo  inému relevantnému úradu, </w:t>
      </w:r>
      <w:r w:rsidRPr="009F6AF6">
        <w:rPr>
          <w:rFonts w:cstheme="minorHAnsi"/>
          <w:sz w:val="24"/>
          <w:szCs w:val="24"/>
        </w:rPr>
        <w:t>ak si ho od materskej školy</w:t>
      </w:r>
      <w:r w:rsidR="00032C9C">
        <w:rPr>
          <w:rFonts w:cstheme="minorHAnsi"/>
          <w:sz w:val="24"/>
          <w:szCs w:val="24"/>
        </w:rPr>
        <w:t xml:space="preserve"> písomne</w:t>
      </w:r>
      <w:r w:rsidRPr="009F6AF6">
        <w:rPr>
          <w:rFonts w:cstheme="minorHAnsi"/>
          <w:sz w:val="24"/>
          <w:szCs w:val="24"/>
        </w:rPr>
        <w:t xml:space="preserve"> vyžiada, a že obsah tohto</w:t>
      </w:r>
      <w:r w:rsidR="00032C9C">
        <w:rPr>
          <w:rFonts w:cstheme="minorHAnsi"/>
          <w:sz w:val="24"/>
          <w:szCs w:val="24"/>
        </w:rPr>
        <w:t xml:space="preserve"> </w:t>
      </w:r>
      <w:proofErr w:type="spellStart"/>
      <w:r w:rsidR="00032C9C">
        <w:rPr>
          <w:rFonts w:cstheme="minorHAnsi"/>
          <w:sz w:val="24"/>
          <w:szCs w:val="24"/>
        </w:rPr>
        <w:t>písomnho</w:t>
      </w:r>
      <w:proofErr w:type="spellEnd"/>
      <w:r w:rsidR="00032C9C">
        <w:rPr>
          <w:rFonts w:cstheme="minorHAnsi"/>
          <w:sz w:val="24"/>
          <w:szCs w:val="24"/>
        </w:rPr>
        <w:t xml:space="preserve"> </w:t>
      </w:r>
      <w:r w:rsidR="00D51CD4">
        <w:rPr>
          <w:rFonts w:cstheme="minorHAnsi"/>
          <w:sz w:val="24"/>
          <w:szCs w:val="24"/>
        </w:rPr>
        <w:t>stanoviska neposkytnú ani jednému zákonnému zástupcovi.</w:t>
      </w:r>
    </w:p>
    <w:p w:rsidR="00CD4B16" w:rsidRPr="009F6AF6" w:rsidRDefault="00CD4B16" w:rsidP="00CD4B16">
      <w:pPr>
        <w:autoSpaceDE w:val="0"/>
        <w:autoSpaceDN w:val="0"/>
        <w:adjustRightInd w:val="0"/>
        <w:spacing w:line="240" w:lineRule="auto"/>
        <w:rPr>
          <w:rFonts w:cstheme="minorHAnsi"/>
          <w:sz w:val="24"/>
          <w:szCs w:val="24"/>
        </w:rPr>
      </w:pPr>
      <w:r w:rsidRPr="009F6AF6">
        <w:rPr>
          <w:rFonts w:cstheme="minorHAnsi"/>
          <w:sz w:val="24"/>
          <w:szCs w:val="24"/>
        </w:rPr>
        <w:t xml:space="preserve">*V prípade </w:t>
      </w:r>
      <w:r w:rsidR="00D51CD4">
        <w:rPr>
          <w:rFonts w:cstheme="minorHAnsi"/>
          <w:sz w:val="24"/>
          <w:szCs w:val="24"/>
        </w:rPr>
        <w:t>narušených vzťahov medzi zákonnými zástupcami</w:t>
      </w:r>
      <w:r w:rsidRPr="009F6AF6">
        <w:rPr>
          <w:rFonts w:cstheme="minorHAnsi"/>
          <w:sz w:val="24"/>
          <w:szCs w:val="24"/>
        </w:rPr>
        <w:t xml:space="preserve"> nebude MŠ rešpektovať nič iné, ako </w:t>
      </w:r>
      <w:r w:rsidRPr="009F6AF6">
        <w:rPr>
          <w:rFonts w:cstheme="minorHAnsi"/>
          <w:b/>
          <w:sz w:val="24"/>
          <w:szCs w:val="24"/>
        </w:rPr>
        <w:t>rozhodnutie súdu alebo minimálne predbežné rozhodnutie súdu,</w:t>
      </w:r>
      <w:r w:rsidRPr="009F6AF6">
        <w:rPr>
          <w:rFonts w:cstheme="minorHAnsi"/>
          <w:sz w:val="24"/>
          <w:szCs w:val="24"/>
        </w:rPr>
        <w:t xml:space="preserve"> ktorého zmyslom je dočasná úprava pomerov rodičov vo vzťahu k starostlivosti o  dieťa (pričom MŠ rešpektuje skutočnosť, že </w:t>
      </w:r>
      <w:proofErr w:type="spellStart"/>
      <w:r w:rsidRPr="009F6AF6">
        <w:rPr>
          <w:rFonts w:cstheme="minorHAnsi"/>
          <w:sz w:val="24"/>
          <w:szCs w:val="24"/>
        </w:rPr>
        <w:t>vykonávateľnosť</w:t>
      </w:r>
      <w:proofErr w:type="spellEnd"/>
      <w:r w:rsidRPr="009F6AF6">
        <w:rPr>
          <w:rFonts w:cstheme="minorHAnsi"/>
          <w:sz w:val="24"/>
          <w:szCs w:val="24"/>
        </w:rPr>
        <w:t xml:space="preserve"> uznesenia o nariadení predbežného opatrenia nie je viazaná na právoplatnosť, čim chráni a zabezpečuje práva oprávneného pred suspenzívnymi účinkami riadneho opravného prostriedku – odvolania; uznesenie o predbežnom opatrení sa stáva právoplatne jeho doručením a  uplynutím lehoty na podanie odvolania; aj napriek nariadeniu predbežného opatrenia rodičovské práva a povinnosti zostávajú zachované).</w:t>
      </w:r>
    </w:p>
    <w:p w:rsidR="00CD4B16" w:rsidRPr="009F6AF6" w:rsidRDefault="00CD4B16" w:rsidP="00CD4B16">
      <w:pPr>
        <w:autoSpaceDE w:val="0"/>
        <w:autoSpaceDN w:val="0"/>
        <w:adjustRightInd w:val="0"/>
        <w:spacing w:line="240" w:lineRule="auto"/>
        <w:rPr>
          <w:rFonts w:cstheme="minorHAnsi"/>
          <w:sz w:val="24"/>
          <w:szCs w:val="24"/>
        </w:rPr>
      </w:pPr>
      <w:r w:rsidRPr="009F6AF6">
        <w:rPr>
          <w:rFonts w:cstheme="minorHAnsi"/>
          <w:sz w:val="24"/>
          <w:szCs w:val="24"/>
        </w:rPr>
        <w:t>MŠ sa bude riadiť :</w:t>
      </w:r>
    </w:p>
    <w:p w:rsidR="00CD4B16" w:rsidRPr="009F6AF6" w:rsidRDefault="00CD4B16" w:rsidP="00CD4B16">
      <w:pPr>
        <w:numPr>
          <w:ilvl w:val="0"/>
          <w:numId w:val="4"/>
        </w:numPr>
        <w:spacing w:after="0" w:line="240" w:lineRule="auto"/>
        <w:jc w:val="both"/>
        <w:rPr>
          <w:rFonts w:cstheme="minorHAnsi"/>
          <w:sz w:val="24"/>
          <w:szCs w:val="24"/>
        </w:rPr>
      </w:pPr>
      <w:r w:rsidRPr="009F6AF6">
        <w:rPr>
          <w:rFonts w:cstheme="minorHAnsi"/>
          <w:sz w:val="24"/>
          <w:szCs w:val="24"/>
        </w:rPr>
        <w:t xml:space="preserve">súdom </w:t>
      </w:r>
      <w:r w:rsidRPr="009F6AF6">
        <w:rPr>
          <w:rFonts w:cstheme="minorHAnsi"/>
          <w:b/>
          <w:sz w:val="24"/>
          <w:szCs w:val="24"/>
        </w:rPr>
        <w:t>vydané predbežné opatrenie</w:t>
      </w:r>
      <w:r w:rsidRPr="009F6AF6">
        <w:rPr>
          <w:rFonts w:cstheme="minorHAnsi"/>
          <w:sz w:val="24"/>
          <w:szCs w:val="24"/>
        </w:rPr>
        <w:t xml:space="preserve"> týkajúce sa maloletých detí</w:t>
      </w:r>
    </w:p>
    <w:p w:rsidR="00CD4B16" w:rsidRPr="009F6AF6" w:rsidRDefault="00CD4B16" w:rsidP="00CD4B16">
      <w:pPr>
        <w:numPr>
          <w:ilvl w:val="0"/>
          <w:numId w:val="4"/>
        </w:numPr>
        <w:spacing w:after="0" w:line="240" w:lineRule="auto"/>
        <w:jc w:val="both"/>
        <w:rPr>
          <w:rFonts w:cstheme="minorHAnsi"/>
          <w:sz w:val="24"/>
          <w:szCs w:val="24"/>
        </w:rPr>
      </w:pPr>
      <w:r w:rsidRPr="009F6AF6">
        <w:rPr>
          <w:rFonts w:cstheme="minorHAnsi"/>
          <w:sz w:val="24"/>
          <w:szCs w:val="24"/>
        </w:rPr>
        <w:t xml:space="preserve">súdne rozhodnutie </w:t>
      </w:r>
      <w:r w:rsidRPr="009F6AF6">
        <w:rPr>
          <w:rFonts w:cstheme="minorHAnsi"/>
          <w:b/>
          <w:sz w:val="24"/>
          <w:szCs w:val="24"/>
        </w:rPr>
        <w:t>o úprave práv a povinností rodičov</w:t>
      </w:r>
      <w:r w:rsidRPr="009F6AF6">
        <w:rPr>
          <w:rFonts w:cstheme="minorHAnsi"/>
          <w:sz w:val="24"/>
          <w:szCs w:val="24"/>
        </w:rPr>
        <w:t xml:space="preserve"> k dieťaťu</w:t>
      </w:r>
    </w:p>
    <w:p w:rsidR="00CD4B16" w:rsidRPr="009F6AF6" w:rsidRDefault="00CD4B16" w:rsidP="00CD4B16">
      <w:pPr>
        <w:numPr>
          <w:ilvl w:val="0"/>
          <w:numId w:val="4"/>
        </w:numPr>
        <w:spacing w:after="0" w:line="240" w:lineRule="auto"/>
        <w:jc w:val="both"/>
        <w:rPr>
          <w:rFonts w:cstheme="minorHAnsi"/>
          <w:sz w:val="24"/>
          <w:szCs w:val="24"/>
        </w:rPr>
      </w:pPr>
      <w:r w:rsidRPr="009F6AF6">
        <w:rPr>
          <w:rFonts w:cstheme="minorHAnsi"/>
          <w:sz w:val="24"/>
          <w:szCs w:val="24"/>
        </w:rPr>
        <w:t xml:space="preserve">dohoda rodičov o úprave práv a povinností rodičov k dieťaťu – </w:t>
      </w:r>
      <w:r w:rsidRPr="009F6AF6">
        <w:rPr>
          <w:rFonts w:cstheme="minorHAnsi"/>
          <w:b/>
          <w:sz w:val="24"/>
          <w:szCs w:val="24"/>
        </w:rPr>
        <w:t>schválené súdom</w:t>
      </w:r>
      <w:r w:rsidRPr="009F6AF6">
        <w:rPr>
          <w:rFonts w:cstheme="minorHAnsi"/>
          <w:sz w:val="24"/>
          <w:szCs w:val="24"/>
        </w:rPr>
        <w:t xml:space="preserve"> s potvrdením právoplatnosti rozhodnutia.</w:t>
      </w:r>
    </w:p>
    <w:p w:rsidR="00CD4B16" w:rsidRPr="009F6AF6" w:rsidRDefault="00CD4B16" w:rsidP="00CD4B16">
      <w:pPr>
        <w:autoSpaceDE w:val="0"/>
        <w:autoSpaceDN w:val="0"/>
        <w:adjustRightInd w:val="0"/>
        <w:spacing w:line="240" w:lineRule="auto"/>
        <w:rPr>
          <w:rFonts w:cstheme="minorHAnsi"/>
          <w:sz w:val="24"/>
          <w:szCs w:val="24"/>
        </w:rPr>
      </w:pPr>
    </w:p>
    <w:p w:rsidR="00CD4B16" w:rsidRPr="009F6AF6" w:rsidRDefault="00CD4B16" w:rsidP="00CD4B16">
      <w:pPr>
        <w:autoSpaceDE w:val="0"/>
        <w:autoSpaceDN w:val="0"/>
        <w:adjustRightInd w:val="0"/>
        <w:spacing w:line="240" w:lineRule="auto"/>
        <w:rPr>
          <w:rFonts w:cstheme="minorHAnsi"/>
          <w:sz w:val="24"/>
          <w:szCs w:val="24"/>
        </w:rPr>
      </w:pPr>
      <w:r w:rsidRPr="009F6AF6">
        <w:rPr>
          <w:rFonts w:cstheme="minorHAnsi"/>
          <w:sz w:val="24"/>
          <w:szCs w:val="24"/>
        </w:rPr>
        <w:t xml:space="preserve">*V prípade zverenia dieťaťa </w:t>
      </w:r>
      <w:r w:rsidRPr="009F6AF6">
        <w:rPr>
          <w:rFonts w:cstheme="minorHAnsi"/>
          <w:b/>
          <w:bCs/>
          <w:sz w:val="24"/>
          <w:szCs w:val="24"/>
        </w:rPr>
        <w:t>právoplatným rozhodnutím</w:t>
      </w:r>
      <w:r w:rsidRPr="009F6AF6">
        <w:rPr>
          <w:rFonts w:cstheme="minorHAnsi"/>
          <w:sz w:val="24"/>
          <w:szCs w:val="24"/>
        </w:rPr>
        <w:t xml:space="preserve"> súdu len jednému z rodičov, ktorý zastupuje dieťa v bežných veciach, MŠ bude riešiť všetky záležitosti týkajúce sa dieťaťa výhradne s rodičom, ktorý má dieťa v bežných veciach (napr. každodenná príprava dieťaťa do materskej školy, zabezpečenie krúžkovej činnosti atď.) zastupovať. Výkon práv a povinnosti vyplývajúcich zo školského zákona musí byť v súlade s dobrými mravmi, a že nikto nesmie tieto práva a povinnosti zneužívať na škodu druhého dieťaťa, pretože v súlade s § 145 ods. 1 školského zákona, sa práva ustanovené školským zákonom zaručujú rovnako všetkým deťom v súlade so zásadou rovnakého zaobchádzania vo o rovnakom zaobchádzaní v niektorých oblastiach a o ochrane pred diskrimináciou a o zmene a doplnení niektorých zákonov (antidiskriminačný zákon) v znení neskorších predpisov.</w:t>
      </w:r>
    </w:p>
    <w:p w:rsidR="00CD4B16" w:rsidRPr="009F6AF6" w:rsidRDefault="00CD4B16" w:rsidP="00CD4B16">
      <w:pPr>
        <w:spacing w:line="240" w:lineRule="auto"/>
        <w:jc w:val="both"/>
        <w:rPr>
          <w:rFonts w:cstheme="minorHAnsi"/>
          <w:b/>
          <w:sz w:val="24"/>
          <w:szCs w:val="24"/>
        </w:rPr>
      </w:pPr>
      <w:r w:rsidRPr="009F6AF6">
        <w:rPr>
          <w:rFonts w:cstheme="minorHAnsi"/>
          <w:sz w:val="24"/>
          <w:szCs w:val="24"/>
        </w:rPr>
        <w:t xml:space="preserve">*Ak sa rodič rozhodne </w:t>
      </w:r>
      <w:r w:rsidRPr="009F6AF6">
        <w:rPr>
          <w:rFonts w:cstheme="minorHAnsi"/>
          <w:b/>
          <w:sz w:val="24"/>
          <w:szCs w:val="24"/>
        </w:rPr>
        <w:t xml:space="preserve">/pre mimoriadnu situáciu/, že môže poverená osoba prevziať dieťa aj mimo súdom určený termín /ako náhradu termínu/, </w:t>
      </w:r>
      <w:r w:rsidR="00B679B9" w:rsidRPr="009F6AF6">
        <w:rPr>
          <w:rFonts w:cstheme="minorHAnsi"/>
          <w:b/>
          <w:sz w:val="24"/>
          <w:szCs w:val="24"/>
        </w:rPr>
        <w:t>bezodkladne to oznámi zástupkyni prípadne</w:t>
      </w:r>
      <w:r w:rsidRPr="009F6AF6">
        <w:rPr>
          <w:rFonts w:cstheme="minorHAnsi"/>
          <w:b/>
          <w:sz w:val="24"/>
          <w:szCs w:val="24"/>
        </w:rPr>
        <w:t xml:space="preserve"> učiteľke v deň zmeny.</w:t>
      </w:r>
    </w:p>
    <w:p w:rsidR="00CD4B16" w:rsidRPr="009F6AF6" w:rsidRDefault="00CD4B16" w:rsidP="00CD4B16">
      <w:pPr>
        <w:spacing w:line="240" w:lineRule="auto"/>
        <w:jc w:val="both"/>
        <w:rPr>
          <w:rFonts w:cstheme="minorHAnsi"/>
          <w:sz w:val="24"/>
          <w:szCs w:val="24"/>
        </w:rPr>
      </w:pPr>
      <w:r w:rsidRPr="009F6AF6">
        <w:rPr>
          <w:rFonts w:cstheme="minorHAnsi"/>
          <w:sz w:val="24"/>
          <w:szCs w:val="24"/>
        </w:rPr>
        <w:t xml:space="preserve">Uvedeným postupom sa tak vyhneme, aby nedošlo k porušeniu rodičovských práv a povinností, nakoľko zamestnanci predškolského zariadenia nemajú právo neumožniť styk dieťaťa s jedným z rodičov, pokiaľ ten druhý nepredloží vyššie uvedené právne dokumenty. </w:t>
      </w:r>
    </w:p>
    <w:p w:rsidR="00CD4B16" w:rsidRPr="009F6AF6" w:rsidRDefault="00CD4B16" w:rsidP="00CD4B16">
      <w:pPr>
        <w:autoSpaceDE w:val="0"/>
        <w:autoSpaceDN w:val="0"/>
        <w:adjustRightInd w:val="0"/>
        <w:spacing w:after="0" w:line="240" w:lineRule="auto"/>
        <w:rPr>
          <w:rFonts w:ascii="TimesNewRomanPS-ItalicMT" w:hAnsi="TimesNewRomanPS-ItalicMT" w:cs="TimesNewRomanPS-ItalicMT"/>
          <w:b/>
          <w:bCs/>
          <w:sz w:val="28"/>
          <w:szCs w:val="28"/>
        </w:rPr>
      </w:pPr>
      <w:r w:rsidRPr="009F6AF6">
        <w:rPr>
          <w:rFonts w:ascii="TimesNewRomanPS-ItalicMT" w:hAnsi="TimesNewRomanPS-ItalicMT" w:cs="TimesNewRomanPS-ItalicMT"/>
          <w:b/>
          <w:bCs/>
          <w:sz w:val="28"/>
          <w:szCs w:val="28"/>
        </w:rPr>
        <w:t>Komunikácia s materskou školou</w:t>
      </w:r>
    </w:p>
    <w:p w:rsidR="00CD4B16" w:rsidRPr="009F6AF6" w:rsidRDefault="00CD4B16" w:rsidP="00CD4B16">
      <w:pPr>
        <w:autoSpaceDE w:val="0"/>
        <w:autoSpaceDN w:val="0"/>
        <w:adjustRightInd w:val="0"/>
        <w:spacing w:after="0" w:line="240" w:lineRule="auto"/>
        <w:rPr>
          <w:rFonts w:ascii="TimesNewRomanPS-ItalicMT" w:hAnsi="TimesNewRomanPS-ItalicMT" w:cs="TimesNewRomanPS-ItalicMT"/>
          <w:b/>
          <w:bCs/>
          <w:sz w:val="28"/>
          <w:szCs w:val="28"/>
        </w:rPr>
      </w:pP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r w:rsidRPr="009F6AF6">
        <w:rPr>
          <w:rFonts w:ascii="TimesNewRomanPSMT" w:hAnsi="TimesNewRomanPSMT" w:cs="TimesNewRomanPSMT"/>
          <w:sz w:val="23"/>
          <w:szCs w:val="23"/>
        </w:rPr>
        <w:lastRenderedPageBreak/>
        <w:t xml:space="preserve">*Zákonný zástupca dieťaťa je povinný </w:t>
      </w:r>
      <w:r w:rsidRPr="009F6AF6">
        <w:rPr>
          <w:rFonts w:ascii="TimesNewRomanPSMT" w:hAnsi="TimesNewRomanPSMT" w:cs="TimesNewRomanPSMT"/>
          <w:sz w:val="24"/>
          <w:szCs w:val="24"/>
        </w:rPr>
        <w:t xml:space="preserve">rešpektovať, že v čase od odovzdania dieťaťa službu konajúcej učiteľke až po prevzatie dieťaťa zákonným zástupcom (alebo nim splnomocnenou osobou) </w:t>
      </w:r>
      <w:r w:rsidRPr="009F6AF6">
        <w:rPr>
          <w:rFonts w:ascii="TimesNewRomanPSMT" w:hAnsi="TimesNewRomanPSMT" w:cs="TimesNewRomanPSMT"/>
          <w:sz w:val="24"/>
          <w:szCs w:val="24"/>
          <w:u w:val="single"/>
        </w:rPr>
        <w:t>sa komunikácia s dieťaťom uskutočňuje len prostredníctvom pedagóga</w:t>
      </w:r>
      <w:r w:rsidR="00B679B9" w:rsidRPr="009F6AF6">
        <w:rPr>
          <w:rFonts w:ascii="TimesNewRomanPSMT" w:hAnsi="TimesNewRomanPSMT" w:cs="TimesNewRomanPSMT"/>
          <w:sz w:val="24"/>
          <w:szCs w:val="24"/>
        </w:rPr>
        <w:t>, alebo zástupkyne</w:t>
      </w:r>
      <w:r w:rsidRPr="009F6AF6">
        <w:rPr>
          <w:rFonts w:ascii="TimesNewRomanPSMT" w:hAnsi="TimesNewRomanPSMT" w:cs="TimesNewRomanPSMT"/>
          <w:sz w:val="24"/>
          <w:szCs w:val="24"/>
        </w:rPr>
        <w:t xml:space="preserve"> materskej školy. </w:t>
      </w: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r w:rsidRPr="009F6AF6">
        <w:rPr>
          <w:rFonts w:ascii="TimesNewRomanPSMT" w:hAnsi="TimesNewRomanPSMT" w:cs="TimesNewRomanPSMT"/>
          <w:sz w:val="24"/>
          <w:szCs w:val="24"/>
        </w:rPr>
        <w:t>*Dieťa nesmie používať mobilne elektronické zariadenia, prostredníctvom ktorých dochádza k prenosu údajov tretím osobám bez súhlasu osôb o ktorých sa údaje prenášajú (pedagogických zamestnancov aj nepedagogických zamestnancov materskej školy a deti prijatých do materskej školy).</w:t>
      </w: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r w:rsidRPr="009F6AF6">
        <w:rPr>
          <w:rFonts w:ascii="TimesNewRomanPSMT" w:hAnsi="TimesNewRomanPSMT" w:cs="TimesNewRomanPSMT"/>
          <w:sz w:val="24"/>
          <w:szCs w:val="24"/>
        </w:rPr>
        <w:t>*Organizačne záležitosti týkajúce sa zdravotného stavu dieťaťa, jeho preberania z materskej školy, zápis dieťaťa na aktivity ponúkane školou a pod. rodič dieťaťa musí rešpektovať, že učiteľka v čase rannej a popoludňajšej komunikácie s rodičmi zodpovedá za zverene deti v triede a vedie edukačnú činnosť s touto skupinou deti.</w:t>
      </w: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r w:rsidRPr="009F6AF6">
        <w:rPr>
          <w:rFonts w:ascii="TimesNewRomanPSMT" w:hAnsi="TimesNewRomanPSMT" w:cs="TimesNewRomanPSMT"/>
          <w:sz w:val="24"/>
          <w:szCs w:val="24"/>
        </w:rPr>
        <w:t xml:space="preserve"> Z uvedeného plynie požiadavka smerom k rodičom dieťaťa, aby sa tento typ komunikácie obmedzil </w:t>
      </w:r>
      <w:r w:rsidRPr="009F6AF6">
        <w:rPr>
          <w:rFonts w:ascii="TimesNewRomanPSMT" w:hAnsi="TimesNewRomanPSMT" w:cs="TimesNewRomanPSMT"/>
          <w:b/>
          <w:bCs/>
          <w:sz w:val="24"/>
          <w:szCs w:val="24"/>
        </w:rPr>
        <w:t>len na nevyhnutný</w:t>
      </w:r>
      <w:r w:rsidRPr="009F6AF6">
        <w:rPr>
          <w:rFonts w:ascii="TimesNewRomanPSMT" w:hAnsi="TimesNewRomanPSMT" w:cs="TimesNewRomanPSMT"/>
          <w:sz w:val="24"/>
          <w:szCs w:val="24"/>
        </w:rPr>
        <w:t xml:space="preserve"> rozsah.</w:t>
      </w: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p>
    <w:p w:rsidR="00CD4B16" w:rsidRPr="009F6AF6" w:rsidRDefault="00CD4B16" w:rsidP="00CD4B16">
      <w:pPr>
        <w:pStyle w:val="Nadpis3"/>
        <w:ind w:left="0"/>
        <w:rPr>
          <w:rFonts w:asciiTheme="minorHAnsi" w:hAnsiTheme="minorHAnsi" w:cstheme="minorHAnsi"/>
          <w:i w:val="0"/>
          <w:iCs w:val="0"/>
        </w:rPr>
      </w:pPr>
      <w:r w:rsidRPr="009F6AF6">
        <w:rPr>
          <w:rFonts w:asciiTheme="minorHAnsi" w:hAnsiTheme="minorHAnsi" w:cstheme="minorHAnsi"/>
          <w:i w:val="0"/>
          <w:iCs w:val="0"/>
        </w:rPr>
        <w:t>Ak zákonní zástupcovia budú svojimi vyjadreniami, statusmi a komentármi na sociálnych sieťach znevažovať pedagogickú činnosť materskej školy, riadenie materskej školy a poškodzovať dobré meno materskej školy na verejnosti, materská škola bude postupovať v súlade s </w:t>
      </w:r>
      <w:hyperlink r:id="rId5" w:tgtFrame="_blank" w:history="1">
        <w:r w:rsidRPr="009F6AF6">
          <w:rPr>
            <w:rStyle w:val="Hypertextovprepojenie"/>
            <w:rFonts w:asciiTheme="minorHAnsi" w:hAnsiTheme="minorHAnsi" w:cstheme="minorHAnsi"/>
            <w:i w:val="0"/>
            <w:iCs w:val="0"/>
            <w:color w:val="196D03"/>
          </w:rPr>
          <w:t>§ 19b ods. 2</w:t>
        </w:r>
      </w:hyperlink>
      <w:r w:rsidRPr="009F6AF6">
        <w:rPr>
          <w:rFonts w:asciiTheme="minorHAnsi" w:hAnsiTheme="minorHAnsi" w:cstheme="minorHAnsi"/>
          <w:i w:val="0"/>
          <w:iCs w:val="0"/>
        </w:rPr>
        <w:t> a </w:t>
      </w:r>
      <w:hyperlink r:id="rId6" w:tgtFrame="_blank" w:history="1">
        <w:r w:rsidRPr="009F6AF6">
          <w:rPr>
            <w:rStyle w:val="Hypertextovprepojenie"/>
            <w:rFonts w:asciiTheme="minorHAnsi" w:hAnsiTheme="minorHAnsi" w:cstheme="minorHAnsi"/>
            <w:i w:val="0"/>
            <w:iCs w:val="0"/>
            <w:color w:val="196D03"/>
          </w:rPr>
          <w:t>3 zákona č. 40/1964 Zb.</w:t>
        </w:r>
      </w:hyperlink>
      <w:r w:rsidRPr="009F6AF6">
        <w:rPr>
          <w:rFonts w:asciiTheme="minorHAnsi" w:hAnsiTheme="minorHAnsi" w:cstheme="minorHAnsi"/>
          <w:i w:val="0"/>
          <w:iCs w:val="0"/>
        </w:rPr>
        <w:t> (</w:t>
      </w:r>
      <w:hyperlink r:id="rId7" w:tgtFrame="_blank" w:history="1">
        <w:r w:rsidRPr="009F6AF6">
          <w:rPr>
            <w:rStyle w:val="Hypertextovprepojenie"/>
            <w:rFonts w:asciiTheme="minorHAnsi" w:hAnsiTheme="minorHAnsi" w:cstheme="minorHAnsi"/>
            <w:i w:val="0"/>
            <w:iCs w:val="0"/>
            <w:color w:val="196D03"/>
          </w:rPr>
          <w:t>Občiansky zákonník</w:t>
        </w:r>
      </w:hyperlink>
      <w:r w:rsidRPr="009F6AF6">
        <w:rPr>
          <w:rFonts w:asciiTheme="minorHAnsi" w:hAnsiTheme="minorHAnsi" w:cstheme="minorHAnsi"/>
          <w:i w:val="0"/>
          <w:iCs w:val="0"/>
        </w:rPr>
        <w:t>).</w:t>
      </w:r>
    </w:p>
    <w:p w:rsidR="00CD4B16" w:rsidRPr="009F6AF6" w:rsidRDefault="00CD4B16" w:rsidP="00CD4B16">
      <w:pPr>
        <w:pStyle w:val="Nadpis3"/>
        <w:ind w:left="0"/>
        <w:rPr>
          <w:rFonts w:asciiTheme="minorHAnsi" w:hAnsiTheme="minorHAnsi" w:cstheme="minorHAnsi"/>
          <w:i w:val="0"/>
          <w:iCs w:val="0"/>
        </w:rPr>
      </w:pPr>
    </w:p>
    <w:p w:rsidR="00CD4B16" w:rsidRPr="009F6AF6" w:rsidRDefault="00CD4B16" w:rsidP="00CD4B16">
      <w:pPr>
        <w:pStyle w:val="Nadpis3"/>
        <w:ind w:left="0"/>
        <w:rPr>
          <w:rFonts w:asciiTheme="minorHAnsi" w:hAnsiTheme="minorHAnsi" w:cstheme="minorHAnsi"/>
          <w:i w:val="0"/>
          <w:iCs w:val="0"/>
        </w:rPr>
      </w:pPr>
      <w:r w:rsidRPr="009F6AF6">
        <w:rPr>
          <w:rFonts w:asciiTheme="minorHAnsi" w:hAnsiTheme="minorHAnsi" w:cstheme="minorHAnsi"/>
          <w:b/>
          <w:bCs/>
          <w:i w:val="0"/>
          <w:iCs w:val="0"/>
        </w:rPr>
        <w:t>Pravidlá vzájomných vzťahov s pedagogickými zamestnancami a ďalšími zamestnancami materskej školy sú určené týmito zásadami a princípmi</w:t>
      </w:r>
      <w:r w:rsidRPr="009F6AF6">
        <w:rPr>
          <w:rFonts w:asciiTheme="minorHAnsi" w:hAnsiTheme="minorHAnsi" w:cstheme="minorHAnsi"/>
          <w:i w:val="0"/>
          <w:iCs w:val="0"/>
        </w:rPr>
        <w:t>:</w:t>
      </w:r>
    </w:p>
    <w:p w:rsidR="00CD4B16" w:rsidRPr="009F6AF6" w:rsidRDefault="00CD4B16" w:rsidP="00CD4B16">
      <w:pPr>
        <w:pStyle w:val="Nadpis3"/>
        <w:ind w:left="0"/>
        <w:rPr>
          <w:rFonts w:asciiTheme="minorHAnsi" w:hAnsiTheme="minorHAnsi" w:cstheme="minorHAnsi"/>
          <w:i w:val="0"/>
          <w:iCs w:val="0"/>
        </w:rPr>
      </w:pPr>
      <w:r w:rsidRPr="009F6AF6">
        <w:rPr>
          <w:rFonts w:asciiTheme="minorHAnsi" w:hAnsiTheme="minorHAnsi" w:cstheme="minorHAnsi"/>
          <w:i w:val="0"/>
          <w:iCs w:val="0"/>
        </w:rPr>
        <w:t>vytvárať tvorivú atmosféru na udržiavanie dobrých medziľudských vzťahov,</w:t>
      </w:r>
    </w:p>
    <w:p w:rsidR="00CD4B16" w:rsidRPr="009F6AF6" w:rsidRDefault="00CD4B16" w:rsidP="00CD4B16">
      <w:pPr>
        <w:pStyle w:val="Nadpis3"/>
        <w:ind w:left="0"/>
        <w:rPr>
          <w:rFonts w:asciiTheme="minorHAnsi" w:hAnsiTheme="minorHAnsi" w:cstheme="minorHAnsi"/>
          <w:i w:val="0"/>
          <w:iCs w:val="0"/>
        </w:rPr>
      </w:pPr>
      <w:r w:rsidRPr="009F6AF6">
        <w:rPr>
          <w:rFonts w:asciiTheme="minorHAnsi" w:hAnsiTheme="minorHAnsi" w:cstheme="minorHAnsi"/>
          <w:i w:val="0"/>
          <w:iCs w:val="0"/>
        </w:rPr>
        <w:t>uplatňovať iniciatívu, vzájomnú pomoc a ochotu, presadzovať toleranciu, rešpektovanie a úctu, prejavovať otvorenosť, konštruktívnosť a asertívnosť pri riešení konfliktných, sporných situácií.</w:t>
      </w:r>
    </w:p>
    <w:p w:rsidR="00CD4B16" w:rsidRPr="009F6AF6" w:rsidRDefault="00CD4B16" w:rsidP="00CD4B16">
      <w:pPr>
        <w:autoSpaceDE w:val="0"/>
        <w:autoSpaceDN w:val="0"/>
        <w:adjustRightInd w:val="0"/>
        <w:spacing w:after="0" w:line="240" w:lineRule="auto"/>
        <w:rPr>
          <w:rFonts w:ascii="TimesNewRomanPSMT" w:hAnsi="TimesNewRomanPSMT" w:cs="TimesNewRomanPSMT"/>
          <w:sz w:val="24"/>
          <w:szCs w:val="24"/>
        </w:rPr>
      </w:pPr>
    </w:p>
    <w:p w:rsidR="00CD4B16" w:rsidRPr="009F6AF6" w:rsidRDefault="00CD4B16" w:rsidP="00CD4B16">
      <w:pPr>
        <w:pStyle w:val="Nadpis1"/>
        <w:jc w:val="both"/>
        <w:rPr>
          <w:b/>
          <w:bCs/>
          <w:i w:val="0"/>
        </w:rPr>
      </w:pPr>
    </w:p>
    <w:p w:rsidR="00CD4B16" w:rsidRPr="009F6AF6" w:rsidRDefault="00CD4B16" w:rsidP="00CD4B16">
      <w:pPr>
        <w:pStyle w:val="Nadpis1"/>
        <w:jc w:val="both"/>
        <w:rPr>
          <w:b/>
          <w:bCs/>
          <w:i w:val="0"/>
        </w:rPr>
      </w:pPr>
      <w:r w:rsidRPr="009F6AF6">
        <w:rPr>
          <w:b/>
          <w:bCs/>
          <w:i w:val="0"/>
        </w:rPr>
        <w:t>II.  PREVÁDZKA  VNÚTORNÝ REŽIM  MATERSKEJ   ŠKOLY</w:t>
      </w:r>
    </w:p>
    <w:p w:rsidR="00CD4B16" w:rsidRPr="009F6AF6" w:rsidRDefault="00CD4B16" w:rsidP="00CD4B16">
      <w:pPr>
        <w:jc w:val="both"/>
      </w:pPr>
    </w:p>
    <w:p w:rsidR="00CD4B16" w:rsidRPr="009F6AF6" w:rsidRDefault="00CD4B16" w:rsidP="00CD4B16">
      <w:pPr>
        <w:jc w:val="both"/>
        <w:rPr>
          <w:b/>
          <w:bCs/>
        </w:rPr>
      </w:pPr>
      <w:r w:rsidRPr="009F6AF6">
        <w:rPr>
          <w:b/>
          <w:bCs/>
        </w:rPr>
        <w:t>Materská škola je v prevádzke v pr</w:t>
      </w:r>
      <w:r w:rsidR="009B2485" w:rsidRPr="009F6AF6">
        <w:rPr>
          <w:b/>
          <w:bCs/>
        </w:rPr>
        <w:t>acovných dňoch od 06.30-16</w:t>
      </w:r>
      <w:r w:rsidRPr="009F6AF6">
        <w:rPr>
          <w:b/>
          <w:bCs/>
        </w:rPr>
        <w:t>:00 hod.</w:t>
      </w:r>
    </w:p>
    <w:p w:rsidR="00CD4B16" w:rsidRPr="009F6AF6" w:rsidRDefault="009B2485" w:rsidP="00CD4B16">
      <w:pPr>
        <w:jc w:val="both"/>
        <w:rPr>
          <w:b/>
          <w:bCs/>
        </w:rPr>
      </w:pPr>
      <w:r w:rsidRPr="009F6AF6">
        <w:rPr>
          <w:b/>
          <w:bCs/>
        </w:rPr>
        <w:t xml:space="preserve">Riaditeľ materskej školy : Mgr. Daniela </w:t>
      </w:r>
      <w:proofErr w:type="spellStart"/>
      <w:r w:rsidRPr="009F6AF6">
        <w:rPr>
          <w:b/>
          <w:bCs/>
        </w:rPr>
        <w:t>Krajčíriková</w:t>
      </w:r>
      <w:proofErr w:type="spellEnd"/>
    </w:p>
    <w:p w:rsidR="009B2485" w:rsidRPr="009F6AF6" w:rsidRDefault="009B2485" w:rsidP="00CD4B16">
      <w:pPr>
        <w:jc w:val="both"/>
      </w:pPr>
      <w:r w:rsidRPr="009F6AF6">
        <w:rPr>
          <w:b/>
          <w:bCs/>
        </w:rPr>
        <w:t xml:space="preserve">Zástupkyňa pre MŠ:                     Lýdia </w:t>
      </w:r>
      <w:proofErr w:type="spellStart"/>
      <w:r w:rsidRPr="009F6AF6">
        <w:rPr>
          <w:b/>
          <w:bCs/>
        </w:rPr>
        <w:t>Kiripolská</w:t>
      </w:r>
      <w:proofErr w:type="spellEnd"/>
    </w:p>
    <w:p w:rsidR="00CD4B16" w:rsidRPr="009F6AF6" w:rsidRDefault="00CD4B16" w:rsidP="009B2485">
      <w:pPr>
        <w:pStyle w:val="Nadpis2"/>
        <w:jc w:val="both"/>
        <w:rPr>
          <w:b w:val="0"/>
          <w:bCs w:val="0"/>
        </w:rPr>
      </w:pPr>
      <w:r w:rsidRPr="009F6AF6">
        <w:t>Konzultačné hodiny         : denne -</w:t>
      </w:r>
      <w:r w:rsidRPr="009F6AF6">
        <w:rPr>
          <w:b w:val="0"/>
          <w:bCs w:val="0"/>
        </w:rPr>
        <w:t xml:space="preserve"> podľa potreby rodičov.</w:t>
      </w:r>
    </w:p>
    <w:p w:rsidR="00CD4B16" w:rsidRPr="009F6AF6" w:rsidRDefault="00CD4B16" w:rsidP="00CD4B16">
      <w:pPr>
        <w:jc w:val="both"/>
      </w:pPr>
      <w:r w:rsidRPr="009F6AF6">
        <w:t xml:space="preserve">                                                        </w:t>
      </w:r>
    </w:p>
    <w:p w:rsidR="00CD4B16" w:rsidRPr="009F6AF6" w:rsidRDefault="00CD4B16" w:rsidP="00CD4B16">
      <w:pPr>
        <w:jc w:val="both"/>
      </w:pPr>
      <w:r w:rsidRPr="009F6AF6">
        <w:rPr>
          <w:b/>
          <w:bCs/>
        </w:rPr>
        <w:t>Vedúca školskej jedálne</w:t>
      </w:r>
      <w:r w:rsidR="009B2485" w:rsidRPr="009F6AF6">
        <w:t xml:space="preserve"> :    Ing. Elena </w:t>
      </w:r>
      <w:proofErr w:type="spellStart"/>
      <w:r w:rsidR="009B2485" w:rsidRPr="009F6AF6">
        <w:t>Barboríková</w:t>
      </w:r>
      <w:proofErr w:type="spellEnd"/>
    </w:p>
    <w:p w:rsidR="00CD4B16" w:rsidRPr="009F6AF6" w:rsidRDefault="00CD4B16" w:rsidP="00CD4B16">
      <w:pPr>
        <w:jc w:val="both"/>
      </w:pPr>
      <w:r w:rsidRPr="009F6AF6">
        <w:rPr>
          <w:b/>
          <w:bCs/>
        </w:rPr>
        <w:t>Konzultačné hodiny</w:t>
      </w:r>
      <w:r w:rsidRPr="009F6AF6">
        <w:t xml:space="preserve">        :     podľa dohovorených termínov         </w:t>
      </w:r>
    </w:p>
    <w:p w:rsidR="00CD4B16" w:rsidRPr="009F6AF6" w:rsidRDefault="00CD4B16" w:rsidP="00CD4B16">
      <w:pPr>
        <w:jc w:val="both"/>
      </w:pPr>
      <w:r w:rsidRPr="009F6AF6">
        <w:t xml:space="preserve">                  </w:t>
      </w:r>
      <w:r w:rsidRPr="009F6AF6">
        <w:tab/>
      </w:r>
    </w:p>
    <w:p w:rsidR="00CD4B16" w:rsidRPr="009F6AF6" w:rsidRDefault="00CD4B16" w:rsidP="00CD4B16">
      <w:pPr>
        <w:jc w:val="both"/>
      </w:pPr>
      <w:r w:rsidRPr="009F6AF6">
        <w:t xml:space="preserve"> 1. Podľa  zákona č. 245/2008 Z. z. o výchove a vzdelávaní v súlade s vyhláškou NR SR č. 541/21 Z. z. o materskej škole, v čase letných prázdnin je prevádzka MŠ </w:t>
      </w:r>
      <w:r w:rsidR="009B2485" w:rsidRPr="009F6AF6">
        <w:rPr>
          <w:b/>
          <w:bCs/>
        </w:rPr>
        <w:t xml:space="preserve"> </w:t>
      </w:r>
      <w:r w:rsidR="009B2485" w:rsidRPr="009F6AF6">
        <w:rPr>
          <w:bCs/>
        </w:rPr>
        <w:t>prvé 2 týždne podľa záujmu rodičov. Potom</w:t>
      </w:r>
      <w:r w:rsidR="009B2485" w:rsidRPr="009F6AF6">
        <w:t xml:space="preserve"> podľa dispozícií riaditeľky</w:t>
      </w:r>
      <w:r w:rsidRPr="009F6AF6">
        <w:t xml:space="preserve"> školy, prevádzkoví zamestnanci vykonávajú dezinfekciu</w:t>
      </w:r>
      <w:r w:rsidR="00B679B9" w:rsidRPr="009F6AF6">
        <w:t>,</w:t>
      </w:r>
      <w:r w:rsidRPr="009F6AF6">
        <w:t xml:space="preserve"> údržbu a upratovanie priestorov. Pedagogickí a ostatní zamestnanci podľa plánu dovoleniek čerpajú dovolenky. </w:t>
      </w:r>
    </w:p>
    <w:p w:rsidR="00CD4B16" w:rsidRPr="009F6AF6" w:rsidRDefault="00CD4B16" w:rsidP="00CD4B16">
      <w:pPr>
        <w:jc w:val="both"/>
        <w:rPr>
          <w:sz w:val="16"/>
          <w:szCs w:val="16"/>
        </w:rPr>
      </w:pPr>
    </w:p>
    <w:p w:rsidR="00CD4B16" w:rsidRPr="009F6AF6" w:rsidRDefault="00CD4B16" w:rsidP="00CD4B16">
      <w:pPr>
        <w:jc w:val="both"/>
      </w:pPr>
      <w:r w:rsidRPr="009F6AF6">
        <w:t>2. Prerušenie prevádzky školy oznámi riaditeľ</w:t>
      </w:r>
      <w:r w:rsidR="009B2485" w:rsidRPr="009F6AF6">
        <w:t xml:space="preserve">ka </w:t>
      </w:r>
      <w:proofErr w:type="spellStart"/>
      <w:r w:rsidR="009B2485" w:rsidRPr="009F6AF6">
        <w:t>Zš</w:t>
      </w:r>
      <w:proofErr w:type="spellEnd"/>
      <w:r w:rsidR="009B2485" w:rsidRPr="009F6AF6">
        <w:t xml:space="preserve"> s MŠ </w:t>
      </w:r>
      <w:r w:rsidRPr="009F6AF6">
        <w:t xml:space="preserve"> oznamom, spravidla dva mesiace vopred (vyhl. č. 541/2021</w:t>
      </w:r>
      <w:r w:rsidR="009B2485" w:rsidRPr="009F6AF6">
        <w:t xml:space="preserve"> Z. z.). </w:t>
      </w:r>
    </w:p>
    <w:p w:rsidR="00CD4B16" w:rsidRPr="009F6AF6" w:rsidRDefault="00CD4B16" w:rsidP="00CD4B16">
      <w:pPr>
        <w:jc w:val="both"/>
      </w:pPr>
      <w:r w:rsidRPr="009F6AF6">
        <w:t xml:space="preserve">3. Ak si rodič nevyzdvihne dieťa </w:t>
      </w:r>
      <w:r w:rsidRPr="009F6AF6">
        <w:rPr>
          <w:b/>
          <w:bCs/>
        </w:rPr>
        <w:t>po ukončení prevádzky</w:t>
      </w:r>
      <w:r w:rsidRPr="009F6AF6">
        <w:t xml:space="preserve"> z MŠ, učiteľka využije všetky dostupné telefónne čísla na skontaktovanie so zákonným zástupcom, a</w:t>
      </w:r>
      <w:r w:rsidR="009B2485" w:rsidRPr="009F6AF6">
        <w:t xml:space="preserve">lebo rodinnými príslušníkmi.  </w:t>
      </w:r>
    </w:p>
    <w:p w:rsidR="00CD4B16" w:rsidRPr="009F6AF6" w:rsidRDefault="00CD4B16" w:rsidP="00CD4B16">
      <w:pPr>
        <w:jc w:val="both"/>
      </w:pPr>
    </w:p>
    <w:p w:rsidR="00CD4B16" w:rsidRPr="009F6AF6" w:rsidRDefault="00CD4B16" w:rsidP="00CD4B16">
      <w:pPr>
        <w:jc w:val="both"/>
        <w:rPr>
          <w:rFonts w:cstheme="minorHAnsi"/>
          <w:b/>
          <w:bCs/>
          <w:sz w:val="28"/>
          <w:szCs w:val="28"/>
          <w:u w:val="single"/>
        </w:rPr>
      </w:pPr>
      <w:r w:rsidRPr="009F6AF6">
        <w:rPr>
          <w:rFonts w:cstheme="minorHAnsi"/>
          <w:b/>
          <w:bCs/>
          <w:sz w:val="28"/>
          <w:szCs w:val="28"/>
          <w:u w:val="single"/>
        </w:rPr>
        <w:t xml:space="preserve">III.   PODMIENKY   P R I J A T I A   </w:t>
      </w:r>
      <w:proofErr w:type="spellStart"/>
      <w:r w:rsidRPr="009F6AF6">
        <w:rPr>
          <w:rFonts w:cstheme="minorHAnsi"/>
          <w:b/>
          <w:bCs/>
          <w:sz w:val="28"/>
          <w:szCs w:val="28"/>
          <w:u w:val="single"/>
        </w:rPr>
        <w:t>A</w:t>
      </w:r>
      <w:proofErr w:type="spellEnd"/>
      <w:r w:rsidRPr="009F6AF6">
        <w:rPr>
          <w:rFonts w:cstheme="minorHAnsi"/>
          <w:b/>
          <w:bCs/>
          <w:sz w:val="28"/>
          <w:szCs w:val="28"/>
          <w:u w:val="single"/>
        </w:rPr>
        <w:t xml:space="preserve">   D O CH Á D Z K Y  DIEŤAŤA   DO   MATERSKEJ   ŠKOLY.</w:t>
      </w:r>
    </w:p>
    <w:p w:rsidR="00CD4B16" w:rsidRPr="009F6AF6" w:rsidRDefault="00CD4B16" w:rsidP="00CD4B16">
      <w:pPr>
        <w:pStyle w:val="Nadpis2"/>
        <w:jc w:val="both"/>
        <w:rPr>
          <w:rFonts w:asciiTheme="minorHAnsi" w:hAnsiTheme="minorHAnsi" w:cstheme="minorHAnsi"/>
        </w:rPr>
      </w:pPr>
      <w:r w:rsidRPr="009F6AF6">
        <w:rPr>
          <w:rFonts w:asciiTheme="minorHAnsi" w:hAnsiTheme="minorHAnsi" w:cstheme="minorHAnsi"/>
        </w:rPr>
        <w:t xml:space="preserve"> 3.1. Zápis a prijatie dieťaťa do MŠ – v súlade s § 59 a 59a/ zákona č. 245/08  Z. z. o výchove a vzdelávaní a o zmene a doplnení niektorých zákonov a podľa vyhlášky č. 541/2021 Z. z. o materskej škole</w:t>
      </w:r>
    </w:p>
    <w:p w:rsidR="00CD4B16" w:rsidRPr="009F6AF6" w:rsidRDefault="00CD4B16" w:rsidP="00CD4B16">
      <w:pPr>
        <w:jc w:val="both"/>
        <w:rPr>
          <w:rFonts w:cstheme="minorHAnsi"/>
          <w:sz w:val="24"/>
          <w:szCs w:val="24"/>
        </w:rPr>
      </w:pPr>
      <w:r w:rsidRPr="009F6AF6">
        <w:rPr>
          <w:rFonts w:cstheme="minorHAnsi"/>
          <w:sz w:val="24"/>
          <w:szCs w:val="24"/>
        </w:rPr>
        <w:t xml:space="preserve">       Zákon NR SR č. 245/2008 Z. z o výchove a vzdelávaní  umožňuje navštevovať materskú školu  všetkým deťom bez rozdielu národnosti, sociálneho pôvodu, deťom zamestnaných i nezamestnaných rodičov. </w:t>
      </w:r>
    </w:p>
    <w:p w:rsidR="00CD4B16" w:rsidRPr="009F6AF6" w:rsidRDefault="00CD4B16" w:rsidP="00CD4B16">
      <w:pPr>
        <w:jc w:val="both"/>
        <w:rPr>
          <w:rFonts w:cstheme="minorHAnsi"/>
          <w:sz w:val="24"/>
          <w:szCs w:val="24"/>
        </w:rPr>
      </w:pPr>
      <w:r w:rsidRPr="009F6AF6">
        <w:rPr>
          <w:rFonts w:cstheme="minorHAnsi"/>
          <w:sz w:val="24"/>
          <w:szCs w:val="24"/>
        </w:rPr>
        <w:t>Podľa § 59 ods.1 zákona NR SR č. 245/2008 Z. z. sa deti do MŠ prijímajú na základe písomnej žiadosti zákonného zástupcu k začiatku školského roka v mesiaci máj, prípadne v priebehu školského roka</w:t>
      </w:r>
      <w:r w:rsidRPr="009F6AF6">
        <w:rPr>
          <w:rFonts w:cstheme="minorHAnsi"/>
          <w:b/>
          <w:bCs/>
          <w:sz w:val="24"/>
          <w:szCs w:val="24"/>
        </w:rPr>
        <w:t>, ak je voľná</w:t>
      </w:r>
      <w:r w:rsidRPr="009F6AF6">
        <w:rPr>
          <w:rFonts w:cstheme="minorHAnsi"/>
          <w:sz w:val="24"/>
          <w:szCs w:val="24"/>
        </w:rPr>
        <w:t xml:space="preserve"> kapacita školy.</w:t>
      </w:r>
      <w:r w:rsidR="00CE3369" w:rsidRPr="009F6AF6">
        <w:rPr>
          <w:rFonts w:cstheme="minorHAnsi"/>
          <w:sz w:val="24"/>
          <w:szCs w:val="24"/>
        </w:rPr>
        <w:t xml:space="preserve"> Žiadosť o prijatie dieťaťa na </w:t>
      </w:r>
      <w:proofErr w:type="spellStart"/>
      <w:r w:rsidR="00CE3369" w:rsidRPr="009F6AF6">
        <w:rPr>
          <w:rFonts w:cstheme="minorHAnsi"/>
          <w:sz w:val="24"/>
          <w:szCs w:val="24"/>
        </w:rPr>
        <w:t>predprimárne</w:t>
      </w:r>
      <w:proofErr w:type="spellEnd"/>
      <w:r w:rsidR="00CE3369" w:rsidRPr="009F6AF6">
        <w:rPr>
          <w:rFonts w:cstheme="minorHAnsi"/>
          <w:sz w:val="24"/>
          <w:szCs w:val="24"/>
        </w:rPr>
        <w:t xml:space="preserve"> vzdelávanie do materskej školy podáva riaditeľovi spádovej materskej školy podľa miesta trvalého pobytu dieťaťa. Ak spádová materská škola nebude mať kapacitné možnosti na prijatie dieťaťa, riaditeľ spádovej materskej školy vydá rozhodnutie o neprijatí a oznámi na</w:t>
      </w:r>
      <w:r w:rsidR="00BC3807">
        <w:rPr>
          <w:rFonts w:cstheme="minorHAnsi"/>
          <w:sz w:val="24"/>
          <w:szCs w:val="24"/>
        </w:rPr>
        <w:t xml:space="preserve"> </w:t>
      </w:r>
      <w:r w:rsidR="00CE3369" w:rsidRPr="009F6AF6">
        <w:rPr>
          <w:rFonts w:cstheme="minorHAnsi"/>
          <w:sz w:val="24"/>
          <w:szCs w:val="24"/>
        </w:rPr>
        <w:t>prijatie takéhoto dieťaťa zriaďovateľovi</w:t>
      </w:r>
      <w:r w:rsidR="003555ED" w:rsidRPr="009F6AF6">
        <w:rPr>
          <w:rFonts w:cstheme="minorHAnsi"/>
          <w:sz w:val="24"/>
          <w:szCs w:val="24"/>
        </w:rPr>
        <w:t xml:space="preserve"> tejto materskej školy. Spádová materská škola sa určuje len pre deti, pre ktoré je </w:t>
      </w:r>
      <w:proofErr w:type="spellStart"/>
      <w:r w:rsidR="003555ED" w:rsidRPr="009F6AF6">
        <w:rPr>
          <w:rFonts w:cstheme="minorHAnsi"/>
          <w:sz w:val="24"/>
          <w:szCs w:val="24"/>
        </w:rPr>
        <w:t>predprimárne</w:t>
      </w:r>
      <w:proofErr w:type="spellEnd"/>
      <w:r w:rsidR="003555ED" w:rsidRPr="009F6AF6">
        <w:rPr>
          <w:rFonts w:cstheme="minorHAnsi"/>
          <w:sz w:val="24"/>
          <w:szCs w:val="24"/>
        </w:rPr>
        <w:t xml:space="preserve"> vzdelávanie povinné. </w:t>
      </w:r>
    </w:p>
    <w:p w:rsidR="00CD4B16" w:rsidRPr="009F6AF6" w:rsidRDefault="00CD4B16" w:rsidP="00CD4B16">
      <w:pPr>
        <w:jc w:val="both"/>
        <w:rPr>
          <w:rFonts w:cstheme="minorHAnsi"/>
          <w:sz w:val="24"/>
          <w:szCs w:val="24"/>
        </w:rPr>
      </w:pPr>
      <w:r w:rsidRPr="009F6AF6">
        <w:rPr>
          <w:rFonts w:cstheme="minorHAnsi"/>
          <w:sz w:val="24"/>
          <w:szCs w:val="24"/>
        </w:rPr>
        <w:t>Pri prijímaní detí k začiatku šk</w:t>
      </w:r>
      <w:r w:rsidR="00B679B9" w:rsidRPr="009F6AF6">
        <w:rPr>
          <w:rFonts w:cstheme="minorHAnsi"/>
          <w:sz w:val="24"/>
          <w:szCs w:val="24"/>
        </w:rPr>
        <w:t>olského roka zverejní zástupkyňa</w:t>
      </w:r>
      <w:r w:rsidRPr="009F6AF6">
        <w:rPr>
          <w:rFonts w:cstheme="minorHAnsi"/>
          <w:sz w:val="24"/>
          <w:szCs w:val="24"/>
        </w:rPr>
        <w:t xml:space="preserve"> školy spravidla od marca príslušného kalendárneho roka na webovom sídle zriaďovateľa, webstránke školy, alebo na hlavnom vstupe do budovy zariadenia, miesto a čas podania žiadosti s kritériami prijatia.</w:t>
      </w:r>
    </w:p>
    <w:p w:rsidR="00CD4B16" w:rsidRPr="009F6AF6" w:rsidRDefault="00CD4B16" w:rsidP="00CD4B16">
      <w:pPr>
        <w:autoSpaceDE w:val="0"/>
        <w:autoSpaceDN w:val="0"/>
        <w:adjustRightInd w:val="0"/>
        <w:jc w:val="both"/>
        <w:rPr>
          <w:rFonts w:cstheme="minorHAnsi"/>
          <w:b/>
          <w:bCs/>
          <w:iCs/>
          <w:color w:val="000000"/>
          <w:sz w:val="24"/>
          <w:szCs w:val="24"/>
        </w:rPr>
      </w:pPr>
      <w:r w:rsidRPr="009F6AF6">
        <w:rPr>
          <w:rFonts w:cstheme="minorHAnsi"/>
          <w:b/>
          <w:bCs/>
          <w:color w:val="000000"/>
          <w:sz w:val="24"/>
          <w:szCs w:val="24"/>
        </w:rPr>
        <w:t xml:space="preserve">3.2. </w:t>
      </w:r>
      <w:r w:rsidRPr="009F6AF6">
        <w:rPr>
          <w:rFonts w:cstheme="minorHAnsi"/>
          <w:b/>
          <w:bCs/>
          <w:iCs/>
          <w:color w:val="000000"/>
          <w:sz w:val="24"/>
          <w:szCs w:val="24"/>
        </w:rPr>
        <w:t xml:space="preserve"> </w:t>
      </w:r>
      <w:r w:rsidRPr="009F6AF6">
        <w:rPr>
          <w:rFonts w:cstheme="minorHAnsi"/>
          <w:b/>
          <w:bCs/>
          <w:color w:val="000000"/>
          <w:sz w:val="24"/>
          <w:szCs w:val="24"/>
          <w:u w:val="single"/>
        </w:rPr>
        <w:t>Podmienky na prijatie dieťaťa do materskej školy</w:t>
      </w:r>
    </w:p>
    <w:p w:rsidR="00CD4B16" w:rsidRPr="009F6AF6" w:rsidRDefault="00CD4B16" w:rsidP="00CD4B16">
      <w:pPr>
        <w:autoSpaceDE w:val="0"/>
        <w:autoSpaceDN w:val="0"/>
        <w:adjustRightInd w:val="0"/>
        <w:spacing w:after="0" w:line="240" w:lineRule="auto"/>
        <w:rPr>
          <w:rFonts w:cstheme="minorHAnsi"/>
          <w:iCs/>
          <w:color w:val="000000"/>
          <w:sz w:val="24"/>
          <w:szCs w:val="24"/>
        </w:rPr>
      </w:pPr>
      <w:r w:rsidRPr="009F6AF6">
        <w:rPr>
          <w:rFonts w:cstheme="minorHAnsi"/>
          <w:color w:val="000000"/>
          <w:sz w:val="24"/>
          <w:szCs w:val="24"/>
        </w:rPr>
        <w:t xml:space="preserve">Na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sa prijíma </w:t>
      </w:r>
      <w:r w:rsidR="0061318E" w:rsidRPr="009F6AF6">
        <w:rPr>
          <w:rFonts w:cstheme="minorHAnsi"/>
          <w:b/>
          <w:bCs/>
          <w:color w:val="000000"/>
          <w:sz w:val="24"/>
          <w:szCs w:val="24"/>
        </w:rPr>
        <w:t>dieťa od troch do šiestich rokov veku</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spacing w:before="120" w:after="120"/>
        <w:jc w:val="both"/>
        <w:rPr>
          <w:rFonts w:ascii="Calibri" w:hAnsi="Calibri" w:cs="Calibri"/>
          <w:sz w:val="24"/>
          <w:szCs w:val="24"/>
        </w:rPr>
      </w:pPr>
      <w:r w:rsidRPr="009F6AF6">
        <w:rPr>
          <w:rFonts w:ascii="Calibri" w:hAnsi="Calibri" w:cs="Calibri"/>
          <w:sz w:val="24"/>
          <w:szCs w:val="24"/>
        </w:rPr>
        <w:t xml:space="preserve">Na </w:t>
      </w:r>
      <w:proofErr w:type="spellStart"/>
      <w:r w:rsidRPr="009F6AF6">
        <w:rPr>
          <w:rFonts w:ascii="Calibri" w:hAnsi="Calibri" w:cs="Calibri"/>
          <w:sz w:val="24"/>
          <w:szCs w:val="24"/>
        </w:rPr>
        <w:t>predprimárne</w:t>
      </w:r>
      <w:proofErr w:type="spellEnd"/>
      <w:r w:rsidRPr="009F6AF6">
        <w:rPr>
          <w:rFonts w:ascii="Calibri" w:hAnsi="Calibri" w:cs="Calibri"/>
          <w:sz w:val="24"/>
          <w:szCs w:val="24"/>
        </w:rPr>
        <w:t xml:space="preserve"> vzdelávanie sa </w:t>
      </w:r>
      <w:r w:rsidRPr="009F6AF6">
        <w:rPr>
          <w:rFonts w:ascii="Calibri" w:hAnsi="Calibri" w:cs="Calibri"/>
          <w:b/>
          <w:sz w:val="24"/>
          <w:szCs w:val="24"/>
        </w:rPr>
        <w:t xml:space="preserve">prednostne prijímajú deti, pre ktoré je plnenie predprimárneho vzdelávania povinné, a následne deti, ktoré majú právo na prijatie na </w:t>
      </w:r>
      <w:proofErr w:type="spellStart"/>
      <w:r w:rsidRPr="009F6AF6">
        <w:rPr>
          <w:rFonts w:ascii="Calibri" w:hAnsi="Calibri" w:cs="Calibri"/>
          <w:b/>
          <w:sz w:val="24"/>
          <w:szCs w:val="24"/>
        </w:rPr>
        <w:t>predprimárne</w:t>
      </w:r>
      <w:proofErr w:type="spellEnd"/>
      <w:r w:rsidRPr="009F6AF6">
        <w:rPr>
          <w:rFonts w:ascii="Calibri" w:hAnsi="Calibri" w:cs="Calibri"/>
          <w:b/>
          <w:sz w:val="24"/>
          <w:szCs w:val="24"/>
        </w:rPr>
        <w:t xml:space="preserve"> vzdelávanie</w:t>
      </w:r>
      <w:r w:rsidR="0061318E" w:rsidRPr="009F6AF6">
        <w:rPr>
          <w:rFonts w:ascii="Calibri" w:hAnsi="Calibri" w:cs="Calibri"/>
          <w:sz w:val="24"/>
          <w:szCs w:val="24"/>
        </w:rPr>
        <w:t>.</w:t>
      </w:r>
    </w:p>
    <w:p w:rsidR="00CD4B16" w:rsidRPr="009F6AF6" w:rsidRDefault="00CD4B16" w:rsidP="00CD4B16">
      <w:pPr>
        <w:autoSpaceDE w:val="0"/>
        <w:autoSpaceDN w:val="0"/>
        <w:adjustRightInd w:val="0"/>
        <w:spacing w:after="0"/>
        <w:jc w:val="both"/>
        <w:rPr>
          <w:rFonts w:cstheme="minorHAnsi"/>
          <w:b/>
          <w:bCs/>
          <w:sz w:val="24"/>
          <w:szCs w:val="24"/>
        </w:rPr>
      </w:pPr>
    </w:p>
    <w:p w:rsidR="00CD4B16" w:rsidRPr="009F6AF6" w:rsidRDefault="00CD4B16" w:rsidP="00CD4B16">
      <w:pPr>
        <w:pStyle w:val="Odsekzoznamu"/>
        <w:numPr>
          <w:ilvl w:val="0"/>
          <w:numId w:val="3"/>
        </w:numPr>
        <w:autoSpaceDE w:val="0"/>
        <w:autoSpaceDN w:val="0"/>
        <w:adjustRightInd w:val="0"/>
        <w:spacing w:after="0" w:line="240" w:lineRule="auto"/>
        <w:rPr>
          <w:rFonts w:asciiTheme="minorHAnsi" w:hAnsiTheme="minorHAnsi" w:cstheme="minorHAnsi"/>
          <w:b/>
          <w:bCs/>
          <w:color w:val="000000"/>
          <w:sz w:val="24"/>
          <w:szCs w:val="24"/>
        </w:rPr>
      </w:pPr>
      <w:proofErr w:type="spellStart"/>
      <w:r w:rsidRPr="009F6AF6">
        <w:rPr>
          <w:rFonts w:asciiTheme="minorHAnsi" w:hAnsiTheme="minorHAnsi" w:cstheme="minorHAnsi"/>
          <w:b/>
          <w:bCs/>
          <w:color w:val="000000"/>
          <w:sz w:val="24"/>
          <w:szCs w:val="24"/>
        </w:rPr>
        <w:t>Termín</w:t>
      </w:r>
      <w:proofErr w:type="spellEnd"/>
      <w:r w:rsidRPr="009F6AF6">
        <w:rPr>
          <w:rFonts w:asciiTheme="minorHAnsi" w:hAnsiTheme="minorHAnsi" w:cstheme="minorHAnsi"/>
          <w:b/>
          <w:bCs/>
          <w:color w:val="000000"/>
          <w:sz w:val="24"/>
          <w:szCs w:val="24"/>
        </w:rPr>
        <w:t xml:space="preserve"> a </w:t>
      </w:r>
      <w:proofErr w:type="spellStart"/>
      <w:r w:rsidRPr="009F6AF6">
        <w:rPr>
          <w:rFonts w:asciiTheme="minorHAnsi" w:hAnsiTheme="minorHAnsi" w:cstheme="minorHAnsi"/>
          <w:b/>
          <w:bCs/>
          <w:color w:val="000000"/>
          <w:sz w:val="24"/>
          <w:szCs w:val="24"/>
        </w:rPr>
        <w:t>miesto</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podávania</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žiadosti</w:t>
      </w:r>
      <w:proofErr w:type="spellEnd"/>
      <w:r w:rsidRPr="009F6AF6">
        <w:rPr>
          <w:rFonts w:asciiTheme="minorHAnsi" w:hAnsiTheme="minorHAnsi" w:cstheme="minorHAnsi"/>
          <w:b/>
          <w:bCs/>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Žiadosť sa podáva v čase od 1. mája do 31. mája elektronicky</w:t>
      </w:r>
      <w:r w:rsidR="0061318E" w:rsidRPr="009F6AF6">
        <w:rPr>
          <w:rFonts w:cstheme="minorHAnsi"/>
          <w:color w:val="000000"/>
          <w:sz w:val="24"/>
          <w:szCs w:val="24"/>
        </w:rPr>
        <w:t xml:space="preserve"> alebo osobne v písomnej podobe v materskej škole. Riaditeľka ZŠ s MŠ</w:t>
      </w:r>
      <w:r w:rsidRPr="009F6AF6">
        <w:rPr>
          <w:rFonts w:cstheme="minorHAnsi"/>
          <w:color w:val="000000"/>
          <w:sz w:val="24"/>
          <w:szCs w:val="24"/>
        </w:rPr>
        <w:t xml:space="preserve"> po dohode so zriaďovateľom určí </w:t>
      </w:r>
      <w:r w:rsidRPr="009F6AF6">
        <w:rPr>
          <w:rFonts w:cstheme="minorHAnsi"/>
          <w:b/>
          <w:bCs/>
          <w:color w:val="000000"/>
          <w:sz w:val="24"/>
          <w:szCs w:val="24"/>
        </w:rPr>
        <w:t xml:space="preserve">konkrétne miesto a konkrétny termín </w:t>
      </w:r>
      <w:r w:rsidRPr="009F6AF6">
        <w:rPr>
          <w:rFonts w:cstheme="minorHAnsi"/>
          <w:color w:val="000000"/>
          <w:sz w:val="24"/>
          <w:szCs w:val="24"/>
        </w:rPr>
        <w:t>podávania žiadostí pre nasledujúci školský rok.</w:t>
      </w:r>
    </w:p>
    <w:p w:rsidR="00CD4B16" w:rsidRPr="009F6AF6" w:rsidRDefault="00CD4B16" w:rsidP="00CD4B16">
      <w:pPr>
        <w:autoSpaceDE w:val="0"/>
        <w:autoSpaceDN w:val="0"/>
        <w:adjustRightInd w:val="0"/>
        <w:spacing w:after="0"/>
        <w:jc w:val="both"/>
        <w:rPr>
          <w:rFonts w:cstheme="minorHAnsi"/>
          <w:b/>
          <w:bCs/>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*Elektronická a písomná žiadosť zákonného zástupcu, alebo zástupcu zariadenia o prijatie dieťaťa do materskej školy a potvrdenie o zdravotnej spôsobilosti dieťaťa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Dieťa sa do materskej školy prijíma </w:t>
      </w:r>
      <w:r w:rsidRPr="009F6AF6">
        <w:rPr>
          <w:rFonts w:cstheme="minorHAnsi"/>
          <w:b/>
          <w:bCs/>
          <w:color w:val="000000"/>
          <w:sz w:val="24"/>
          <w:szCs w:val="24"/>
        </w:rPr>
        <w:t xml:space="preserve">vždy len na základe písomnej žiadosti o prijatie dieťaťa na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w:t>
      </w:r>
      <w:r w:rsidRPr="009F6AF6">
        <w:rPr>
          <w:rFonts w:cstheme="minorHAnsi"/>
          <w:color w:val="000000"/>
          <w:sz w:val="24"/>
          <w:szCs w:val="24"/>
        </w:rPr>
        <w:t xml:space="preserve">(ďalej len „žiadosť“), </w:t>
      </w:r>
      <w:r w:rsidRPr="009F6AF6">
        <w:rPr>
          <w:rFonts w:cstheme="minorHAnsi"/>
          <w:b/>
          <w:bCs/>
          <w:color w:val="000000"/>
          <w:sz w:val="24"/>
          <w:szCs w:val="24"/>
        </w:rPr>
        <w:t xml:space="preserve">ale aj  „preložením“ </w:t>
      </w:r>
      <w:r w:rsidRPr="009F6AF6">
        <w:rPr>
          <w:rFonts w:cstheme="minorHAnsi"/>
          <w:color w:val="000000"/>
          <w:sz w:val="24"/>
          <w:szCs w:val="24"/>
        </w:rPr>
        <w:t xml:space="preserve">z inej materskej školy. </w:t>
      </w:r>
    </w:p>
    <w:p w:rsidR="00CD4B16" w:rsidRPr="009F6AF6" w:rsidRDefault="00CD4B16" w:rsidP="00CD4B16">
      <w:pPr>
        <w:autoSpaceDE w:val="0"/>
        <w:autoSpaceDN w:val="0"/>
        <w:adjustRightInd w:val="0"/>
        <w:spacing w:after="0"/>
        <w:jc w:val="both"/>
        <w:rPr>
          <w:rFonts w:cstheme="minorHAnsi"/>
          <w:color w:val="000000"/>
          <w:sz w:val="24"/>
          <w:szCs w:val="24"/>
        </w:rPr>
      </w:pPr>
      <w:r w:rsidRPr="009F6AF6">
        <w:rPr>
          <w:rFonts w:cstheme="minorHAnsi"/>
          <w:color w:val="000000"/>
          <w:sz w:val="24"/>
          <w:szCs w:val="24"/>
        </w:rPr>
        <w:t>Zákonný zástupca dieťaťa alebo zástupca zariadenia (ďalej len „ZZ“) spolu so žiadosťou do materskej školy predkladá aj potvrdenie o zdravotnej</w:t>
      </w:r>
      <w:r w:rsidRPr="009F6AF6">
        <w:rPr>
          <w:rFonts w:cstheme="minorHAnsi"/>
          <w:b/>
          <w:bCs/>
          <w:color w:val="000000"/>
          <w:sz w:val="24"/>
          <w:szCs w:val="24"/>
        </w:rPr>
        <w:t xml:space="preserve"> spôsobilosti dieťaťa </w:t>
      </w:r>
      <w:r w:rsidRPr="009F6AF6">
        <w:rPr>
          <w:rFonts w:cstheme="minorHAnsi"/>
          <w:color w:val="000000"/>
          <w:sz w:val="24"/>
          <w:szCs w:val="24"/>
        </w:rPr>
        <w:t xml:space="preserve">od všeobecného lekára pre deti a dorast, ktorého </w:t>
      </w:r>
      <w:r w:rsidRPr="009F6AF6">
        <w:rPr>
          <w:rFonts w:cstheme="minorHAnsi"/>
          <w:b/>
          <w:bCs/>
          <w:color w:val="000000"/>
          <w:sz w:val="24"/>
          <w:szCs w:val="24"/>
        </w:rPr>
        <w:t xml:space="preserve">súčasťou </w:t>
      </w:r>
      <w:r w:rsidRPr="009F6AF6">
        <w:rPr>
          <w:rFonts w:cstheme="minorHAnsi"/>
          <w:color w:val="000000"/>
          <w:sz w:val="24"/>
          <w:szCs w:val="24"/>
        </w:rPr>
        <w:t xml:space="preserve">je aj </w:t>
      </w:r>
      <w:r w:rsidRPr="009F6AF6">
        <w:rPr>
          <w:rFonts w:cstheme="minorHAnsi"/>
          <w:b/>
          <w:bCs/>
          <w:color w:val="000000"/>
          <w:sz w:val="24"/>
          <w:szCs w:val="24"/>
        </w:rPr>
        <w:t xml:space="preserve">údaj o povinnom očkovaní dieťaťa </w:t>
      </w:r>
      <w:r w:rsidRPr="009F6AF6">
        <w:rPr>
          <w:rFonts w:cstheme="minorHAnsi"/>
          <w:color w:val="000000"/>
          <w:sz w:val="24"/>
          <w:szCs w:val="24"/>
        </w:rPr>
        <w:t>(ďalej len „potvrdenie o zdravotnej spôsobilosti“).</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w:t>
      </w:r>
      <w:r w:rsidRPr="009F6AF6">
        <w:rPr>
          <w:rFonts w:cstheme="minorHAnsi"/>
          <w:b/>
          <w:bCs/>
          <w:iCs/>
          <w:color w:val="000000"/>
          <w:sz w:val="24"/>
          <w:szCs w:val="24"/>
        </w:rPr>
        <w:t>Potvrdenie o zdravotnej spôsobilosti, ktoré obsahuje aj údaj o povinnom očkovaní, vydá rodičovi</w:t>
      </w:r>
      <w:r w:rsidRPr="009F6AF6">
        <w:rPr>
          <w:rFonts w:cstheme="minorHAnsi"/>
          <w:iCs/>
          <w:color w:val="000000"/>
          <w:sz w:val="24"/>
          <w:szCs w:val="24"/>
        </w:rPr>
        <w:t xml:space="preserve">, poručníkovi, opatrovníkovi, fyzickej osobe alebo právnickej osobe, ktorej bolo dieťa zverené na základe rozhodnutia súdu podľa osobitného predpisu alebo osobe, ktorá má záujem stať sa pestúnom a má dieťa dočasne zverené do starostlivosti podľa osobitného predpisu, </w:t>
      </w:r>
      <w:r w:rsidRPr="009F6AF6">
        <w:rPr>
          <w:rFonts w:cstheme="minorHAnsi"/>
          <w:b/>
          <w:bCs/>
          <w:iCs/>
          <w:color w:val="000000"/>
          <w:sz w:val="24"/>
          <w:szCs w:val="24"/>
        </w:rPr>
        <w:lastRenderedPageBreak/>
        <w:t>ošetrujúci lekár</w:t>
      </w:r>
      <w:r w:rsidRPr="009F6AF6">
        <w:rPr>
          <w:rFonts w:cstheme="minorHAnsi"/>
          <w:iCs/>
          <w:color w:val="000000"/>
          <w:sz w:val="24"/>
          <w:szCs w:val="24"/>
        </w:rPr>
        <w:t xml:space="preserve">. Potvrdenie o zdravotnej spôsobilosti dieťaťa na pobyt v kolektíve </w:t>
      </w:r>
      <w:r w:rsidRPr="009F6AF6">
        <w:rPr>
          <w:rFonts w:cstheme="minorHAnsi"/>
          <w:b/>
          <w:bCs/>
          <w:iCs/>
          <w:color w:val="000000"/>
          <w:sz w:val="24"/>
          <w:szCs w:val="24"/>
        </w:rPr>
        <w:t>predkladá zástupca dieťaťa pred prvým vstupom dieťaťa do predškolského zariadenia</w:t>
      </w:r>
      <w:r w:rsidRPr="009F6AF6">
        <w:rPr>
          <w:rFonts w:cstheme="minorHAnsi"/>
          <w:iCs/>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Žiadny právny predpis neustanovuje </w:t>
      </w:r>
      <w:r w:rsidRPr="009F6AF6">
        <w:rPr>
          <w:rFonts w:cstheme="minorHAnsi"/>
          <w:b/>
          <w:bCs/>
          <w:color w:val="000000"/>
          <w:sz w:val="24"/>
          <w:szCs w:val="24"/>
        </w:rPr>
        <w:t xml:space="preserve">lehotu platnosti tohto potvrdenia o zdravotnej spôsobilosti. </w:t>
      </w: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 xml:space="preserve">Podľa § 57 ods. 13 zákona č. 355/2007 Z. z. sa </w:t>
      </w:r>
      <w:r w:rsidRPr="009F6AF6">
        <w:rPr>
          <w:rFonts w:asciiTheme="minorHAnsi" w:hAnsiTheme="minorHAnsi" w:cstheme="minorHAnsi"/>
          <w:b/>
          <w:bCs/>
        </w:rPr>
        <w:t xml:space="preserve">správneho deliktu na úseku verejného zdravotníctva </w:t>
      </w:r>
      <w:r w:rsidRPr="009F6AF6">
        <w:rPr>
          <w:rFonts w:asciiTheme="minorHAnsi" w:hAnsiTheme="minorHAnsi" w:cstheme="minorHAnsi"/>
        </w:rPr>
        <w:t xml:space="preserve">dopustí </w:t>
      </w:r>
      <w:r w:rsidRPr="009F6AF6">
        <w:rPr>
          <w:rFonts w:asciiTheme="minorHAnsi" w:hAnsiTheme="minorHAnsi" w:cstheme="minorHAnsi"/>
          <w:b/>
          <w:bCs/>
        </w:rPr>
        <w:t>riaditeľ materskej školy</w:t>
      </w:r>
      <w:r w:rsidRPr="009F6AF6">
        <w:rPr>
          <w:rFonts w:asciiTheme="minorHAnsi" w:hAnsiTheme="minorHAnsi" w:cstheme="minorHAnsi"/>
        </w:rPr>
        <w:t xml:space="preserve">, </w:t>
      </w:r>
      <w:r w:rsidRPr="009F6AF6">
        <w:rPr>
          <w:rFonts w:asciiTheme="minorHAnsi" w:hAnsiTheme="minorHAnsi" w:cstheme="minorHAnsi"/>
          <w:b/>
          <w:bCs/>
        </w:rPr>
        <w:t xml:space="preserve">ak prevezme </w:t>
      </w:r>
      <w:r w:rsidRPr="009F6AF6">
        <w:rPr>
          <w:rFonts w:asciiTheme="minorHAnsi" w:hAnsiTheme="minorHAnsi" w:cstheme="minorHAnsi"/>
        </w:rPr>
        <w:t xml:space="preserve">od zákonného zástupcu </w:t>
      </w:r>
      <w:r w:rsidRPr="009F6AF6">
        <w:rPr>
          <w:rFonts w:asciiTheme="minorHAnsi" w:hAnsiTheme="minorHAnsi" w:cstheme="minorHAnsi"/>
          <w:b/>
          <w:bCs/>
        </w:rPr>
        <w:t xml:space="preserve">potvrdenie </w:t>
      </w:r>
      <w:r w:rsidRPr="009F6AF6">
        <w:rPr>
          <w:rFonts w:asciiTheme="minorHAnsi" w:hAnsiTheme="minorHAnsi" w:cstheme="minorHAnsi"/>
        </w:rPr>
        <w:t xml:space="preserve">o zdravotnej spôsobilosti bez údaja o povinnom očkovaní. V takomto prípade riaditeľovi materskej školy príslušný orgán verejného zdravotníctva uloží </w:t>
      </w:r>
      <w:r w:rsidRPr="009F6AF6">
        <w:rPr>
          <w:rFonts w:asciiTheme="minorHAnsi" w:hAnsiTheme="minorHAnsi" w:cstheme="minorHAnsi"/>
          <w:b/>
          <w:bCs/>
        </w:rPr>
        <w:t>pokutu</w:t>
      </w:r>
      <w:r w:rsidRPr="009F6AF6">
        <w:rPr>
          <w:rFonts w:asciiTheme="minorHAnsi" w:hAnsiTheme="minorHAnsi" w:cstheme="minorHAnsi"/>
        </w:rPr>
        <w:t xml:space="preserve">. </w:t>
      </w:r>
    </w:p>
    <w:p w:rsidR="00CD4B16" w:rsidRPr="009F6AF6" w:rsidRDefault="00CD4B16" w:rsidP="00CD4B16">
      <w:pPr>
        <w:autoSpaceDE w:val="0"/>
        <w:autoSpaceDN w:val="0"/>
        <w:adjustRightInd w:val="0"/>
        <w:spacing w:after="0"/>
        <w:jc w:val="both"/>
        <w:rPr>
          <w:rFonts w:cstheme="minorHAnsi"/>
          <w:color w:val="000000"/>
          <w:sz w:val="24"/>
          <w:szCs w:val="24"/>
        </w:rPr>
      </w:pPr>
    </w:p>
    <w:p w:rsidR="00CD4B16" w:rsidRPr="009F6AF6" w:rsidRDefault="00CD4B16" w:rsidP="00CD4B16">
      <w:pPr>
        <w:autoSpaceDE w:val="0"/>
        <w:autoSpaceDN w:val="0"/>
        <w:adjustRightInd w:val="0"/>
        <w:spacing w:after="0"/>
        <w:jc w:val="both"/>
        <w:rPr>
          <w:rFonts w:cstheme="minorHAnsi"/>
          <w:sz w:val="24"/>
          <w:szCs w:val="24"/>
        </w:rPr>
      </w:pPr>
      <w:r w:rsidRPr="009F6AF6">
        <w:rPr>
          <w:rFonts w:cstheme="minorHAnsi"/>
          <w:sz w:val="24"/>
          <w:szCs w:val="24"/>
        </w:rPr>
        <w:t xml:space="preserve">Dôležitosť, a najmä </w:t>
      </w:r>
      <w:r w:rsidRPr="009F6AF6">
        <w:rPr>
          <w:rFonts w:cstheme="minorHAnsi"/>
          <w:b/>
          <w:bCs/>
          <w:sz w:val="24"/>
          <w:szCs w:val="24"/>
        </w:rPr>
        <w:t xml:space="preserve">potreba odborného a dôsledného vyplnenia potvrdenia </w:t>
      </w:r>
      <w:r w:rsidRPr="009F6AF6">
        <w:rPr>
          <w:rFonts w:cstheme="minorHAnsi"/>
          <w:sz w:val="24"/>
          <w:szCs w:val="24"/>
        </w:rPr>
        <w:t xml:space="preserve">o zdravotnej spôsobilosti sa ukazuje najmä v prípadoch, ak má dieťa </w:t>
      </w:r>
      <w:r w:rsidRPr="009F6AF6">
        <w:rPr>
          <w:rFonts w:cstheme="minorHAnsi"/>
          <w:b/>
          <w:bCs/>
          <w:sz w:val="24"/>
          <w:szCs w:val="24"/>
        </w:rPr>
        <w:t xml:space="preserve">napr. epilepsiu, je liečené na </w:t>
      </w:r>
      <w:r w:rsidRPr="009F6AF6">
        <w:rPr>
          <w:rFonts w:cstheme="minorHAnsi"/>
          <w:sz w:val="24"/>
          <w:szCs w:val="24"/>
        </w:rPr>
        <w:t xml:space="preserve">cukrovku </w:t>
      </w:r>
      <w:r w:rsidRPr="009F6AF6">
        <w:rPr>
          <w:rFonts w:cstheme="minorHAnsi"/>
          <w:b/>
          <w:bCs/>
          <w:sz w:val="24"/>
          <w:szCs w:val="24"/>
        </w:rPr>
        <w:t xml:space="preserve">alebo iné závažné ochorenie, o </w:t>
      </w:r>
      <w:r w:rsidRPr="009F6AF6">
        <w:rPr>
          <w:rFonts w:cstheme="minorHAnsi"/>
          <w:sz w:val="24"/>
          <w:szCs w:val="24"/>
        </w:rPr>
        <w:t xml:space="preserve">ktorom, ak by materská škola nebola včas a riadne informovaná, mohlo by byť vážne ohrozené zdravie, alebo aj život konkrétneho dieťaťa, ale aj bezpečnosť, zdravie alebo aj život iných detí, ktoré sa zúčastňujú na </w:t>
      </w:r>
      <w:proofErr w:type="spellStart"/>
      <w:r w:rsidRPr="009F6AF6">
        <w:rPr>
          <w:rFonts w:cstheme="minorHAnsi"/>
          <w:sz w:val="24"/>
          <w:szCs w:val="24"/>
        </w:rPr>
        <w:t>predprimárnom</w:t>
      </w:r>
      <w:proofErr w:type="spellEnd"/>
      <w:r w:rsidRPr="009F6AF6">
        <w:rPr>
          <w:rFonts w:cstheme="minorHAnsi"/>
          <w:sz w:val="24"/>
          <w:szCs w:val="24"/>
        </w:rPr>
        <w:t xml:space="preserve"> vzdelávaní (napr. pri epileptickom záchvate alebo pri </w:t>
      </w:r>
      <w:proofErr w:type="spellStart"/>
      <w:r w:rsidRPr="009F6AF6">
        <w:rPr>
          <w:rFonts w:cstheme="minorHAnsi"/>
          <w:sz w:val="24"/>
          <w:szCs w:val="24"/>
        </w:rPr>
        <w:t>hyper</w:t>
      </w:r>
      <w:proofErr w:type="spellEnd"/>
      <w:r w:rsidRPr="009F6AF6">
        <w:rPr>
          <w:rFonts w:cstheme="minorHAnsi"/>
          <w:sz w:val="24"/>
          <w:szCs w:val="24"/>
        </w:rPr>
        <w:t xml:space="preserve">, či </w:t>
      </w:r>
      <w:proofErr w:type="spellStart"/>
      <w:r w:rsidRPr="009F6AF6">
        <w:rPr>
          <w:rFonts w:cstheme="minorHAnsi"/>
          <w:sz w:val="24"/>
          <w:szCs w:val="24"/>
        </w:rPr>
        <w:t>hypo</w:t>
      </w:r>
      <w:proofErr w:type="spellEnd"/>
      <w:r w:rsidRPr="009F6AF6">
        <w:rPr>
          <w:rFonts w:cstheme="minorHAnsi"/>
          <w:sz w:val="24"/>
          <w:szCs w:val="24"/>
        </w:rPr>
        <w:t xml:space="preserve"> glykemickom šoku).</w:t>
      </w:r>
    </w:p>
    <w:p w:rsidR="00CD4B16" w:rsidRPr="009F6AF6" w:rsidRDefault="00CD4B16" w:rsidP="00CD4B16">
      <w:pPr>
        <w:pStyle w:val="Nadpis3"/>
        <w:widowControl w:val="0"/>
        <w:numPr>
          <w:ilvl w:val="0"/>
          <w:numId w:val="3"/>
        </w:numPr>
        <w:suppressAutoHyphens/>
        <w:spacing w:before="360" w:after="360"/>
        <w:jc w:val="both"/>
        <w:rPr>
          <w:rFonts w:ascii="Calibri" w:hAnsi="Calibri" w:cs="Calibri"/>
          <w:i w:val="0"/>
        </w:rPr>
      </w:pPr>
      <w:bookmarkStart w:id="0" w:name="_Toc143786217"/>
      <w:bookmarkStart w:id="1" w:name="_Ref140754157"/>
      <w:r w:rsidRPr="009F6AF6">
        <w:rPr>
          <w:rFonts w:ascii="Calibri" w:hAnsi="Calibri" w:cs="Calibri"/>
          <w:i w:val="0"/>
        </w:rPr>
        <w:t>Prijatie prestupom</w:t>
      </w:r>
      <w:bookmarkEnd w:id="0"/>
      <w:bookmarkEnd w:id="1"/>
    </w:p>
    <w:p w:rsidR="00CD4B16" w:rsidRPr="009F6AF6" w:rsidRDefault="00CD4B16" w:rsidP="00CD4B16">
      <w:pPr>
        <w:spacing w:before="120" w:after="120"/>
        <w:jc w:val="both"/>
        <w:rPr>
          <w:rFonts w:ascii="Calibri" w:hAnsi="Calibri" w:cs="Calibri"/>
          <w:sz w:val="24"/>
          <w:szCs w:val="24"/>
        </w:rPr>
      </w:pPr>
      <w:r w:rsidRPr="009F6AF6">
        <w:rPr>
          <w:rFonts w:ascii="Calibri" w:hAnsi="Calibri" w:cs="Calibri"/>
          <w:sz w:val="24"/>
          <w:szCs w:val="24"/>
        </w:rPr>
        <w:t xml:space="preserve">S účinnosťou od 1. septembra 2023, ak je už dieťa prijaté na </w:t>
      </w:r>
      <w:proofErr w:type="spellStart"/>
      <w:r w:rsidRPr="009F6AF6">
        <w:rPr>
          <w:rFonts w:ascii="Calibri" w:hAnsi="Calibri" w:cs="Calibri"/>
          <w:sz w:val="24"/>
          <w:szCs w:val="24"/>
        </w:rPr>
        <w:t>predprimárne</w:t>
      </w:r>
      <w:proofErr w:type="spellEnd"/>
      <w:r w:rsidRPr="009F6AF6">
        <w:rPr>
          <w:rFonts w:ascii="Calibri" w:hAnsi="Calibri" w:cs="Calibri"/>
          <w:sz w:val="24"/>
          <w:szCs w:val="24"/>
        </w:rPr>
        <w:t xml:space="preserve"> vzdelávanie v niektorej materskej škole zaradenej v sieti, môže byť dieťa na základe písomnej žiadosti zákonného zástupcu prijaté prestupom do inej materskej školy zaradenej v sieti; </w:t>
      </w:r>
      <w:r w:rsidRPr="009F6AF6">
        <w:rPr>
          <w:rFonts w:ascii="Calibri" w:hAnsi="Calibri" w:cs="Calibri"/>
          <w:b/>
          <w:sz w:val="24"/>
          <w:szCs w:val="24"/>
        </w:rPr>
        <w:t xml:space="preserve">prijatie prestupom sa vzťahuje na všetky deti bez výnimky, teda aj na deti, pre ktoré je </w:t>
      </w:r>
      <w:proofErr w:type="spellStart"/>
      <w:r w:rsidRPr="009F6AF6">
        <w:rPr>
          <w:rFonts w:ascii="Calibri" w:hAnsi="Calibri" w:cs="Calibri"/>
          <w:b/>
          <w:sz w:val="24"/>
          <w:szCs w:val="24"/>
        </w:rPr>
        <w:t>predprimárne</w:t>
      </w:r>
      <w:proofErr w:type="spellEnd"/>
      <w:r w:rsidRPr="009F6AF6">
        <w:rPr>
          <w:rFonts w:ascii="Calibri" w:hAnsi="Calibri" w:cs="Calibri"/>
          <w:b/>
          <w:sz w:val="24"/>
          <w:szCs w:val="24"/>
        </w:rPr>
        <w:t xml:space="preserve"> vzdelávanie povinné</w:t>
      </w:r>
      <w:r w:rsidRPr="009F6AF6">
        <w:rPr>
          <w:rFonts w:ascii="Calibri" w:hAnsi="Calibri" w:cs="Calibri"/>
          <w:sz w:val="24"/>
          <w:szCs w:val="24"/>
        </w:rPr>
        <w:t>.</w:t>
      </w:r>
    </w:p>
    <w:p w:rsidR="00CD4B16" w:rsidRPr="009F6AF6" w:rsidRDefault="008F28D9" w:rsidP="00CD4B16">
      <w:pPr>
        <w:autoSpaceDE w:val="0"/>
        <w:autoSpaceDN w:val="0"/>
        <w:adjustRightInd w:val="0"/>
        <w:spacing w:before="120" w:after="120"/>
        <w:jc w:val="both"/>
        <w:rPr>
          <w:rFonts w:ascii="Calibri" w:hAnsi="Calibri" w:cs="Calibri"/>
          <w:sz w:val="24"/>
          <w:szCs w:val="24"/>
        </w:rPr>
      </w:pPr>
      <w:r w:rsidRPr="009F6AF6">
        <w:rPr>
          <w:rFonts w:ascii="Calibri" w:hAnsi="Calibri" w:cs="Calibri"/>
          <w:sz w:val="24"/>
          <w:szCs w:val="24"/>
        </w:rPr>
        <w:t>Riaditeľka ZŠ s MŠ</w:t>
      </w:r>
      <w:r w:rsidR="00CD4B16" w:rsidRPr="009F6AF6">
        <w:rPr>
          <w:rFonts w:ascii="Calibri" w:hAnsi="Calibri" w:cs="Calibri"/>
          <w:sz w:val="24"/>
          <w:szCs w:val="24"/>
        </w:rPr>
        <w:t xml:space="preserve">, do ktorej požiada o prijatie dieťaťa prestupom zákonný zástupca, vydáva rozhodnutie o prijatí dieťaťa prestupom podľa § 5 ods. 14 písm. c) zákona č. 596/2003 Z. z. Rozhodnutie o prijatí dieťaťa prestupom </w:t>
      </w:r>
      <w:r w:rsidR="00CD4B16" w:rsidRPr="009F6AF6">
        <w:rPr>
          <w:rFonts w:ascii="Calibri" w:hAnsi="Calibri" w:cs="Calibri"/>
          <w:b/>
          <w:sz w:val="24"/>
          <w:szCs w:val="24"/>
        </w:rPr>
        <w:t>nie je rozhodnutím o prijatí dieťaťa do materskej školy</w:t>
      </w:r>
      <w:r w:rsidR="00CD4B16" w:rsidRPr="009F6AF6">
        <w:rPr>
          <w:rFonts w:ascii="Calibri" w:hAnsi="Calibri" w:cs="Calibri"/>
          <w:sz w:val="24"/>
          <w:szCs w:val="24"/>
        </w:rPr>
        <w:t xml:space="preserve">, lebo sa nerozhoduje o prijatí dieťaťa na </w:t>
      </w:r>
      <w:proofErr w:type="spellStart"/>
      <w:r w:rsidR="00CD4B16" w:rsidRPr="009F6AF6">
        <w:rPr>
          <w:rFonts w:ascii="Calibri" w:hAnsi="Calibri" w:cs="Calibri"/>
          <w:sz w:val="24"/>
          <w:szCs w:val="24"/>
        </w:rPr>
        <w:t>predprimárne</w:t>
      </w:r>
      <w:proofErr w:type="spellEnd"/>
      <w:r w:rsidR="00CD4B16" w:rsidRPr="009F6AF6">
        <w:rPr>
          <w:rFonts w:ascii="Calibri" w:hAnsi="Calibri" w:cs="Calibri"/>
          <w:sz w:val="24"/>
          <w:szCs w:val="24"/>
        </w:rPr>
        <w:t xml:space="preserve"> vzdelávanie, ale o možnosti plniť </w:t>
      </w:r>
      <w:proofErr w:type="spellStart"/>
      <w:r w:rsidR="00CD4B16" w:rsidRPr="009F6AF6">
        <w:rPr>
          <w:rFonts w:ascii="Calibri" w:hAnsi="Calibri" w:cs="Calibri"/>
          <w:sz w:val="24"/>
          <w:szCs w:val="24"/>
        </w:rPr>
        <w:t>predprimárne</w:t>
      </w:r>
      <w:proofErr w:type="spellEnd"/>
      <w:r w:rsidR="00CD4B16" w:rsidRPr="009F6AF6">
        <w:rPr>
          <w:rFonts w:ascii="Calibri" w:hAnsi="Calibri" w:cs="Calibri"/>
          <w:sz w:val="24"/>
          <w:szCs w:val="24"/>
        </w:rPr>
        <w:t xml:space="preserve"> vzdelávanie v inej materskej škole, ktorú pre svoje dieťa vybral jeho zákonný zástupca.</w:t>
      </w:r>
    </w:p>
    <w:p w:rsidR="00CD4B16" w:rsidRPr="009F6AF6" w:rsidRDefault="00CD4B16" w:rsidP="00CD4B16">
      <w:pPr>
        <w:autoSpaceDE w:val="0"/>
        <w:autoSpaceDN w:val="0"/>
        <w:adjustRightInd w:val="0"/>
        <w:spacing w:before="120" w:after="120"/>
        <w:jc w:val="both"/>
        <w:rPr>
          <w:rFonts w:ascii="Calibri" w:hAnsi="Calibri" w:cs="Calibri"/>
          <w:sz w:val="24"/>
          <w:szCs w:val="24"/>
        </w:rPr>
      </w:pPr>
      <w:r w:rsidRPr="009F6AF6">
        <w:rPr>
          <w:rFonts w:ascii="Calibri" w:hAnsi="Calibri" w:cs="Calibri"/>
          <w:sz w:val="24"/>
          <w:szCs w:val="24"/>
        </w:rPr>
        <w:t>Ak je dieťa do materskej školy prijaté prestupom:</w:t>
      </w:r>
    </w:p>
    <w:p w:rsidR="00CD4B16" w:rsidRPr="009F6AF6" w:rsidRDefault="00CD4B16" w:rsidP="00CD4B16">
      <w:pPr>
        <w:widowControl w:val="0"/>
        <w:numPr>
          <w:ilvl w:val="0"/>
          <w:numId w:val="5"/>
        </w:numPr>
        <w:suppressAutoHyphens/>
        <w:autoSpaceDE w:val="0"/>
        <w:autoSpaceDN w:val="0"/>
        <w:adjustRightInd w:val="0"/>
        <w:spacing w:before="120" w:after="120" w:line="240" w:lineRule="auto"/>
        <w:ind w:left="284" w:hanging="284"/>
        <w:jc w:val="both"/>
        <w:rPr>
          <w:rFonts w:ascii="Calibri" w:hAnsi="Calibri" w:cs="Calibri"/>
          <w:sz w:val="24"/>
          <w:szCs w:val="24"/>
        </w:rPr>
      </w:pPr>
      <w:r w:rsidRPr="009F6AF6">
        <w:rPr>
          <w:rFonts w:ascii="Calibri" w:hAnsi="Calibri" w:cs="Calibri"/>
          <w:sz w:val="24"/>
          <w:szCs w:val="24"/>
        </w:rPr>
        <w:t>riaditeľ materskej školy, ktorý dieťa prijal prestupom, je povinný bez zbytočného odkladu zaslať kópiu rozhodnutia o prijatí dieťaťa prestupom riaditeľovi materskej školy, z ktorej dieťa prestúpilo, a</w:t>
      </w:r>
    </w:p>
    <w:p w:rsidR="00CD4B16" w:rsidRPr="009F6AF6" w:rsidRDefault="00CD4B16" w:rsidP="00CD4B16">
      <w:pPr>
        <w:widowControl w:val="0"/>
        <w:numPr>
          <w:ilvl w:val="0"/>
          <w:numId w:val="5"/>
        </w:numPr>
        <w:suppressAutoHyphens/>
        <w:autoSpaceDE w:val="0"/>
        <w:autoSpaceDN w:val="0"/>
        <w:adjustRightInd w:val="0"/>
        <w:spacing w:before="120" w:after="120" w:line="240" w:lineRule="auto"/>
        <w:ind w:left="284" w:hanging="284"/>
        <w:jc w:val="both"/>
        <w:rPr>
          <w:rFonts w:ascii="Calibri" w:hAnsi="Calibri" w:cs="Calibri"/>
          <w:sz w:val="24"/>
          <w:szCs w:val="24"/>
        </w:rPr>
      </w:pPr>
      <w:r w:rsidRPr="009F6AF6">
        <w:rPr>
          <w:rFonts w:ascii="Calibri" w:hAnsi="Calibri" w:cs="Calibri"/>
          <w:sz w:val="24"/>
          <w:szCs w:val="24"/>
        </w:rPr>
        <w:t>riaditeľ materskej školy, z ktorej dieťa prestúpilo, je povinný:</w:t>
      </w:r>
    </w:p>
    <w:p w:rsidR="00CD4B16" w:rsidRPr="009F6AF6" w:rsidRDefault="00CD4B16" w:rsidP="00CD4B16">
      <w:pPr>
        <w:widowControl w:val="0"/>
        <w:numPr>
          <w:ilvl w:val="1"/>
          <w:numId w:val="5"/>
        </w:numPr>
        <w:suppressAutoHyphens/>
        <w:autoSpaceDE w:val="0"/>
        <w:autoSpaceDN w:val="0"/>
        <w:adjustRightInd w:val="0"/>
        <w:spacing w:before="120" w:after="120" w:line="240" w:lineRule="auto"/>
        <w:jc w:val="both"/>
        <w:rPr>
          <w:rFonts w:ascii="Calibri" w:hAnsi="Calibri" w:cs="Calibri"/>
          <w:sz w:val="24"/>
          <w:szCs w:val="24"/>
        </w:rPr>
      </w:pPr>
      <w:r w:rsidRPr="009F6AF6">
        <w:rPr>
          <w:rFonts w:ascii="Calibri" w:hAnsi="Calibri" w:cs="Calibri"/>
          <w:sz w:val="24"/>
          <w:szCs w:val="24"/>
        </w:rPr>
        <w:t xml:space="preserve">do 15 dní od doručenia kópie rozhodnutia o prijatí prestupom zaslať riaditeľovi materskej školy, do ktorej bolo dieťa prijaté prestupom, kópiu osobného spisu dieťaťa a </w:t>
      </w:r>
    </w:p>
    <w:p w:rsidR="00CD4B16" w:rsidRPr="009F6AF6" w:rsidRDefault="00CD4B16" w:rsidP="00CD4B16">
      <w:pPr>
        <w:widowControl w:val="0"/>
        <w:numPr>
          <w:ilvl w:val="1"/>
          <w:numId w:val="5"/>
        </w:numPr>
        <w:suppressAutoHyphens/>
        <w:autoSpaceDE w:val="0"/>
        <w:autoSpaceDN w:val="0"/>
        <w:adjustRightInd w:val="0"/>
        <w:spacing w:before="120" w:after="120" w:line="240" w:lineRule="auto"/>
        <w:jc w:val="both"/>
        <w:rPr>
          <w:rFonts w:ascii="Calibri" w:hAnsi="Calibri" w:cs="Calibri"/>
          <w:sz w:val="24"/>
          <w:szCs w:val="24"/>
        </w:rPr>
      </w:pPr>
      <w:r w:rsidRPr="009F6AF6">
        <w:rPr>
          <w:rFonts w:ascii="Calibri" w:hAnsi="Calibri" w:cs="Calibri"/>
          <w:sz w:val="24"/>
          <w:szCs w:val="24"/>
        </w:rPr>
        <w:t xml:space="preserve">nahlásiť túto zmenu do Centrálneho registra detí, žiakov a poslucháčov (ďalej len „centrálny register"). </w:t>
      </w:r>
    </w:p>
    <w:p w:rsidR="00CD4B16" w:rsidRPr="009F6AF6" w:rsidRDefault="00CD4B16" w:rsidP="00CD4B16">
      <w:pPr>
        <w:pStyle w:val="Odsekzoznamu"/>
        <w:autoSpaceDE w:val="0"/>
        <w:autoSpaceDN w:val="0"/>
        <w:adjustRightInd w:val="0"/>
        <w:spacing w:after="0"/>
        <w:ind w:left="885"/>
        <w:jc w:val="both"/>
        <w:rPr>
          <w:rFonts w:cstheme="minorHAnsi"/>
          <w:sz w:val="24"/>
          <w:szCs w:val="24"/>
        </w:rPr>
      </w:pPr>
    </w:p>
    <w:p w:rsidR="00CD4B16" w:rsidRPr="009F6AF6" w:rsidRDefault="00CD4B16" w:rsidP="00CD4B16">
      <w:pPr>
        <w:autoSpaceDE w:val="0"/>
        <w:autoSpaceDN w:val="0"/>
        <w:adjustRightInd w:val="0"/>
        <w:spacing w:after="0"/>
        <w:jc w:val="both"/>
        <w:rPr>
          <w:rFonts w:cstheme="minorHAnsi"/>
          <w:color w:val="000000"/>
          <w:sz w:val="24"/>
          <w:szCs w:val="24"/>
        </w:rPr>
      </w:pP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 xml:space="preserve"> </w:t>
      </w:r>
      <w:r w:rsidRPr="009F6AF6">
        <w:rPr>
          <w:rFonts w:asciiTheme="minorHAnsi" w:hAnsiTheme="minorHAnsi" w:cstheme="minorHAnsi"/>
          <w:b/>
        </w:rPr>
        <w:t>3.3</w:t>
      </w:r>
      <w:r w:rsidRPr="009F6AF6">
        <w:rPr>
          <w:rFonts w:asciiTheme="minorHAnsi" w:hAnsiTheme="minorHAnsi" w:cstheme="minorHAnsi"/>
        </w:rPr>
        <w:t xml:space="preserve">  </w:t>
      </w:r>
      <w:r w:rsidRPr="009F6AF6">
        <w:rPr>
          <w:rFonts w:asciiTheme="minorHAnsi" w:hAnsiTheme="minorHAnsi" w:cstheme="minorHAnsi"/>
          <w:b/>
          <w:bCs/>
        </w:rPr>
        <w:t xml:space="preserve">Žiadosť zákonného zástupcu dieťaťa </w:t>
      </w:r>
      <w:r w:rsidRPr="009F6AF6">
        <w:rPr>
          <w:rFonts w:asciiTheme="minorHAnsi" w:hAnsiTheme="minorHAnsi" w:cstheme="minorHAnsi"/>
          <w:b/>
          <w:bCs/>
          <w:u w:val="single"/>
        </w:rPr>
        <w:t>so špeciálnymi výchovno-vzdelávacími potrebami</w:t>
      </w:r>
      <w:r w:rsidRPr="009F6AF6">
        <w:rPr>
          <w:rFonts w:asciiTheme="minorHAnsi" w:hAnsiTheme="minorHAnsi" w:cstheme="minorHAnsi"/>
          <w:b/>
          <w:bCs/>
        </w:rPr>
        <w:t xml:space="preserve"> do materskej školy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Ak sa do materskej školy prijíma dieťa, ktoré </w:t>
      </w:r>
      <w:r w:rsidRPr="009F6AF6">
        <w:rPr>
          <w:rFonts w:cstheme="minorHAnsi"/>
          <w:color w:val="000000"/>
          <w:sz w:val="24"/>
          <w:szCs w:val="24"/>
        </w:rPr>
        <w:t xml:space="preserve">má zariadením výchovného poradenstva a prevencie zaradeným v sieti škôl a školských zariadení SR identifikované </w:t>
      </w:r>
      <w:r w:rsidRPr="009F6AF6">
        <w:rPr>
          <w:rFonts w:cstheme="minorHAnsi"/>
          <w:b/>
          <w:bCs/>
          <w:color w:val="000000"/>
          <w:sz w:val="24"/>
          <w:szCs w:val="24"/>
        </w:rPr>
        <w:t xml:space="preserve">špeciálne výchovno-vzdelávacie potreby </w:t>
      </w:r>
      <w:r w:rsidRPr="009F6AF6">
        <w:rPr>
          <w:rFonts w:cstheme="minorHAnsi"/>
          <w:color w:val="000000"/>
          <w:sz w:val="24"/>
          <w:szCs w:val="24"/>
        </w:rPr>
        <w:t xml:space="preserve">(ďalej len „ŠVVP“), zákonný zástupca k žiadosti predloží: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lastRenderedPageBreak/>
        <w:t xml:space="preserve">- </w:t>
      </w:r>
      <w:r w:rsidRPr="009F6AF6">
        <w:rPr>
          <w:rFonts w:cstheme="minorHAnsi"/>
          <w:b/>
          <w:bCs/>
          <w:color w:val="000000"/>
          <w:sz w:val="24"/>
          <w:szCs w:val="24"/>
        </w:rPr>
        <w:t xml:space="preserve">potvrdenie </w:t>
      </w:r>
      <w:r w:rsidRPr="009F6AF6">
        <w:rPr>
          <w:rFonts w:cstheme="minorHAnsi"/>
          <w:color w:val="000000"/>
          <w:sz w:val="24"/>
          <w:szCs w:val="24"/>
        </w:rPr>
        <w:t xml:space="preserve">o zdravotnej spôsobilosti dieťaťa od všeobecného lekára pre deti a dorast,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vyjadrenie </w:t>
      </w:r>
      <w:r w:rsidRPr="009F6AF6">
        <w:rPr>
          <w:rFonts w:cstheme="minorHAnsi"/>
          <w:color w:val="000000"/>
          <w:sz w:val="24"/>
          <w:szCs w:val="24"/>
        </w:rPr>
        <w:t xml:space="preserve">príslušného zariadenia výchovného poradenstva a prevencie 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odporúčanie </w:t>
      </w:r>
      <w:r w:rsidRPr="009F6AF6">
        <w:rPr>
          <w:rFonts w:cstheme="minorHAnsi"/>
          <w:color w:val="000000"/>
          <w:sz w:val="24"/>
          <w:szCs w:val="24"/>
        </w:rPr>
        <w:t xml:space="preserve">všeobecného lekára pre deti a dorast.7)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Z vyjadrenia príslušného zariadenia výchovného poradenstva a prevencie </w:t>
      </w:r>
      <w:r w:rsidRPr="009F6AF6">
        <w:rPr>
          <w:rFonts w:cstheme="minorHAnsi"/>
          <w:color w:val="000000"/>
          <w:sz w:val="24"/>
          <w:szCs w:val="24"/>
        </w:rPr>
        <w:t xml:space="preserve">ako aj z </w:t>
      </w:r>
      <w:r w:rsidRPr="009F6AF6">
        <w:rPr>
          <w:rFonts w:cstheme="minorHAnsi"/>
          <w:b/>
          <w:bCs/>
          <w:color w:val="000000"/>
          <w:sz w:val="24"/>
          <w:szCs w:val="24"/>
        </w:rPr>
        <w:t xml:space="preserve">odporúčania všeobecného lekára </w:t>
      </w:r>
      <w:r w:rsidRPr="009F6AF6">
        <w:rPr>
          <w:rFonts w:cstheme="minorHAnsi"/>
          <w:color w:val="000000"/>
          <w:sz w:val="24"/>
          <w:szCs w:val="24"/>
        </w:rPr>
        <w:t xml:space="preserve">pre deti a dorast </w:t>
      </w:r>
      <w:r w:rsidRPr="009F6AF6">
        <w:rPr>
          <w:rFonts w:cstheme="minorHAnsi"/>
          <w:b/>
          <w:bCs/>
          <w:color w:val="000000"/>
          <w:sz w:val="24"/>
          <w:szCs w:val="24"/>
        </w:rPr>
        <w:t>má byť jednoznačné</w:t>
      </w:r>
      <w:r w:rsidRPr="009F6AF6">
        <w:rPr>
          <w:rFonts w:cstheme="minorHAnsi"/>
          <w:color w:val="000000"/>
          <w:sz w:val="24"/>
          <w:szCs w:val="24"/>
          <w:u w:val="single"/>
        </w:rPr>
        <w:t>, či odporúčajú</w:t>
      </w:r>
      <w:r w:rsidRPr="009F6AF6">
        <w:rPr>
          <w:rFonts w:cstheme="minorHAnsi"/>
          <w:color w:val="000000"/>
          <w:sz w:val="24"/>
          <w:szCs w:val="24"/>
        </w:rPr>
        <w:t xml:space="preserve"> prijatie tohto dieťaťa so ŠVVP: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do „bežnej“ materskej školy (ako individuálne začleneného alebo vzdelávajúceho sa v špeciálnej triede bežnej materskej školy) alebo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do materskej školy pre deti so ŠVVP (ak ide o materskú školu pre deti so zdravotným znevýhodnením, ide o špeciálnu materskú školu).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Za dieťa so ŠVVP </w:t>
      </w:r>
      <w:r w:rsidRPr="009F6AF6">
        <w:rPr>
          <w:rFonts w:cstheme="minorHAnsi"/>
          <w:color w:val="000000"/>
          <w:sz w:val="24"/>
          <w:szCs w:val="24"/>
        </w:rPr>
        <w:t xml:space="preserve">môže riaditeľ materskej školy </w:t>
      </w:r>
      <w:r w:rsidRPr="009F6AF6">
        <w:rPr>
          <w:rFonts w:cstheme="minorHAnsi"/>
          <w:b/>
          <w:bCs/>
          <w:color w:val="000000"/>
          <w:sz w:val="24"/>
          <w:szCs w:val="24"/>
        </w:rPr>
        <w:t>považovať len dieťa</w:t>
      </w:r>
      <w:r w:rsidRPr="009F6AF6">
        <w:rPr>
          <w:rFonts w:cstheme="minorHAnsi"/>
          <w:color w:val="000000"/>
          <w:sz w:val="24"/>
          <w:szCs w:val="24"/>
        </w:rPr>
        <w:t xml:space="preserve">, ktoré má </w:t>
      </w:r>
      <w:r w:rsidRPr="009F6AF6">
        <w:rPr>
          <w:rFonts w:cstheme="minorHAnsi"/>
          <w:b/>
          <w:bCs/>
          <w:color w:val="000000"/>
          <w:sz w:val="24"/>
          <w:szCs w:val="24"/>
        </w:rPr>
        <w:t>zariadením výchovného poradenstva a prevencie12) diagnostikované špeciálne výchovno-vzdelávacie potreby</w:t>
      </w:r>
      <w:r w:rsidRPr="009F6AF6">
        <w:rPr>
          <w:rFonts w:cstheme="minorHAnsi"/>
          <w:color w:val="000000"/>
          <w:sz w:val="24"/>
          <w:szCs w:val="24"/>
        </w:rPr>
        <w:t xml:space="preserve">, okrem detí umiestnených do špeciálnych výchovných zariadení na základe rozhodnutia súdu. </w:t>
      </w:r>
    </w:p>
    <w:p w:rsidR="00CD4B16" w:rsidRPr="009F6AF6" w:rsidRDefault="00CD4B16" w:rsidP="00CD4B16">
      <w:pPr>
        <w:autoSpaceDE w:val="0"/>
        <w:autoSpaceDN w:val="0"/>
        <w:adjustRightInd w:val="0"/>
        <w:spacing w:after="0" w:line="240" w:lineRule="auto"/>
        <w:rPr>
          <w:rFonts w:cstheme="minorHAnsi"/>
          <w:color w:val="000000"/>
          <w:sz w:val="24"/>
          <w:szCs w:val="24"/>
          <w:u w:val="single"/>
        </w:rPr>
      </w:pPr>
      <w:r w:rsidRPr="009F6AF6">
        <w:rPr>
          <w:rFonts w:cstheme="minorHAnsi"/>
          <w:color w:val="000000"/>
          <w:sz w:val="24"/>
          <w:szCs w:val="24"/>
          <w:u w:val="single"/>
        </w:rPr>
        <w:t xml:space="preserve">Deťmi so ŠVVP sú deti: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so zdravotným znevýhodnením</w:t>
      </w:r>
      <w:r w:rsidRPr="009F6AF6">
        <w:rPr>
          <w:rFonts w:cstheme="minorHAnsi"/>
          <w:b/>
          <w:bCs/>
          <w:color w:val="000000"/>
          <w:sz w:val="24"/>
          <w:szCs w:val="24"/>
        </w:rPr>
        <w:t xml:space="preserve">, </w:t>
      </w:r>
      <w:r w:rsidRPr="009F6AF6">
        <w:rPr>
          <w:rFonts w:cstheme="minorHAnsi"/>
          <w:color w:val="000000"/>
          <w:sz w:val="24"/>
          <w:szCs w:val="24"/>
        </w:rPr>
        <w:t xml:space="preserve">ktorými sú deti: </w:t>
      </w:r>
    </w:p>
    <w:p w:rsidR="00CD4B16" w:rsidRPr="009F6AF6" w:rsidRDefault="00CD4B16" w:rsidP="00CD4B16">
      <w:pPr>
        <w:autoSpaceDE w:val="0"/>
        <w:autoSpaceDN w:val="0"/>
        <w:adjustRightInd w:val="0"/>
        <w:spacing w:after="138"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so zdravotným postihnutím</w:t>
      </w:r>
      <w:r w:rsidRPr="009F6AF6">
        <w:rPr>
          <w:rFonts w:cstheme="minorHAnsi"/>
          <w:color w:val="000000"/>
          <w:sz w:val="24"/>
          <w:szCs w:val="24"/>
        </w:rPr>
        <w:t>, t. j deti s mentálnym postihnutím, sluchovým postihnutím, zrakovým postihnutím, telesným postihnutím, s narušenou komunikačnou schopnosťou, s aut</w:t>
      </w:r>
      <w:r w:rsidR="0088010A">
        <w:rPr>
          <w:rFonts w:cstheme="minorHAnsi"/>
          <w:color w:val="000000"/>
          <w:sz w:val="24"/>
          <w:szCs w:val="24"/>
        </w:rPr>
        <w:t>izmom alebo ďalšími</w:t>
      </w:r>
      <w:r w:rsidRPr="009F6AF6">
        <w:rPr>
          <w:rFonts w:cstheme="minorHAnsi"/>
          <w:color w:val="000000"/>
          <w:sz w:val="24"/>
          <w:szCs w:val="24"/>
        </w:rPr>
        <w:t xml:space="preserve"> vývinovými poruchami, s viacnásobným postihnutím, </w:t>
      </w:r>
    </w:p>
    <w:p w:rsidR="00CD4B16" w:rsidRPr="009F6AF6" w:rsidRDefault="00CD4B16" w:rsidP="00CD4B16">
      <w:pPr>
        <w:autoSpaceDE w:val="0"/>
        <w:autoSpaceDN w:val="0"/>
        <w:adjustRightInd w:val="0"/>
        <w:spacing w:after="138" w:line="240" w:lineRule="auto"/>
        <w:rPr>
          <w:rFonts w:cstheme="minorHAnsi"/>
          <w:color w:val="000000"/>
          <w:sz w:val="24"/>
          <w:szCs w:val="24"/>
        </w:rPr>
      </w:pPr>
      <w:r w:rsidRPr="009F6AF6">
        <w:rPr>
          <w:rFonts w:cstheme="minorHAnsi"/>
          <w:color w:val="000000"/>
          <w:sz w:val="24"/>
          <w:szCs w:val="24"/>
        </w:rPr>
        <w:t xml:space="preserve">* zdravotne oslabené, </w:t>
      </w:r>
    </w:p>
    <w:p w:rsidR="00CD4B16" w:rsidRPr="009F6AF6" w:rsidRDefault="00CD4B16" w:rsidP="00CD4B16">
      <w:pPr>
        <w:autoSpaceDE w:val="0"/>
        <w:autoSpaceDN w:val="0"/>
        <w:adjustRightInd w:val="0"/>
        <w:spacing w:after="138"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deti s vývinovými poruchami</w:t>
      </w:r>
      <w:r w:rsidRPr="009F6AF6">
        <w:rPr>
          <w:rFonts w:cstheme="minorHAnsi"/>
          <w:color w:val="000000"/>
          <w:sz w:val="24"/>
          <w:szCs w:val="24"/>
        </w:rPr>
        <w:t xml:space="preserve"> – deti s poruchami správania </w:t>
      </w:r>
    </w:p>
    <w:p w:rsidR="00CD4B16" w:rsidRPr="009F6AF6" w:rsidRDefault="00CD4B16" w:rsidP="00CD4B16">
      <w:pPr>
        <w:autoSpaceDE w:val="0"/>
        <w:autoSpaceDN w:val="0"/>
        <w:adjustRightInd w:val="0"/>
        <w:spacing w:after="138"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zo sociálne znevýhodneného prostredia </w:t>
      </w:r>
      <w:r w:rsidRPr="009F6AF6">
        <w:rPr>
          <w:rFonts w:cstheme="minorHAnsi"/>
          <w:color w:val="000000"/>
          <w:sz w:val="24"/>
          <w:szCs w:val="24"/>
        </w:rPr>
        <w:t xml:space="preserve">a </w:t>
      </w:r>
    </w:p>
    <w:p w:rsidR="00CD4B16" w:rsidRPr="009F6AF6" w:rsidRDefault="00CD4B16" w:rsidP="00CD4B16">
      <w:pPr>
        <w:autoSpaceDE w:val="0"/>
        <w:autoSpaceDN w:val="0"/>
        <w:adjustRightInd w:val="0"/>
        <w:spacing w:after="138"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s nadaním</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u w:val="single"/>
        </w:rPr>
      </w:pPr>
      <w:r w:rsidRPr="009F6AF6">
        <w:rPr>
          <w:rFonts w:cstheme="minorHAnsi"/>
          <w:color w:val="000000"/>
          <w:sz w:val="24"/>
          <w:szCs w:val="24"/>
        </w:rPr>
        <w:t xml:space="preserve">Prijímanie detí so ŠVVP do „bežnej“ materskej školy je možné, avšak školský zákon to neustanovuje </w:t>
      </w:r>
      <w:r w:rsidRPr="009F6AF6">
        <w:rPr>
          <w:rFonts w:cstheme="minorHAnsi"/>
          <w:b/>
          <w:bCs/>
          <w:color w:val="000000"/>
          <w:sz w:val="24"/>
          <w:szCs w:val="24"/>
        </w:rPr>
        <w:t>ako povinnosť</w:t>
      </w:r>
      <w:r w:rsidRPr="009F6AF6">
        <w:rPr>
          <w:rFonts w:cstheme="minorHAnsi"/>
          <w:color w:val="000000"/>
          <w:sz w:val="24"/>
          <w:szCs w:val="24"/>
        </w:rPr>
        <w:t xml:space="preserve">. Riaditeľ materskej školy vždy </w:t>
      </w:r>
      <w:r w:rsidRPr="009F6AF6">
        <w:rPr>
          <w:rFonts w:cstheme="minorHAnsi"/>
          <w:b/>
          <w:bCs/>
          <w:color w:val="000000"/>
          <w:sz w:val="24"/>
          <w:szCs w:val="24"/>
        </w:rPr>
        <w:t xml:space="preserve">pred svojim rozhodnutím o prijatí dieťaťa so </w:t>
      </w:r>
      <w:r w:rsidRPr="009F6AF6">
        <w:rPr>
          <w:rFonts w:cstheme="minorHAnsi"/>
          <w:b/>
          <w:bCs/>
          <w:color w:val="000000"/>
          <w:sz w:val="24"/>
          <w:szCs w:val="24"/>
          <w:u w:val="single"/>
        </w:rPr>
        <w:t xml:space="preserve">ŠVVP </w:t>
      </w:r>
      <w:r w:rsidRPr="009F6AF6">
        <w:rPr>
          <w:rFonts w:cstheme="minorHAnsi"/>
          <w:color w:val="000000"/>
          <w:sz w:val="24"/>
          <w:szCs w:val="24"/>
          <w:u w:val="single"/>
        </w:rPr>
        <w:t xml:space="preserve">musí </w:t>
      </w:r>
      <w:r w:rsidRPr="009F6AF6">
        <w:rPr>
          <w:rFonts w:cstheme="minorHAnsi"/>
          <w:b/>
          <w:bCs/>
          <w:color w:val="000000"/>
          <w:sz w:val="24"/>
          <w:szCs w:val="24"/>
          <w:u w:val="single"/>
        </w:rPr>
        <w:t>zvážiť</w:t>
      </w:r>
      <w:r w:rsidRPr="009F6AF6">
        <w:rPr>
          <w:rFonts w:cstheme="minorHAnsi"/>
          <w:color w:val="000000"/>
          <w:sz w:val="24"/>
          <w:szCs w:val="24"/>
          <w:u w:val="single"/>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či </w:t>
      </w:r>
      <w:r w:rsidRPr="009F6AF6">
        <w:rPr>
          <w:rFonts w:cstheme="minorHAnsi"/>
          <w:color w:val="000000"/>
          <w:sz w:val="24"/>
          <w:szCs w:val="24"/>
        </w:rPr>
        <w:t xml:space="preserve">má </w:t>
      </w:r>
      <w:r w:rsidRPr="009F6AF6">
        <w:rPr>
          <w:rFonts w:cstheme="minorHAnsi"/>
          <w:b/>
          <w:bCs/>
          <w:color w:val="000000"/>
          <w:sz w:val="24"/>
          <w:szCs w:val="24"/>
        </w:rPr>
        <w:t xml:space="preserve">vytvorené vhodné podmienky </w:t>
      </w:r>
      <w:r w:rsidRPr="009F6AF6">
        <w:rPr>
          <w:rFonts w:cstheme="minorHAnsi"/>
          <w:color w:val="000000"/>
          <w:sz w:val="24"/>
          <w:szCs w:val="24"/>
        </w:rPr>
        <w:t xml:space="preserve">(personálne, priestorové, materiálne atď.) na prijatie tohoto dieťaťa alebo </w:t>
      </w: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color w:val="000000"/>
          <w:sz w:val="24"/>
          <w:szCs w:val="24"/>
        </w:rPr>
        <w:t>- bude schopn</w:t>
      </w:r>
      <w:r w:rsidRPr="009F6AF6">
        <w:rPr>
          <w:rFonts w:cstheme="minorHAnsi"/>
          <w:b/>
          <w:bCs/>
          <w:color w:val="000000"/>
          <w:sz w:val="24"/>
          <w:szCs w:val="24"/>
        </w:rPr>
        <w:t>ý tieto podmienky v spolupráci so zriaďovateľom vytvoriť .</w:t>
      </w:r>
    </w:p>
    <w:p w:rsidR="00CD4B16" w:rsidRPr="009F6AF6" w:rsidRDefault="00CD4B16" w:rsidP="00CD4B16">
      <w:pPr>
        <w:autoSpaceDE w:val="0"/>
        <w:autoSpaceDN w:val="0"/>
        <w:adjustRightInd w:val="0"/>
        <w:spacing w:after="0" w:line="240" w:lineRule="auto"/>
        <w:rPr>
          <w:rFonts w:cstheme="minorHAnsi"/>
          <w:b/>
          <w:bCs/>
          <w:sz w:val="24"/>
          <w:szCs w:val="24"/>
        </w:rPr>
      </w:pPr>
      <w:r w:rsidRPr="009F6AF6">
        <w:rPr>
          <w:rFonts w:cstheme="minorHAnsi"/>
          <w:sz w:val="24"/>
          <w:szCs w:val="24"/>
        </w:rPr>
        <w:t xml:space="preserve">Počet detí v triede po prijatí dieťaťa so ŠVVP podľa § 28 ods. 12 školského zákona </w:t>
      </w:r>
      <w:r w:rsidRPr="009F6AF6">
        <w:rPr>
          <w:rFonts w:cstheme="minorHAnsi"/>
          <w:b/>
          <w:bCs/>
          <w:sz w:val="24"/>
          <w:szCs w:val="24"/>
        </w:rPr>
        <w:t xml:space="preserve">môže byť znížený </w:t>
      </w:r>
      <w:r w:rsidRPr="009F6AF6">
        <w:rPr>
          <w:rFonts w:cstheme="minorHAnsi"/>
          <w:sz w:val="24"/>
          <w:szCs w:val="24"/>
        </w:rPr>
        <w:t xml:space="preserve">(ale v závislosti od druhu a stupňa postihnutia ani nemusí) </w:t>
      </w:r>
      <w:r w:rsidRPr="009F6AF6">
        <w:rPr>
          <w:rFonts w:cstheme="minorHAnsi"/>
          <w:b/>
          <w:bCs/>
          <w:sz w:val="24"/>
          <w:szCs w:val="24"/>
        </w:rPr>
        <w:t xml:space="preserve">najviac o dve za každé dieťa </w:t>
      </w:r>
      <w:r w:rsidRPr="009F6AF6">
        <w:rPr>
          <w:rFonts w:cstheme="minorHAnsi"/>
          <w:sz w:val="24"/>
          <w:szCs w:val="24"/>
        </w:rPr>
        <w:t xml:space="preserve">so ŠVVP. </w:t>
      </w:r>
    </w:p>
    <w:p w:rsidR="00CD4B16" w:rsidRPr="009F6AF6" w:rsidRDefault="00CD4B16" w:rsidP="00CD4B16">
      <w:pPr>
        <w:autoSpaceDE w:val="0"/>
        <w:autoSpaceDN w:val="0"/>
        <w:adjustRightInd w:val="0"/>
        <w:spacing w:after="0" w:line="240" w:lineRule="auto"/>
        <w:rPr>
          <w:rFonts w:cstheme="minorHAnsi"/>
          <w:sz w:val="24"/>
          <w:szCs w:val="24"/>
        </w:rPr>
      </w:pPr>
      <w:r w:rsidRPr="009F6AF6">
        <w:rPr>
          <w:rFonts w:cstheme="minorHAnsi"/>
          <w:sz w:val="24"/>
          <w:szCs w:val="24"/>
        </w:rPr>
        <w:t>Z hľadiska prijímania detí so ŠVVP do materskej školy sú dôležité aj ustanovenia § 145 ods. 1 a 2 školského zákona, v ktorých sa uvádza, že práva ustanovené školským zákonom sa zaručujú rovnako každému dieťaťu v súlade so zásadou rovnakého zaobchádzania vo vzdelaní ustanovenou zákonom č. 365/2004 Z. z. o rovnakom zaobchádzaní v niektorých oblastiach a o ochrane pred diskrimináciou a o zmene a doplnení niektorých zákonov (antidiskriminačný zákon) v znení neskorších predpisov. Výkon práv a povinností vyplývajúcich zo školského zákona musí byť v súlade s dobrými mravmi. Nikto nesmie tieto práva a povinnosti zneužívať na škodu druhého dieťaťa.</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V súvislosti s prijímaním detí </w:t>
      </w:r>
      <w:r w:rsidRPr="009F6AF6">
        <w:rPr>
          <w:rFonts w:cstheme="minorHAnsi"/>
          <w:b/>
          <w:bCs/>
          <w:color w:val="000000"/>
          <w:sz w:val="24"/>
          <w:szCs w:val="24"/>
        </w:rPr>
        <w:t>so ŠVVP</w:t>
      </w:r>
      <w:r w:rsidRPr="009F6AF6">
        <w:rPr>
          <w:rFonts w:cstheme="minorHAnsi"/>
          <w:color w:val="000000"/>
          <w:sz w:val="24"/>
          <w:szCs w:val="24"/>
        </w:rPr>
        <w:t xml:space="preserve"> sa riaditeľom materských škôl odporúča: </w:t>
      </w:r>
    </w:p>
    <w:p w:rsidR="00CD4B16" w:rsidRPr="009F6AF6" w:rsidRDefault="00CD4B16" w:rsidP="00CD4B16">
      <w:pPr>
        <w:pStyle w:val="Odsekzoznamu"/>
        <w:numPr>
          <w:ilvl w:val="0"/>
          <w:numId w:val="3"/>
        </w:numPr>
        <w:autoSpaceDE w:val="0"/>
        <w:autoSpaceDN w:val="0"/>
        <w:adjustRightInd w:val="0"/>
        <w:spacing w:after="0" w:line="240" w:lineRule="auto"/>
        <w:rPr>
          <w:rFonts w:asciiTheme="minorHAnsi" w:hAnsiTheme="minorHAnsi" w:cstheme="minorHAnsi"/>
          <w:color w:val="000000"/>
          <w:sz w:val="24"/>
          <w:szCs w:val="24"/>
        </w:rPr>
      </w:pPr>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vždy</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pred</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vydaním</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rozhodnutia</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dôsledne</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b/>
          <w:bCs/>
          <w:color w:val="000000"/>
          <w:sz w:val="24"/>
          <w:szCs w:val="24"/>
        </w:rPr>
        <w:t>preskúmať</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všetky</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podklady</w:t>
      </w:r>
      <w:proofErr w:type="spellEnd"/>
      <w:r w:rsidRPr="009F6AF6">
        <w:rPr>
          <w:rFonts w:asciiTheme="minorHAnsi" w:hAnsiTheme="minorHAnsi" w:cstheme="minorHAnsi"/>
          <w:b/>
          <w:bCs/>
          <w:color w:val="000000"/>
          <w:sz w:val="24"/>
          <w:szCs w:val="24"/>
        </w:rPr>
        <w:t xml:space="preserve"> a </w:t>
      </w:r>
      <w:proofErr w:type="spellStart"/>
      <w:r w:rsidRPr="009F6AF6">
        <w:rPr>
          <w:rFonts w:asciiTheme="minorHAnsi" w:hAnsiTheme="minorHAnsi" w:cstheme="minorHAnsi"/>
          <w:b/>
          <w:bCs/>
          <w:color w:val="000000"/>
          <w:sz w:val="24"/>
          <w:szCs w:val="24"/>
        </w:rPr>
        <w:t>okolnosti</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ktoré</w:t>
      </w:r>
      <w:proofErr w:type="spellEnd"/>
      <w:r w:rsidRPr="009F6AF6">
        <w:rPr>
          <w:rFonts w:asciiTheme="minorHAnsi" w:hAnsiTheme="minorHAnsi" w:cstheme="minorHAnsi"/>
          <w:color w:val="000000"/>
          <w:sz w:val="24"/>
          <w:szCs w:val="24"/>
        </w:rPr>
        <w:t xml:space="preserve"> by </w:t>
      </w:r>
      <w:proofErr w:type="spellStart"/>
      <w:r w:rsidRPr="009F6AF6">
        <w:rPr>
          <w:rFonts w:asciiTheme="minorHAnsi" w:hAnsiTheme="minorHAnsi" w:cstheme="minorHAnsi"/>
          <w:color w:val="000000"/>
          <w:sz w:val="24"/>
          <w:szCs w:val="24"/>
        </w:rPr>
        <w:t>mohli</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mať</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vplyv</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na</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ich</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rozhodnutie</w:t>
      </w:r>
      <w:proofErr w:type="spellEnd"/>
      <w:r w:rsidRPr="009F6AF6">
        <w:rPr>
          <w:rFonts w:asciiTheme="minorHAnsi" w:hAnsiTheme="minorHAnsi" w:cstheme="minorHAnsi"/>
          <w:color w:val="000000"/>
          <w:sz w:val="24"/>
          <w:szCs w:val="24"/>
        </w:rPr>
        <w:t xml:space="preserve">, </w:t>
      </w:r>
    </w:p>
    <w:p w:rsidR="00CD4B16" w:rsidRPr="009F6AF6" w:rsidRDefault="00CD4B16" w:rsidP="00CD4B16">
      <w:pPr>
        <w:pStyle w:val="Odsekzoznamu"/>
        <w:numPr>
          <w:ilvl w:val="0"/>
          <w:numId w:val="3"/>
        </w:numPr>
        <w:autoSpaceDE w:val="0"/>
        <w:autoSpaceDN w:val="0"/>
        <w:adjustRightInd w:val="0"/>
        <w:spacing w:after="142" w:line="240" w:lineRule="auto"/>
        <w:rPr>
          <w:rFonts w:asciiTheme="minorHAnsi" w:hAnsiTheme="minorHAnsi" w:cstheme="minorHAnsi"/>
          <w:color w:val="000000"/>
          <w:sz w:val="24"/>
          <w:szCs w:val="24"/>
        </w:rPr>
      </w:pPr>
      <w:proofErr w:type="spellStart"/>
      <w:proofErr w:type="gramStart"/>
      <w:r w:rsidRPr="009F6AF6">
        <w:rPr>
          <w:rFonts w:asciiTheme="minorHAnsi" w:hAnsiTheme="minorHAnsi" w:cstheme="minorHAnsi"/>
          <w:color w:val="000000"/>
          <w:sz w:val="24"/>
          <w:szCs w:val="24"/>
        </w:rPr>
        <w:lastRenderedPageBreak/>
        <w:t>prijať</w:t>
      </w:r>
      <w:proofErr w:type="spellEnd"/>
      <w:proofErr w:type="gram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dieťa</w:t>
      </w:r>
      <w:proofErr w:type="spellEnd"/>
      <w:r w:rsidRPr="009F6AF6">
        <w:rPr>
          <w:rFonts w:asciiTheme="minorHAnsi" w:hAnsiTheme="minorHAnsi" w:cstheme="minorHAnsi"/>
          <w:color w:val="000000"/>
          <w:sz w:val="24"/>
          <w:szCs w:val="24"/>
        </w:rPr>
        <w:t xml:space="preserve"> so ŠVVP </w:t>
      </w:r>
      <w:proofErr w:type="spellStart"/>
      <w:r w:rsidRPr="009F6AF6">
        <w:rPr>
          <w:rFonts w:asciiTheme="minorHAnsi" w:hAnsiTheme="minorHAnsi" w:cstheme="minorHAnsi"/>
          <w:b/>
          <w:bCs/>
          <w:color w:val="000000"/>
          <w:sz w:val="24"/>
          <w:szCs w:val="24"/>
        </w:rPr>
        <w:t>len</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na</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diagnostický</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pobyt</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color w:val="000000"/>
          <w:sz w:val="24"/>
          <w:szCs w:val="24"/>
        </w:rPr>
        <w:t>podľa</w:t>
      </w:r>
      <w:proofErr w:type="spellEnd"/>
      <w:r w:rsidRPr="009F6AF6">
        <w:rPr>
          <w:rFonts w:asciiTheme="minorHAnsi" w:hAnsiTheme="minorHAnsi" w:cstheme="minorHAnsi"/>
          <w:color w:val="000000"/>
          <w:sz w:val="24"/>
          <w:szCs w:val="24"/>
        </w:rPr>
        <w:t xml:space="preserve"> § 5 </w:t>
      </w:r>
      <w:proofErr w:type="spellStart"/>
      <w:r w:rsidRPr="009F6AF6">
        <w:rPr>
          <w:rFonts w:asciiTheme="minorHAnsi" w:hAnsiTheme="minorHAnsi" w:cstheme="minorHAnsi"/>
          <w:color w:val="000000"/>
          <w:sz w:val="24"/>
          <w:szCs w:val="24"/>
        </w:rPr>
        <w:t>ods</w:t>
      </w:r>
      <w:proofErr w:type="spellEnd"/>
      <w:r w:rsidRPr="009F6AF6">
        <w:rPr>
          <w:rFonts w:asciiTheme="minorHAnsi" w:hAnsiTheme="minorHAnsi" w:cstheme="minorHAnsi"/>
          <w:color w:val="000000"/>
          <w:sz w:val="24"/>
          <w:szCs w:val="24"/>
        </w:rPr>
        <w:t xml:space="preserve">. 14 </w:t>
      </w:r>
      <w:proofErr w:type="spellStart"/>
      <w:r w:rsidRPr="009F6AF6">
        <w:rPr>
          <w:rFonts w:asciiTheme="minorHAnsi" w:hAnsiTheme="minorHAnsi" w:cstheme="minorHAnsi"/>
          <w:color w:val="000000"/>
          <w:sz w:val="24"/>
          <w:szCs w:val="24"/>
        </w:rPr>
        <w:t>písm</w:t>
      </w:r>
      <w:proofErr w:type="spellEnd"/>
      <w:r w:rsidRPr="009F6AF6">
        <w:rPr>
          <w:rFonts w:asciiTheme="minorHAnsi" w:hAnsiTheme="minorHAnsi" w:cstheme="minorHAnsi"/>
          <w:color w:val="000000"/>
          <w:sz w:val="24"/>
          <w:szCs w:val="24"/>
        </w:rPr>
        <w:t xml:space="preserve">. b) </w:t>
      </w:r>
      <w:proofErr w:type="spellStart"/>
      <w:r w:rsidRPr="009F6AF6">
        <w:rPr>
          <w:rFonts w:asciiTheme="minorHAnsi" w:hAnsiTheme="minorHAnsi" w:cstheme="minorHAnsi"/>
          <w:color w:val="000000"/>
          <w:sz w:val="24"/>
          <w:szCs w:val="24"/>
        </w:rPr>
        <w:t>zákona</w:t>
      </w:r>
      <w:proofErr w:type="spellEnd"/>
      <w:r w:rsidRPr="009F6AF6">
        <w:rPr>
          <w:rFonts w:asciiTheme="minorHAnsi" w:hAnsiTheme="minorHAnsi" w:cstheme="minorHAnsi"/>
          <w:color w:val="000000"/>
          <w:sz w:val="24"/>
          <w:szCs w:val="24"/>
        </w:rPr>
        <w:t xml:space="preserve"> č. 596/2003 Z. z. </w:t>
      </w:r>
      <w:proofErr w:type="spellStart"/>
      <w:r w:rsidRPr="009F6AF6">
        <w:rPr>
          <w:rFonts w:asciiTheme="minorHAnsi" w:hAnsiTheme="minorHAnsi" w:cstheme="minorHAnsi"/>
          <w:color w:val="000000"/>
          <w:sz w:val="24"/>
          <w:szCs w:val="24"/>
        </w:rPr>
        <w:t>alebo</w:t>
      </w:r>
      <w:proofErr w:type="spellEnd"/>
      <w:r w:rsidRPr="009F6AF6">
        <w:rPr>
          <w:rFonts w:asciiTheme="minorHAnsi" w:hAnsiTheme="minorHAnsi" w:cstheme="minorHAnsi"/>
          <w:color w:val="000000"/>
          <w:sz w:val="24"/>
          <w:szCs w:val="24"/>
        </w:rPr>
        <w:t xml:space="preserve"> </w:t>
      </w:r>
    </w:p>
    <w:p w:rsidR="00CD4B16" w:rsidRPr="009F6AF6" w:rsidRDefault="00CD4B16" w:rsidP="00CD4B16">
      <w:pPr>
        <w:pStyle w:val="Odsekzoznamu"/>
        <w:numPr>
          <w:ilvl w:val="0"/>
          <w:numId w:val="3"/>
        </w:numPr>
        <w:autoSpaceDE w:val="0"/>
        <w:autoSpaceDN w:val="0"/>
        <w:adjustRightInd w:val="0"/>
        <w:spacing w:after="0" w:line="240" w:lineRule="auto"/>
        <w:rPr>
          <w:rFonts w:asciiTheme="minorHAnsi" w:hAnsiTheme="minorHAnsi" w:cstheme="minorHAnsi"/>
          <w:color w:val="000000"/>
          <w:sz w:val="24"/>
          <w:szCs w:val="24"/>
        </w:rPr>
      </w:pPr>
      <w:proofErr w:type="spellStart"/>
      <w:proofErr w:type="gramStart"/>
      <w:r w:rsidRPr="009F6AF6">
        <w:rPr>
          <w:rFonts w:asciiTheme="minorHAnsi" w:hAnsiTheme="minorHAnsi" w:cstheme="minorHAnsi"/>
          <w:color w:val="000000"/>
          <w:sz w:val="24"/>
          <w:szCs w:val="24"/>
        </w:rPr>
        <w:t>vydať</w:t>
      </w:r>
      <w:proofErr w:type="spellEnd"/>
      <w:proofErr w:type="gram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rozhodnutie</w:t>
      </w:r>
      <w:proofErr w:type="spellEnd"/>
      <w:r w:rsidRPr="009F6AF6">
        <w:rPr>
          <w:rFonts w:asciiTheme="minorHAnsi" w:hAnsiTheme="minorHAnsi" w:cstheme="minorHAnsi"/>
          <w:color w:val="000000"/>
          <w:sz w:val="24"/>
          <w:szCs w:val="24"/>
        </w:rPr>
        <w:t xml:space="preserve"> o </w:t>
      </w:r>
      <w:proofErr w:type="spellStart"/>
      <w:r w:rsidRPr="009F6AF6">
        <w:rPr>
          <w:rFonts w:asciiTheme="minorHAnsi" w:hAnsiTheme="minorHAnsi" w:cstheme="minorHAnsi"/>
          <w:color w:val="000000"/>
          <w:sz w:val="24"/>
          <w:szCs w:val="24"/>
        </w:rPr>
        <w:t>prijatí</w:t>
      </w:r>
      <w:proofErr w:type="spellEnd"/>
      <w:r w:rsidRPr="009F6AF6">
        <w:rPr>
          <w:rFonts w:asciiTheme="minorHAnsi" w:hAnsiTheme="minorHAnsi" w:cstheme="minorHAnsi"/>
          <w:color w:val="000000"/>
          <w:sz w:val="24"/>
          <w:szCs w:val="24"/>
        </w:rPr>
        <w:t xml:space="preserve"> do </w:t>
      </w:r>
      <w:proofErr w:type="spellStart"/>
      <w:r w:rsidRPr="009F6AF6">
        <w:rPr>
          <w:rFonts w:asciiTheme="minorHAnsi" w:hAnsiTheme="minorHAnsi" w:cstheme="minorHAnsi"/>
          <w:color w:val="000000"/>
          <w:sz w:val="24"/>
          <w:szCs w:val="24"/>
        </w:rPr>
        <w:t>materskej</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školy</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podľa</w:t>
      </w:r>
      <w:proofErr w:type="spellEnd"/>
      <w:r w:rsidRPr="009F6AF6">
        <w:rPr>
          <w:rFonts w:asciiTheme="minorHAnsi" w:hAnsiTheme="minorHAnsi" w:cstheme="minorHAnsi"/>
          <w:color w:val="000000"/>
          <w:sz w:val="24"/>
          <w:szCs w:val="24"/>
        </w:rPr>
        <w:t xml:space="preserve"> § 5 </w:t>
      </w:r>
      <w:proofErr w:type="spellStart"/>
      <w:r w:rsidRPr="009F6AF6">
        <w:rPr>
          <w:rFonts w:asciiTheme="minorHAnsi" w:hAnsiTheme="minorHAnsi" w:cstheme="minorHAnsi"/>
          <w:color w:val="000000"/>
          <w:sz w:val="24"/>
          <w:szCs w:val="24"/>
        </w:rPr>
        <w:t>ods</w:t>
      </w:r>
      <w:proofErr w:type="spellEnd"/>
      <w:r w:rsidRPr="009F6AF6">
        <w:rPr>
          <w:rFonts w:asciiTheme="minorHAnsi" w:hAnsiTheme="minorHAnsi" w:cstheme="minorHAnsi"/>
          <w:color w:val="000000"/>
          <w:sz w:val="24"/>
          <w:szCs w:val="24"/>
        </w:rPr>
        <w:t xml:space="preserve">. 14 </w:t>
      </w:r>
      <w:proofErr w:type="spellStart"/>
      <w:r w:rsidRPr="009F6AF6">
        <w:rPr>
          <w:rFonts w:asciiTheme="minorHAnsi" w:hAnsiTheme="minorHAnsi" w:cstheme="minorHAnsi"/>
          <w:color w:val="000000"/>
          <w:sz w:val="24"/>
          <w:szCs w:val="24"/>
        </w:rPr>
        <w:t>písm</w:t>
      </w:r>
      <w:proofErr w:type="spellEnd"/>
      <w:r w:rsidRPr="009F6AF6">
        <w:rPr>
          <w:rFonts w:asciiTheme="minorHAnsi" w:hAnsiTheme="minorHAnsi" w:cstheme="minorHAnsi"/>
          <w:color w:val="000000"/>
          <w:sz w:val="24"/>
          <w:szCs w:val="24"/>
        </w:rPr>
        <w:t xml:space="preserve">. a) </w:t>
      </w:r>
      <w:proofErr w:type="spellStart"/>
      <w:proofErr w:type="gramStart"/>
      <w:r w:rsidRPr="009F6AF6">
        <w:rPr>
          <w:rFonts w:asciiTheme="minorHAnsi" w:hAnsiTheme="minorHAnsi" w:cstheme="minorHAnsi"/>
          <w:color w:val="000000"/>
          <w:sz w:val="24"/>
          <w:szCs w:val="24"/>
        </w:rPr>
        <w:t>zákona</w:t>
      </w:r>
      <w:proofErr w:type="spellEnd"/>
      <w:proofErr w:type="gramEnd"/>
      <w:r w:rsidRPr="009F6AF6">
        <w:rPr>
          <w:rFonts w:asciiTheme="minorHAnsi" w:hAnsiTheme="minorHAnsi" w:cstheme="minorHAnsi"/>
          <w:color w:val="000000"/>
          <w:sz w:val="24"/>
          <w:szCs w:val="24"/>
        </w:rPr>
        <w:t xml:space="preserve"> č. 596/2003 Z. z. a v </w:t>
      </w:r>
      <w:proofErr w:type="spellStart"/>
      <w:r w:rsidRPr="009F6AF6">
        <w:rPr>
          <w:rFonts w:asciiTheme="minorHAnsi" w:hAnsiTheme="minorHAnsi" w:cstheme="minorHAnsi"/>
          <w:color w:val="000000"/>
          <w:sz w:val="24"/>
          <w:szCs w:val="24"/>
        </w:rPr>
        <w:t>ňom</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zároveň</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určiť</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diagnostický</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pobyt</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podľa</w:t>
      </w:r>
      <w:proofErr w:type="spellEnd"/>
      <w:r w:rsidRPr="009F6AF6">
        <w:rPr>
          <w:rFonts w:asciiTheme="minorHAnsi" w:hAnsiTheme="minorHAnsi" w:cstheme="minorHAnsi"/>
          <w:color w:val="000000"/>
          <w:sz w:val="24"/>
          <w:szCs w:val="24"/>
        </w:rPr>
        <w:t xml:space="preserve"> § 59 </w:t>
      </w:r>
      <w:proofErr w:type="spellStart"/>
      <w:r w:rsidRPr="009F6AF6">
        <w:rPr>
          <w:rFonts w:asciiTheme="minorHAnsi" w:hAnsiTheme="minorHAnsi" w:cstheme="minorHAnsi"/>
          <w:color w:val="000000"/>
          <w:sz w:val="24"/>
          <w:szCs w:val="24"/>
        </w:rPr>
        <w:t>ods</w:t>
      </w:r>
      <w:proofErr w:type="spellEnd"/>
      <w:r w:rsidRPr="009F6AF6">
        <w:rPr>
          <w:rFonts w:asciiTheme="minorHAnsi" w:hAnsiTheme="minorHAnsi" w:cstheme="minorHAnsi"/>
          <w:color w:val="000000"/>
          <w:sz w:val="24"/>
          <w:szCs w:val="24"/>
        </w:rPr>
        <w:t xml:space="preserve">. 8 </w:t>
      </w:r>
      <w:proofErr w:type="spellStart"/>
      <w:r w:rsidRPr="009F6AF6">
        <w:rPr>
          <w:rFonts w:asciiTheme="minorHAnsi" w:hAnsiTheme="minorHAnsi" w:cstheme="minorHAnsi"/>
          <w:color w:val="000000"/>
          <w:sz w:val="24"/>
          <w:szCs w:val="24"/>
        </w:rPr>
        <w:t>školského</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zákona</w:t>
      </w:r>
      <w:proofErr w:type="spellEnd"/>
      <w:r w:rsidRPr="009F6AF6">
        <w:rPr>
          <w:rFonts w:asciiTheme="minorHAnsi" w:hAnsiTheme="minorHAnsi" w:cstheme="minorHAnsi"/>
          <w:color w:val="000000"/>
          <w:sz w:val="24"/>
          <w:szCs w:val="24"/>
        </w:rPr>
        <w:t xml:space="preserve">, </w:t>
      </w:r>
    </w:p>
    <w:p w:rsidR="00CD4B16" w:rsidRPr="009F6AF6" w:rsidRDefault="00CD4B16" w:rsidP="00CD4B16">
      <w:pPr>
        <w:pStyle w:val="Odsekzoznamu"/>
        <w:numPr>
          <w:ilvl w:val="0"/>
          <w:numId w:val="3"/>
        </w:numPr>
        <w:autoSpaceDE w:val="0"/>
        <w:autoSpaceDN w:val="0"/>
        <w:adjustRightInd w:val="0"/>
        <w:spacing w:after="142" w:line="240" w:lineRule="auto"/>
        <w:rPr>
          <w:rFonts w:asciiTheme="minorHAnsi" w:hAnsiTheme="minorHAnsi" w:cstheme="minorHAnsi"/>
          <w:color w:val="000000"/>
          <w:sz w:val="24"/>
          <w:szCs w:val="24"/>
        </w:rPr>
      </w:pPr>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b/>
          <w:bCs/>
          <w:color w:val="000000"/>
          <w:sz w:val="24"/>
          <w:szCs w:val="24"/>
        </w:rPr>
        <w:t>spolu</w:t>
      </w:r>
      <w:proofErr w:type="spellEnd"/>
      <w:r w:rsidRPr="009F6AF6">
        <w:rPr>
          <w:rFonts w:asciiTheme="minorHAnsi" w:hAnsiTheme="minorHAnsi" w:cstheme="minorHAnsi"/>
          <w:b/>
          <w:bCs/>
          <w:color w:val="000000"/>
          <w:sz w:val="24"/>
          <w:szCs w:val="24"/>
        </w:rPr>
        <w:t xml:space="preserve"> s </w:t>
      </w:r>
      <w:proofErr w:type="spellStart"/>
      <w:r w:rsidRPr="009F6AF6">
        <w:rPr>
          <w:rFonts w:asciiTheme="minorHAnsi" w:hAnsiTheme="minorHAnsi" w:cstheme="minorHAnsi"/>
          <w:b/>
          <w:bCs/>
          <w:color w:val="000000"/>
          <w:sz w:val="24"/>
          <w:szCs w:val="24"/>
        </w:rPr>
        <w:t>rozhodnutím</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poskytnúť</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zákonným</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zástupcom</w:t>
      </w:r>
      <w:proofErr w:type="spellEnd"/>
      <w:r w:rsidRPr="009F6AF6">
        <w:rPr>
          <w:rFonts w:asciiTheme="minorHAnsi" w:hAnsiTheme="minorHAnsi" w:cstheme="minorHAnsi"/>
          <w:b/>
          <w:bCs/>
          <w:color w:val="000000"/>
          <w:sz w:val="24"/>
          <w:szCs w:val="24"/>
        </w:rPr>
        <w:t xml:space="preserve"> v </w:t>
      </w:r>
      <w:proofErr w:type="spellStart"/>
      <w:r w:rsidRPr="009F6AF6">
        <w:rPr>
          <w:rFonts w:asciiTheme="minorHAnsi" w:hAnsiTheme="minorHAnsi" w:cstheme="minorHAnsi"/>
          <w:b/>
          <w:bCs/>
          <w:color w:val="000000"/>
          <w:sz w:val="24"/>
          <w:szCs w:val="24"/>
        </w:rPr>
        <w:t>písomnej</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podobe</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informáciu</w:t>
      </w:r>
      <w:proofErr w:type="spellEnd"/>
      <w:r w:rsidRPr="009F6AF6">
        <w:rPr>
          <w:rFonts w:asciiTheme="minorHAnsi" w:hAnsiTheme="minorHAnsi" w:cstheme="minorHAnsi"/>
          <w:b/>
          <w:bCs/>
          <w:color w:val="000000"/>
          <w:sz w:val="24"/>
          <w:szCs w:val="24"/>
        </w:rPr>
        <w:t xml:space="preserve"> </w:t>
      </w:r>
      <w:r w:rsidRPr="009F6AF6">
        <w:rPr>
          <w:rFonts w:asciiTheme="minorHAnsi" w:hAnsiTheme="minorHAnsi" w:cstheme="minorHAnsi"/>
          <w:color w:val="000000"/>
          <w:sz w:val="24"/>
          <w:szCs w:val="24"/>
        </w:rPr>
        <w:t xml:space="preserve">o tom, </w:t>
      </w:r>
      <w:proofErr w:type="spellStart"/>
      <w:r w:rsidRPr="009F6AF6">
        <w:rPr>
          <w:rFonts w:asciiTheme="minorHAnsi" w:hAnsiTheme="minorHAnsi" w:cstheme="minorHAnsi"/>
          <w:color w:val="000000"/>
          <w:sz w:val="24"/>
          <w:szCs w:val="24"/>
        </w:rPr>
        <w:t>že</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sú</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povinní</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informovať</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materskú</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školu</w:t>
      </w:r>
      <w:proofErr w:type="spellEnd"/>
      <w:r w:rsidRPr="009F6AF6">
        <w:rPr>
          <w:rFonts w:asciiTheme="minorHAnsi" w:hAnsiTheme="minorHAnsi" w:cstheme="minorHAnsi"/>
          <w:color w:val="000000"/>
          <w:sz w:val="24"/>
          <w:szCs w:val="24"/>
        </w:rPr>
        <w:t xml:space="preserve"> o </w:t>
      </w:r>
      <w:proofErr w:type="spellStart"/>
      <w:r w:rsidRPr="009F6AF6">
        <w:rPr>
          <w:rFonts w:asciiTheme="minorHAnsi" w:hAnsiTheme="minorHAnsi" w:cstheme="minorHAnsi"/>
          <w:color w:val="000000"/>
          <w:sz w:val="24"/>
          <w:szCs w:val="24"/>
        </w:rPr>
        <w:t>zmenách</w:t>
      </w:r>
      <w:proofErr w:type="spellEnd"/>
      <w:r w:rsidRPr="009F6AF6">
        <w:rPr>
          <w:rFonts w:asciiTheme="minorHAnsi" w:hAnsiTheme="minorHAnsi" w:cstheme="minorHAnsi"/>
          <w:color w:val="000000"/>
          <w:sz w:val="24"/>
          <w:szCs w:val="24"/>
        </w:rPr>
        <w:t xml:space="preserve"> v </w:t>
      </w:r>
      <w:proofErr w:type="spellStart"/>
      <w:r w:rsidRPr="009F6AF6">
        <w:rPr>
          <w:rFonts w:asciiTheme="minorHAnsi" w:hAnsiTheme="minorHAnsi" w:cstheme="minorHAnsi"/>
          <w:color w:val="000000"/>
          <w:sz w:val="24"/>
          <w:szCs w:val="24"/>
        </w:rPr>
        <w:t>zdravotnom</w:t>
      </w:r>
      <w:proofErr w:type="spellEnd"/>
      <w:r w:rsidRPr="009F6AF6">
        <w:rPr>
          <w:rFonts w:asciiTheme="minorHAnsi" w:hAnsiTheme="minorHAnsi" w:cstheme="minorHAnsi"/>
          <w:color w:val="000000"/>
          <w:sz w:val="24"/>
          <w:szCs w:val="24"/>
        </w:rPr>
        <w:t xml:space="preserve"> stave </w:t>
      </w:r>
      <w:proofErr w:type="spellStart"/>
      <w:r w:rsidRPr="009F6AF6">
        <w:rPr>
          <w:rFonts w:asciiTheme="minorHAnsi" w:hAnsiTheme="minorHAnsi" w:cstheme="minorHAnsi"/>
          <w:color w:val="000000"/>
          <w:sz w:val="24"/>
          <w:szCs w:val="24"/>
        </w:rPr>
        <w:t>dieťaťa</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alebo</w:t>
      </w:r>
      <w:proofErr w:type="spellEnd"/>
      <w:r w:rsidRPr="009F6AF6">
        <w:rPr>
          <w:rFonts w:asciiTheme="minorHAnsi" w:hAnsiTheme="minorHAnsi" w:cstheme="minorHAnsi"/>
          <w:color w:val="000000"/>
          <w:sz w:val="24"/>
          <w:szCs w:val="24"/>
        </w:rPr>
        <w:t xml:space="preserve">, o </w:t>
      </w:r>
      <w:proofErr w:type="spellStart"/>
      <w:r w:rsidRPr="009F6AF6">
        <w:rPr>
          <w:rFonts w:asciiTheme="minorHAnsi" w:hAnsiTheme="minorHAnsi" w:cstheme="minorHAnsi"/>
          <w:color w:val="000000"/>
          <w:sz w:val="24"/>
          <w:szCs w:val="24"/>
        </w:rPr>
        <w:t>iných</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závažných</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skutočnostiach</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ktoré</w:t>
      </w:r>
      <w:proofErr w:type="spellEnd"/>
      <w:r w:rsidRPr="009F6AF6">
        <w:rPr>
          <w:rFonts w:asciiTheme="minorHAnsi" w:hAnsiTheme="minorHAnsi" w:cstheme="minorHAnsi"/>
          <w:color w:val="000000"/>
          <w:sz w:val="24"/>
          <w:szCs w:val="24"/>
        </w:rPr>
        <w:t xml:space="preserve"> by </w:t>
      </w:r>
      <w:proofErr w:type="spellStart"/>
      <w:r w:rsidRPr="009F6AF6">
        <w:rPr>
          <w:rFonts w:asciiTheme="minorHAnsi" w:hAnsiTheme="minorHAnsi" w:cstheme="minorHAnsi"/>
          <w:color w:val="000000"/>
          <w:sz w:val="24"/>
          <w:szCs w:val="24"/>
        </w:rPr>
        <w:t>mohli</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mať</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vplyv</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na</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priebeh</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výchovy</w:t>
      </w:r>
      <w:proofErr w:type="spellEnd"/>
      <w:r w:rsidRPr="009F6AF6">
        <w:rPr>
          <w:rFonts w:asciiTheme="minorHAnsi" w:hAnsiTheme="minorHAnsi" w:cstheme="minorHAnsi"/>
          <w:color w:val="000000"/>
          <w:sz w:val="24"/>
          <w:szCs w:val="24"/>
        </w:rPr>
        <w:t xml:space="preserve"> a </w:t>
      </w:r>
      <w:proofErr w:type="spellStart"/>
      <w:r w:rsidRPr="009F6AF6">
        <w:rPr>
          <w:rFonts w:asciiTheme="minorHAnsi" w:hAnsiTheme="minorHAnsi" w:cstheme="minorHAnsi"/>
          <w:color w:val="000000"/>
          <w:sz w:val="24"/>
          <w:szCs w:val="24"/>
        </w:rPr>
        <w:t>vzdelávania</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dieťaťa</w:t>
      </w:r>
      <w:proofErr w:type="spellEnd"/>
      <w:r w:rsidRPr="009F6AF6">
        <w:rPr>
          <w:rFonts w:asciiTheme="minorHAnsi" w:hAnsiTheme="minorHAnsi" w:cstheme="minorHAnsi"/>
          <w:color w:val="000000"/>
          <w:sz w:val="24"/>
          <w:szCs w:val="24"/>
        </w:rPr>
        <w:t xml:space="preserve"> [§ 144 </w:t>
      </w:r>
      <w:proofErr w:type="spellStart"/>
      <w:r w:rsidRPr="009F6AF6">
        <w:rPr>
          <w:rFonts w:asciiTheme="minorHAnsi" w:hAnsiTheme="minorHAnsi" w:cstheme="minorHAnsi"/>
          <w:color w:val="000000"/>
          <w:sz w:val="24"/>
          <w:szCs w:val="24"/>
        </w:rPr>
        <w:t>ods</w:t>
      </w:r>
      <w:proofErr w:type="spellEnd"/>
      <w:r w:rsidRPr="009F6AF6">
        <w:rPr>
          <w:rFonts w:asciiTheme="minorHAnsi" w:hAnsiTheme="minorHAnsi" w:cstheme="minorHAnsi"/>
          <w:color w:val="000000"/>
          <w:sz w:val="24"/>
          <w:szCs w:val="24"/>
        </w:rPr>
        <w:t xml:space="preserve">. 7 </w:t>
      </w:r>
      <w:proofErr w:type="spellStart"/>
      <w:r w:rsidRPr="009F6AF6">
        <w:rPr>
          <w:rFonts w:asciiTheme="minorHAnsi" w:hAnsiTheme="minorHAnsi" w:cstheme="minorHAnsi"/>
          <w:color w:val="000000"/>
          <w:sz w:val="24"/>
          <w:szCs w:val="24"/>
        </w:rPr>
        <w:t>písm</w:t>
      </w:r>
      <w:proofErr w:type="spellEnd"/>
      <w:r w:rsidRPr="009F6AF6">
        <w:rPr>
          <w:rFonts w:asciiTheme="minorHAnsi" w:hAnsiTheme="minorHAnsi" w:cstheme="minorHAnsi"/>
          <w:color w:val="000000"/>
          <w:sz w:val="24"/>
          <w:szCs w:val="24"/>
        </w:rPr>
        <w:t xml:space="preserve">. d) </w:t>
      </w:r>
      <w:proofErr w:type="spellStart"/>
      <w:r w:rsidRPr="009F6AF6">
        <w:rPr>
          <w:rFonts w:asciiTheme="minorHAnsi" w:hAnsiTheme="minorHAnsi" w:cstheme="minorHAnsi"/>
          <w:color w:val="000000"/>
          <w:sz w:val="24"/>
          <w:szCs w:val="24"/>
        </w:rPr>
        <w:t>školského</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zákona</w:t>
      </w:r>
      <w:proofErr w:type="spellEnd"/>
      <w:r w:rsidRPr="009F6AF6">
        <w:rPr>
          <w:rFonts w:asciiTheme="minorHAnsi" w:hAnsiTheme="minorHAnsi" w:cstheme="minorHAnsi"/>
          <w:color w:val="000000"/>
          <w:sz w:val="24"/>
          <w:szCs w:val="24"/>
        </w:rPr>
        <w:t xml:space="preserve">], </w:t>
      </w: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 xml:space="preserve">- </w:t>
      </w:r>
      <w:r w:rsidRPr="009F6AF6">
        <w:rPr>
          <w:rFonts w:asciiTheme="minorHAnsi" w:hAnsiTheme="minorHAnsi" w:cstheme="minorHAnsi"/>
          <w:b/>
          <w:bCs/>
        </w:rPr>
        <w:t xml:space="preserve">informovať zákonných zástupcov </w:t>
      </w:r>
      <w:r w:rsidRPr="009F6AF6">
        <w:rPr>
          <w:rFonts w:asciiTheme="minorHAnsi" w:hAnsiTheme="minorHAnsi" w:cstheme="minorHAnsi"/>
        </w:rPr>
        <w:t xml:space="preserve">o tom, že ak nebudú materskú školu informovať o zmenách v zdravotnom stave dieťaťa alebo o iných závažných skutočnostiach, ktoré by mohli mať vplyv na priebeh výchovy a vzdelávania dieťaťa, po predchádzajúcom </w:t>
      </w:r>
      <w:r w:rsidRPr="009F6AF6">
        <w:rPr>
          <w:rFonts w:asciiTheme="minorHAnsi" w:hAnsiTheme="minorHAnsi" w:cstheme="minorHAnsi"/>
          <w:b/>
          <w:bCs/>
        </w:rPr>
        <w:t xml:space="preserve">písomnom upozornení zákonného zástupcu </w:t>
      </w:r>
      <w:r w:rsidRPr="009F6AF6">
        <w:rPr>
          <w:rFonts w:asciiTheme="minorHAnsi" w:hAnsiTheme="minorHAnsi" w:cstheme="minorHAnsi"/>
        </w:rPr>
        <w:t xml:space="preserve">pristúpia k vydaniu rozhodnutia: </w:t>
      </w:r>
    </w:p>
    <w:p w:rsidR="00CD4B16" w:rsidRPr="009F6AF6" w:rsidRDefault="00CD4B16" w:rsidP="00CD4B16">
      <w:pPr>
        <w:pStyle w:val="Odsekzoznamu"/>
        <w:numPr>
          <w:ilvl w:val="0"/>
          <w:numId w:val="3"/>
        </w:numPr>
        <w:autoSpaceDE w:val="0"/>
        <w:autoSpaceDN w:val="0"/>
        <w:adjustRightInd w:val="0"/>
        <w:spacing w:after="142" w:line="240" w:lineRule="auto"/>
        <w:rPr>
          <w:rFonts w:asciiTheme="minorHAnsi" w:hAnsiTheme="minorHAnsi" w:cstheme="minorHAnsi"/>
          <w:color w:val="000000"/>
          <w:sz w:val="24"/>
          <w:szCs w:val="24"/>
        </w:rPr>
      </w:pPr>
      <w:proofErr w:type="spellStart"/>
      <w:r w:rsidRPr="009F6AF6">
        <w:rPr>
          <w:rFonts w:asciiTheme="minorHAnsi" w:hAnsiTheme="minorHAnsi" w:cstheme="minorHAnsi"/>
          <w:color w:val="000000"/>
          <w:sz w:val="24"/>
          <w:szCs w:val="24"/>
        </w:rPr>
        <w:t>prerušení</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dochádzky</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dieťaťa</w:t>
      </w:r>
      <w:proofErr w:type="spellEnd"/>
      <w:r w:rsidRPr="009F6AF6">
        <w:rPr>
          <w:rFonts w:asciiTheme="minorHAnsi" w:hAnsiTheme="minorHAnsi" w:cstheme="minorHAnsi"/>
          <w:color w:val="000000"/>
          <w:sz w:val="24"/>
          <w:szCs w:val="24"/>
        </w:rPr>
        <w:t xml:space="preserve"> do </w:t>
      </w:r>
      <w:proofErr w:type="spellStart"/>
      <w:r w:rsidRPr="009F6AF6">
        <w:rPr>
          <w:rFonts w:asciiTheme="minorHAnsi" w:hAnsiTheme="minorHAnsi" w:cstheme="minorHAnsi"/>
          <w:color w:val="000000"/>
          <w:sz w:val="24"/>
          <w:szCs w:val="24"/>
        </w:rPr>
        <w:t>materskej</w:t>
      </w:r>
      <w:proofErr w:type="spellEnd"/>
      <w:r w:rsidRPr="009F6AF6">
        <w:rPr>
          <w:rFonts w:asciiTheme="minorHAnsi" w:hAnsiTheme="minorHAnsi" w:cstheme="minorHAnsi"/>
          <w:color w:val="000000"/>
          <w:sz w:val="24"/>
          <w:szCs w:val="24"/>
        </w:rPr>
        <w:t xml:space="preserve"> </w:t>
      </w:r>
      <w:proofErr w:type="spellStart"/>
      <w:r w:rsidRPr="009F6AF6">
        <w:rPr>
          <w:rFonts w:asciiTheme="minorHAnsi" w:hAnsiTheme="minorHAnsi" w:cstheme="minorHAnsi"/>
          <w:color w:val="000000"/>
          <w:sz w:val="24"/>
          <w:szCs w:val="24"/>
        </w:rPr>
        <w:t>školy</w:t>
      </w:r>
      <w:proofErr w:type="spellEnd"/>
      <w:r w:rsidRPr="009F6AF6">
        <w:rPr>
          <w:rFonts w:asciiTheme="minorHAnsi" w:hAnsiTheme="minorHAnsi" w:cstheme="minorHAnsi"/>
          <w:color w:val="000000"/>
          <w:sz w:val="24"/>
          <w:szCs w:val="24"/>
        </w:rPr>
        <w:t xml:space="preserve"> </w:t>
      </w:r>
      <w:r w:rsidR="008F28D9" w:rsidRPr="009F6AF6">
        <w:rPr>
          <w:rFonts w:asciiTheme="minorHAnsi" w:hAnsiTheme="minorHAnsi" w:cstheme="minorHAnsi"/>
          <w:b/>
          <w:bCs/>
          <w:color w:val="000000"/>
          <w:sz w:val="24"/>
          <w:szCs w:val="24"/>
        </w:rPr>
        <w:t xml:space="preserve">z </w:t>
      </w:r>
      <w:proofErr w:type="spellStart"/>
      <w:r w:rsidR="008F28D9" w:rsidRPr="009F6AF6">
        <w:rPr>
          <w:rFonts w:asciiTheme="minorHAnsi" w:hAnsiTheme="minorHAnsi" w:cstheme="minorHAnsi"/>
          <w:b/>
          <w:bCs/>
          <w:color w:val="000000"/>
          <w:sz w:val="24"/>
          <w:szCs w:val="24"/>
        </w:rPr>
        <w:t>podnetu</w:t>
      </w:r>
      <w:proofErr w:type="spellEnd"/>
      <w:r w:rsidR="008F28D9" w:rsidRPr="009F6AF6">
        <w:rPr>
          <w:rFonts w:asciiTheme="minorHAnsi" w:hAnsiTheme="minorHAnsi" w:cstheme="minorHAnsi"/>
          <w:b/>
          <w:bCs/>
          <w:color w:val="000000"/>
          <w:sz w:val="24"/>
          <w:szCs w:val="24"/>
        </w:rPr>
        <w:t xml:space="preserve"> </w:t>
      </w:r>
      <w:proofErr w:type="spellStart"/>
      <w:r w:rsidR="008F28D9" w:rsidRPr="009F6AF6">
        <w:rPr>
          <w:rFonts w:asciiTheme="minorHAnsi" w:hAnsiTheme="minorHAnsi" w:cstheme="minorHAnsi"/>
          <w:b/>
          <w:bCs/>
          <w:color w:val="000000"/>
          <w:sz w:val="24"/>
          <w:szCs w:val="24"/>
        </w:rPr>
        <w:t>riaditeľa</w:t>
      </w:r>
      <w:proofErr w:type="spellEnd"/>
      <w:r w:rsidR="008F28D9" w:rsidRPr="009F6AF6">
        <w:rPr>
          <w:rFonts w:asciiTheme="minorHAnsi" w:hAnsiTheme="minorHAnsi" w:cstheme="minorHAnsi"/>
          <w:b/>
          <w:bCs/>
          <w:color w:val="000000"/>
          <w:sz w:val="24"/>
          <w:szCs w:val="24"/>
        </w:rPr>
        <w:t xml:space="preserve"> </w:t>
      </w:r>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školy</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ak</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nejde</w:t>
      </w:r>
      <w:proofErr w:type="spellEnd"/>
      <w:r w:rsidRPr="009F6AF6">
        <w:rPr>
          <w:rFonts w:asciiTheme="minorHAnsi" w:hAnsiTheme="minorHAnsi" w:cstheme="minorHAnsi"/>
          <w:b/>
          <w:bCs/>
          <w:color w:val="000000"/>
          <w:sz w:val="24"/>
          <w:szCs w:val="24"/>
        </w:rPr>
        <w:t xml:space="preserve"> o </w:t>
      </w:r>
      <w:proofErr w:type="spellStart"/>
      <w:r w:rsidRPr="009F6AF6">
        <w:rPr>
          <w:rFonts w:asciiTheme="minorHAnsi" w:hAnsiTheme="minorHAnsi" w:cstheme="minorHAnsi"/>
          <w:b/>
          <w:bCs/>
          <w:color w:val="000000"/>
          <w:sz w:val="24"/>
          <w:szCs w:val="24"/>
        </w:rPr>
        <w:t>povinné</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predprimárne</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vzdelávanie</w:t>
      </w:r>
      <w:proofErr w:type="spellEnd"/>
      <w:r w:rsidRPr="009F6AF6">
        <w:rPr>
          <w:rFonts w:asciiTheme="minorHAnsi" w:hAnsiTheme="minorHAnsi" w:cstheme="minorHAnsi"/>
          <w:b/>
          <w:bCs/>
          <w:color w:val="000000"/>
          <w:sz w:val="24"/>
          <w:szCs w:val="24"/>
        </w:rPr>
        <w:t xml:space="preserve"> </w:t>
      </w:r>
      <w:proofErr w:type="spellStart"/>
      <w:r w:rsidRPr="009F6AF6">
        <w:rPr>
          <w:rFonts w:asciiTheme="minorHAnsi" w:hAnsiTheme="minorHAnsi" w:cstheme="minorHAnsi"/>
          <w:b/>
          <w:bCs/>
          <w:color w:val="000000"/>
          <w:sz w:val="24"/>
          <w:szCs w:val="24"/>
        </w:rPr>
        <w:t>alebo</w:t>
      </w:r>
      <w:proofErr w:type="spellEnd"/>
      <w:r w:rsidRPr="009F6AF6">
        <w:rPr>
          <w:rFonts w:asciiTheme="minorHAnsi" w:hAnsiTheme="minorHAnsi" w:cstheme="minorHAnsi"/>
          <w:b/>
          <w:bCs/>
          <w:color w:val="000000"/>
          <w:sz w:val="24"/>
          <w:szCs w:val="24"/>
        </w:rPr>
        <w:t xml:space="preserve"> </w:t>
      </w:r>
    </w:p>
    <w:p w:rsidR="00CD4B16" w:rsidRPr="009F6AF6" w:rsidRDefault="00CD4B16" w:rsidP="00CD4B16">
      <w:pPr>
        <w:pStyle w:val="Default"/>
        <w:numPr>
          <w:ilvl w:val="0"/>
          <w:numId w:val="3"/>
        </w:numPr>
        <w:rPr>
          <w:rFonts w:asciiTheme="minorHAnsi" w:hAnsiTheme="minorHAnsi" w:cstheme="minorHAnsi"/>
        </w:rPr>
      </w:pPr>
      <w:r w:rsidRPr="009F6AF6">
        <w:rPr>
          <w:rFonts w:asciiTheme="minorHAnsi" w:hAnsiTheme="minorHAnsi" w:cstheme="minorHAnsi"/>
        </w:rPr>
        <w:t xml:space="preserve">o predčasnom </w:t>
      </w:r>
      <w:r w:rsidRPr="009F6AF6">
        <w:rPr>
          <w:rFonts w:asciiTheme="minorHAnsi" w:hAnsiTheme="minorHAnsi" w:cstheme="minorHAnsi"/>
          <w:b/>
          <w:bCs/>
        </w:rPr>
        <w:t xml:space="preserve">skončení predprimárneho vzdelávania, ak nejde o povinné </w:t>
      </w:r>
      <w:proofErr w:type="spellStart"/>
      <w:r w:rsidRPr="009F6AF6">
        <w:rPr>
          <w:rFonts w:asciiTheme="minorHAnsi" w:hAnsiTheme="minorHAnsi" w:cstheme="minorHAnsi"/>
          <w:b/>
          <w:bCs/>
        </w:rPr>
        <w:t>predprimárne</w:t>
      </w:r>
      <w:proofErr w:type="spellEnd"/>
      <w:r w:rsidRPr="009F6AF6">
        <w:rPr>
          <w:rFonts w:asciiTheme="minorHAnsi" w:hAnsiTheme="minorHAnsi" w:cstheme="minorHAnsi"/>
          <w:b/>
          <w:bCs/>
        </w:rPr>
        <w:t xml:space="preserve"> vzdelávanie </w:t>
      </w:r>
      <w:r w:rsidRPr="009F6AF6">
        <w:rPr>
          <w:rFonts w:asciiTheme="minorHAnsi" w:hAnsiTheme="minorHAnsi" w:cstheme="minorHAnsi"/>
        </w:rPr>
        <w:t>z dôvodu, že materská škola nie je schopná, vzhľadom na svoje podmienky (personálne, priestorové ale napr. aj materiálno-technické), poskytnúť dieťaťu výchovu a vzdelávanie primeranú druhu a stupňu jeho zdravotného znevýhodnenia.</w:t>
      </w:r>
    </w:p>
    <w:p w:rsidR="00CD4B16" w:rsidRPr="009F6AF6" w:rsidRDefault="00CD4B16" w:rsidP="00CD4B16">
      <w:pPr>
        <w:pStyle w:val="Default"/>
        <w:rPr>
          <w:rFonts w:asciiTheme="minorHAnsi" w:hAnsiTheme="minorHAnsi" w:cstheme="minorHAnsi"/>
        </w:rPr>
      </w:pPr>
    </w:p>
    <w:p w:rsidR="00CD4B16" w:rsidRPr="009F6AF6" w:rsidRDefault="00CD4B16" w:rsidP="00CD4B16">
      <w:pPr>
        <w:pStyle w:val="Default"/>
        <w:rPr>
          <w:rFonts w:asciiTheme="minorHAnsi" w:hAnsiTheme="minorHAnsi" w:cstheme="minorHAnsi"/>
          <w:b/>
          <w:bCs/>
        </w:rPr>
      </w:pPr>
      <w:r w:rsidRPr="009F6AF6">
        <w:rPr>
          <w:rFonts w:asciiTheme="minorHAnsi" w:hAnsiTheme="minorHAnsi" w:cstheme="minorHAnsi"/>
          <w:b/>
          <w:bCs/>
        </w:rPr>
        <w:t>3.4. - Rozhodovanie o prijatí dieťaťa do MŠ</w:t>
      </w:r>
    </w:p>
    <w:p w:rsidR="00CD4B16" w:rsidRPr="009F6AF6" w:rsidRDefault="00CD4B16" w:rsidP="00CD4B16">
      <w:pPr>
        <w:pStyle w:val="Default"/>
        <w:rPr>
          <w:rFonts w:asciiTheme="minorHAnsi" w:hAnsiTheme="minorHAnsi" w:cstheme="minorHAnsi"/>
          <w:b/>
          <w:bCs/>
        </w:rPr>
      </w:pPr>
      <w:r w:rsidRPr="009F6AF6">
        <w:rPr>
          <w:rFonts w:asciiTheme="minorHAnsi" w:hAnsiTheme="minorHAnsi" w:cstheme="minorHAnsi"/>
        </w:rPr>
        <w:t>Kompetenciu rozhodovať o prijímaní detí do materskej školy</w:t>
      </w:r>
      <w:r w:rsidRPr="009F6AF6">
        <w:rPr>
          <w:rFonts w:asciiTheme="minorHAnsi" w:hAnsiTheme="minorHAnsi" w:cstheme="minorHAnsi"/>
          <w:b/>
          <w:bCs/>
        </w:rPr>
        <w:t xml:space="preserve"> </w:t>
      </w:r>
      <w:r w:rsidR="008F28D9" w:rsidRPr="009F6AF6">
        <w:rPr>
          <w:rFonts w:asciiTheme="minorHAnsi" w:hAnsiTheme="minorHAnsi" w:cstheme="minorHAnsi"/>
        </w:rPr>
        <w:t>má riaditeľka ZŠ s MŠ</w:t>
      </w:r>
      <w:r w:rsidRPr="009F6AF6">
        <w:rPr>
          <w:rFonts w:asciiTheme="minorHAnsi" w:hAnsiTheme="minorHAnsi" w:cstheme="minorHAnsi"/>
          <w:b/>
          <w:bCs/>
        </w:rPr>
        <w:t xml:space="preserve"> </w:t>
      </w:r>
      <w:r w:rsidRPr="009F6AF6">
        <w:rPr>
          <w:rFonts w:asciiTheme="minorHAnsi" w:hAnsiTheme="minorHAnsi" w:cstheme="minorHAnsi"/>
        </w:rPr>
        <w:t xml:space="preserve">podľa § 5 ods. 14 písm. a) zákona č. 596/2003 Z. z. </w:t>
      </w: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color w:val="000000"/>
          <w:sz w:val="24"/>
          <w:szCs w:val="24"/>
        </w:rPr>
        <w:t xml:space="preserve">Dieťa je do materskej školy </w:t>
      </w:r>
      <w:r w:rsidRPr="009F6AF6">
        <w:rPr>
          <w:rFonts w:cstheme="minorHAnsi"/>
          <w:b/>
          <w:bCs/>
          <w:color w:val="000000"/>
          <w:sz w:val="24"/>
          <w:szCs w:val="24"/>
        </w:rPr>
        <w:t xml:space="preserve">prijaté </w:t>
      </w:r>
      <w:r w:rsidR="008F28D9" w:rsidRPr="009F6AF6">
        <w:rPr>
          <w:rFonts w:cstheme="minorHAnsi"/>
          <w:b/>
          <w:bCs/>
          <w:color w:val="000000"/>
          <w:sz w:val="24"/>
          <w:szCs w:val="24"/>
        </w:rPr>
        <w:t>len vtedy, ak riaditeľ</w:t>
      </w:r>
      <w:r w:rsidRPr="009F6AF6">
        <w:rPr>
          <w:rFonts w:cstheme="minorHAnsi"/>
          <w:b/>
          <w:bCs/>
          <w:color w:val="000000"/>
          <w:sz w:val="24"/>
          <w:szCs w:val="24"/>
        </w:rPr>
        <w:t xml:space="preserve"> školy vydal rozhodnutie.</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Ak sa prijíma dieťa </w:t>
      </w:r>
      <w:r w:rsidRPr="009F6AF6">
        <w:rPr>
          <w:rFonts w:cstheme="minorHAnsi"/>
          <w:b/>
          <w:bCs/>
          <w:color w:val="000000"/>
          <w:sz w:val="24"/>
          <w:szCs w:val="24"/>
        </w:rPr>
        <w:t>k začiatku školského roka</w:t>
      </w:r>
      <w:r w:rsidRPr="009F6AF6">
        <w:rPr>
          <w:rFonts w:cstheme="minorHAnsi"/>
          <w:color w:val="000000"/>
          <w:sz w:val="24"/>
          <w:szCs w:val="24"/>
        </w:rPr>
        <w:t>, o prijatí dieťaťa do materskej školy rozhodne</w:t>
      </w:r>
      <w:r w:rsidR="00BC3807">
        <w:rPr>
          <w:rFonts w:cstheme="minorHAnsi"/>
          <w:color w:val="000000"/>
          <w:sz w:val="24"/>
          <w:szCs w:val="24"/>
        </w:rPr>
        <w:t xml:space="preserve"> riaditeľ </w:t>
      </w:r>
      <w:r w:rsidRPr="009F6AF6">
        <w:rPr>
          <w:rFonts w:cstheme="minorHAnsi"/>
          <w:color w:val="000000"/>
          <w:sz w:val="24"/>
          <w:szCs w:val="24"/>
        </w:rPr>
        <w:t xml:space="preserve"> </w:t>
      </w:r>
      <w:r w:rsidRPr="009F6AF6">
        <w:rPr>
          <w:rFonts w:cstheme="minorHAnsi"/>
          <w:b/>
          <w:bCs/>
          <w:color w:val="000000"/>
          <w:sz w:val="24"/>
          <w:szCs w:val="24"/>
        </w:rPr>
        <w:t>do 30. júna</w:t>
      </w:r>
      <w:r w:rsidRPr="009F6AF6">
        <w:rPr>
          <w:rFonts w:cstheme="minorHAnsi"/>
          <w:color w:val="000000"/>
          <w:sz w:val="24"/>
          <w:szCs w:val="24"/>
        </w:rPr>
        <w:t xml:space="preserve">, ktorý predchádza školskému roku, v ktorom sa má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dieťaťa začať.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V závislosti od aktuálnych kapacitných možností konkrétnej materskej školy, </w:t>
      </w:r>
      <w:r w:rsidR="008F28D9" w:rsidRPr="009F6AF6">
        <w:rPr>
          <w:rFonts w:cstheme="minorHAnsi"/>
          <w:b/>
          <w:bCs/>
          <w:color w:val="000000"/>
          <w:sz w:val="24"/>
          <w:szCs w:val="24"/>
        </w:rPr>
        <w:t xml:space="preserve">riaditeľ </w:t>
      </w:r>
      <w:r w:rsidRPr="009F6AF6">
        <w:rPr>
          <w:rFonts w:cstheme="minorHAnsi"/>
          <w:b/>
          <w:bCs/>
          <w:color w:val="000000"/>
          <w:sz w:val="24"/>
          <w:szCs w:val="24"/>
        </w:rPr>
        <w:t xml:space="preserve"> školy v rámci procesu prijímania </w:t>
      </w:r>
      <w:r w:rsidRPr="009F6AF6">
        <w:rPr>
          <w:rFonts w:cstheme="minorHAnsi"/>
          <w:color w:val="000000"/>
          <w:sz w:val="24"/>
          <w:szCs w:val="24"/>
        </w:rPr>
        <w:t xml:space="preserve">dieťaťa do materskej školy </w:t>
      </w:r>
      <w:r w:rsidRPr="009F6AF6">
        <w:rPr>
          <w:rFonts w:cstheme="minorHAnsi"/>
          <w:b/>
          <w:bCs/>
          <w:color w:val="000000"/>
          <w:sz w:val="24"/>
          <w:szCs w:val="24"/>
        </w:rPr>
        <w:t>rozhodne</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o prijatí </w:t>
      </w:r>
      <w:r w:rsidRPr="009F6AF6">
        <w:rPr>
          <w:rFonts w:cstheme="minorHAnsi"/>
          <w:color w:val="000000"/>
          <w:sz w:val="24"/>
          <w:szCs w:val="24"/>
        </w:rPr>
        <w:t xml:space="preserve">dieťaťa do materskej školy alebo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o neprijatí </w:t>
      </w:r>
      <w:r w:rsidRPr="009F6AF6">
        <w:rPr>
          <w:rFonts w:cstheme="minorHAnsi"/>
          <w:color w:val="000000"/>
          <w:sz w:val="24"/>
          <w:szCs w:val="24"/>
        </w:rPr>
        <w:t>dieťaťa do materskej školy</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prijatí dieťaťa </w:t>
      </w:r>
      <w:r w:rsidRPr="009F6AF6">
        <w:rPr>
          <w:rFonts w:cstheme="minorHAnsi"/>
          <w:b/>
          <w:bCs/>
          <w:color w:val="000000"/>
          <w:sz w:val="24"/>
          <w:szCs w:val="24"/>
        </w:rPr>
        <w:t>na adaptačný pobyt alebo na diagnostický</w:t>
      </w:r>
      <w:r w:rsidRPr="009F6AF6">
        <w:rPr>
          <w:rFonts w:cstheme="minorHAnsi"/>
          <w:color w:val="000000"/>
          <w:sz w:val="24"/>
          <w:szCs w:val="24"/>
        </w:rPr>
        <w:t xml:space="preserve"> pobyt alebo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prijatí dieťaťa do materskej školy, v </w:t>
      </w:r>
      <w:r w:rsidRPr="009F6AF6">
        <w:rPr>
          <w:rFonts w:cstheme="minorHAnsi"/>
          <w:b/>
          <w:bCs/>
          <w:color w:val="000000"/>
          <w:sz w:val="24"/>
          <w:szCs w:val="24"/>
        </w:rPr>
        <w:t>ktorom určil adaptačný pobyt alebo diagnostický</w:t>
      </w:r>
      <w:r w:rsidRPr="009F6AF6">
        <w:rPr>
          <w:rFonts w:cstheme="minorHAnsi"/>
          <w:color w:val="000000"/>
          <w:sz w:val="24"/>
          <w:szCs w:val="24"/>
        </w:rPr>
        <w:t xml:space="preserve"> pobyt.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Adaptačný a diagnostický pobyt dieťaťa </w:t>
      </w: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Riaditeľ materskej školy vo vzťahu k adaptačnému a diagnostickému pobytu má možnosť: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vydať </w:t>
      </w:r>
      <w:r w:rsidRPr="009F6AF6">
        <w:rPr>
          <w:rFonts w:cstheme="minorHAnsi"/>
          <w:b/>
          <w:bCs/>
          <w:color w:val="000000"/>
          <w:sz w:val="24"/>
          <w:szCs w:val="24"/>
        </w:rPr>
        <w:t xml:space="preserve">rozhodnutie o prijatí na </w:t>
      </w:r>
      <w:r w:rsidRPr="009F6AF6">
        <w:rPr>
          <w:rFonts w:cstheme="minorHAnsi"/>
          <w:color w:val="000000"/>
          <w:sz w:val="24"/>
          <w:szCs w:val="24"/>
        </w:rPr>
        <w:t xml:space="preserve">adaptačný </w:t>
      </w:r>
      <w:r w:rsidRPr="009F6AF6">
        <w:rPr>
          <w:rFonts w:cstheme="minorHAnsi"/>
          <w:b/>
          <w:bCs/>
          <w:color w:val="000000"/>
          <w:sz w:val="24"/>
          <w:szCs w:val="24"/>
        </w:rPr>
        <w:t xml:space="preserve">pobyt alebo na diagnostický pobyt, </w:t>
      </w:r>
      <w:r w:rsidRPr="009F6AF6">
        <w:rPr>
          <w:rFonts w:cstheme="minorHAnsi"/>
          <w:color w:val="000000"/>
          <w:sz w:val="24"/>
          <w:szCs w:val="24"/>
        </w:rPr>
        <w:t xml:space="preserve">podľa § 5 ods. 14 písm. b) zákona č. 596/2003 Z. z. alebo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vydať rozhodnutie o prijatí </w:t>
      </w:r>
      <w:r w:rsidRPr="009F6AF6">
        <w:rPr>
          <w:rFonts w:cstheme="minorHAnsi"/>
          <w:color w:val="000000"/>
          <w:sz w:val="24"/>
          <w:szCs w:val="24"/>
        </w:rPr>
        <w:t xml:space="preserve">dieťaťa do materskej školy podľa § 5 ods. 14 písm. a) zákona č. 596/2003 Z. z </w:t>
      </w:r>
      <w:r w:rsidRPr="009F6AF6">
        <w:rPr>
          <w:rFonts w:cstheme="minorHAnsi"/>
          <w:b/>
          <w:bCs/>
          <w:color w:val="000000"/>
          <w:sz w:val="24"/>
          <w:szCs w:val="24"/>
        </w:rPr>
        <w:t>a v tomto rozhodnutí</w:t>
      </w:r>
      <w:r w:rsidRPr="009F6AF6">
        <w:rPr>
          <w:rFonts w:cstheme="minorHAnsi"/>
          <w:color w:val="000000"/>
          <w:sz w:val="24"/>
          <w:szCs w:val="24"/>
        </w:rPr>
        <w:t xml:space="preserve">, podľa § 59 ods. 8 školského zákona </w:t>
      </w:r>
      <w:r w:rsidRPr="009F6AF6">
        <w:rPr>
          <w:rFonts w:cstheme="minorHAnsi"/>
          <w:b/>
          <w:bCs/>
          <w:color w:val="000000"/>
          <w:sz w:val="24"/>
          <w:szCs w:val="24"/>
        </w:rPr>
        <w:t>určiť adaptačný pobyt alebo diagnostický pobyt dieťaťa</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8"/>
          <w:szCs w:val="28"/>
          <w:u w:val="single"/>
        </w:rPr>
      </w:pPr>
      <w:r w:rsidRPr="009F6AF6">
        <w:rPr>
          <w:rFonts w:cstheme="minorHAnsi"/>
          <w:b/>
          <w:bCs/>
          <w:color w:val="000000"/>
          <w:sz w:val="28"/>
          <w:szCs w:val="28"/>
          <w:u w:val="single"/>
        </w:rPr>
        <w:lastRenderedPageBreak/>
        <w:t xml:space="preserve">IV.  - Podmienky prijímania </w:t>
      </w:r>
    </w:p>
    <w:p w:rsidR="00CD4B16" w:rsidRPr="009F6AF6" w:rsidRDefault="00CD4B16" w:rsidP="00CD4B16">
      <w:pPr>
        <w:autoSpaceDE w:val="0"/>
        <w:autoSpaceDN w:val="0"/>
        <w:adjustRightInd w:val="0"/>
        <w:spacing w:after="0" w:line="240" w:lineRule="auto"/>
        <w:rPr>
          <w:rFonts w:cstheme="minorHAnsi"/>
          <w:color w:val="000000"/>
          <w:sz w:val="28"/>
          <w:szCs w:val="28"/>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Prijímanie </w:t>
      </w:r>
      <w:r w:rsidRPr="009F6AF6">
        <w:rPr>
          <w:rFonts w:cstheme="minorHAnsi"/>
          <w:color w:val="000000"/>
          <w:sz w:val="24"/>
          <w:szCs w:val="24"/>
        </w:rPr>
        <w:t xml:space="preserve">detí na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do materskej školy je </w:t>
      </w:r>
      <w:r w:rsidRPr="009F6AF6">
        <w:rPr>
          <w:rFonts w:cstheme="minorHAnsi"/>
          <w:b/>
          <w:bCs/>
          <w:color w:val="000000"/>
          <w:sz w:val="24"/>
          <w:szCs w:val="24"/>
        </w:rPr>
        <w:t xml:space="preserve">limitované kapacitnými možnosťami materskej školy </w:t>
      </w:r>
      <w:r w:rsidRPr="009F6AF6">
        <w:rPr>
          <w:rFonts w:cstheme="minorHAnsi"/>
          <w:color w:val="000000"/>
          <w:sz w:val="24"/>
          <w:szCs w:val="24"/>
        </w:rPr>
        <w:t xml:space="preserve">v nadväznosti na ustanovenie § 28 ods. 9 a 10 školského zákona.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Podmienky prijímania detí sú ustanovené v § 59 ods. 1 a 2 školského zákona, ktoré možno nazvať </w:t>
      </w:r>
      <w:r w:rsidRPr="009F6AF6">
        <w:rPr>
          <w:rFonts w:cstheme="minorHAnsi"/>
          <w:b/>
          <w:bCs/>
          <w:color w:val="000000"/>
          <w:sz w:val="24"/>
          <w:szCs w:val="24"/>
        </w:rPr>
        <w:t xml:space="preserve">„zákonnými podmienkami“. </w:t>
      </w:r>
    </w:p>
    <w:p w:rsidR="00CD4B16" w:rsidRPr="009F6AF6" w:rsidRDefault="00CD4B16" w:rsidP="00CD4B16">
      <w:pPr>
        <w:autoSpaceDE w:val="0"/>
        <w:autoSpaceDN w:val="0"/>
        <w:adjustRightInd w:val="0"/>
        <w:spacing w:after="0" w:line="240" w:lineRule="auto"/>
        <w:rPr>
          <w:rFonts w:cstheme="minorHAnsi"/>
          <w:b/>
          <w:bCs/>
          <w:color w:val="000000"/>
          <w:sz w:val="24"/>
          <w:szCs w:val="24"/>
          <w:u w:val="single"/>
        </w:rPr>
      </w:pPr>
      <w:r w:rsidRPr="009F6AF6">
        <w:rPr>
          <w:rFonts w:cstheme="minorHAnsi"/>
          <w:color w:val="000000"/>
          <w:sz w:val="24"/>
          <w:szCs w:val="24"/>
        </w:rPr>
        <w:t xml:space="preserve">Na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w:t>
      </w:r>
      <w:r w:rsidRPr="009F6AF6">
        <w:rPr>
          <w:rFonts w:cstheme="minorHAnsi"/>
          <w:b/>
          <w:bCs/>
          <w:color w:val="000000"/>
          <w:sz w:val="24"/>
          <w:szCs w:val="24"/>
        </w:rPr>
        <w:t xml:space="preserve">sa prednostne prijímajú deti, pre ktoré je plnenie predprimárneho </w:t>
      </w:r>
      <w:r w:rsidRPr="009F6AF6">
        <w:rPr>
          <w:rFonts w:cstheme="minorHAnsi"/>
          <w:b/>
          <w:bCs/>
          <w:color w:val="000000"/>
          <w:sz w:val="24"/>
          <w:szCs w:val="24"/>
          <w:u w:val="single"/>
        </w:rPr>
        <w:t>vzdelávania povinné.</w:t>
      </w: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4.1. -  Povinné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Plniť povinné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musí každé dieťa</w:t>
      </w:r>
      <w:r w:rsidRPr="009F6AF6">
        <w:rPr>
          <w:rFonts w:cstheme="minorHAnsi"/>
          <w:color w:val="000000"/>
          <w:sz w:val="24"/>
          <w:szCs w:val="24"/>
        </w:rPr>
        <w:t xml:space="preserve">, ktoré do 31. augusta (vrátane):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dovŕši päť rokov veku</w:t>
      </w:r>
      <w:r w:rsidRPr="009F6AF6">
        <w:rPr>
          <w:rFonts w:cstheme="minorHAnsi"/>
          <w:color w:val="000000"/>
          <w:sz w:val="24"/>
          <w:szCs w:val="24"/>
        </w:rPr>
        <w:t xml:space="preserve">, t. j. dieťa podľa § 28a ods. 1 školského zákona, </w:t>
      </w: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 xml:space="preserve">- </w:t>
      </w:r>
      <w:r w:rsidRPr="009F6AF6">
        <w:rPr>
          <w:rFonts w:asciiTheme="minorHAnsi" w:hAnsiTheme="minorHAnsi" w:cstheme="minorHAnsi"/>
          <w:b/>
          <w:bCs/>
        </w:rPr>
        <w:t xml:space="preserve">dovŕši päť rokov veku </w:t>
      </w:r>
      <w:r w:rsidRPr="009F6AF6">
        <w:rPr>
          <w:rFonts w:asciiTheme="minorHAnsi" w:hAnsiTheme="minorHAnsi" w:cstheme="minorHAnsi"/>
        </w:rPr>
        <w:t xml:space="preserve">a </w:t>
      </w:r>
      <w:r w:rsidRPr="009F6AF6">
        <w:rPr>
          <w:rFonts w:asciiTheme="minorHAnsi" w:hAnsiTheme="minorHAnsi" w:cstheme="minorHAnsi"/>
          <w:b/>
          <w:bCs/>
        </w:rPr>
        <w:t xml:space="preserve">povinné </w:t>
      </w:r>
      <w:proofErr w:type="spellStart"/>
      <w:r w:rsidRPr="009F6AF6">
        <w:rPr>
          <w:rFonts w:asciiTheme="minorHAnsi" w:hAnsiTheme="minorHAnsi" w:cstheme="minorHAnsi"/>
          <w:b/>
          <w:bCs/>
        </w:rPr>
        <w:t>predprimárne</w:t>
      </w:r>
      <w:proofErr w:type="spellEnd"/>
      <w:r w:rsidRPr="009F6AF6">
        <w:rPr>
          <w:rFonts w:asciiTheme="minorHAnsi" w:hAnsiTheme="minorHAnsi" w:cstheme="minorHAnsi"/>
          <w:b/>
          <w:bCs/>
        </w:rPr>
        <w:t xml:space="preserve"> vzdelávanie plní formou individuálneho </w:t>
      </w:r>
    </w:p>
    <w:p w:rsidR="00CD4B16" w:rsidRPr="009F6AF6" w:rsidRDefault="00CD4B16" w:rsidP="00CD4B16">
      <w:pPr>
        <w:autoSpaceDE w:val="0"/>
        <w:autoSpaceDN w:val="0"/>
        <w:adjustRightInd w:val="0"/>
        <w:spacing w:after="145" w:line="240" w:lineRule="auto"/>
        <w:rPr>
          <w:rFonts w:cstheme="minorHAnsi"/>
          <w:color w:val="000000"/>
          <w:sz w:val="24"/>
          <w:szCs w:val="24"/>
        </w:rPr>
      </w:pPr>
      <w:r w:rsidRPr="009F6AF6">
        <w:rPr>
          <w:rFonts w:cstheme="minorHAnsi"/>
          <w:b/>
          <w:bCs/>
          <w:color w:val="000000"/>
          <w:sz w:val="24"/>
          <w:szCs w:val="24"/>
        </w:rPr>
        <w:t>vzdelávania</w:t>
      </w:r>
      <w:r w:rsidRPr="009F6AF6">
        <w:rPr>
          <w:rFonts w:cstheme="minorHAnsi"/>
          <w:color w:val="000000"/>
          <w:sz w:val="24"/>
          <w:szCs w:val="24"/>
        </w:rPr>
        <w:t xml:space="preserve">, t. j. dieťa podľa § 28b ods. 2 školského zákona, </w:t>
      </w:r>
    </w:p>
    <w:p w:rsidR="00CD4B16" w:rsidRPr="009F6AF6" w:rsidRDefault="00CD4B16" w:rsidP="00CD4B16">
      <w:pPr>
        <w:autoSpaceDE w:val="0"/>
        <w:autoSpaceDN w:val="0"/>
        <w:adjustRightInd w:val="0"/>
        <w:spacing w:after="145"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dovŕši šesť rokov veku</w:t>
      </w:r>
      <w:r w:rsidRPr="009F6AF6">
        <w:rPr>
          <w:rFonts w:cstheme="minorHAnsi"/>
          <w:color w:val="000000"/>
          <w:sz w:val="24"/>
          <w:szCs w:val="24"/>
        </w:rPr>
        <w:t xml:space="preserve">, ale </w:t>
      </w:r>
      <w:r w:rsidRPr="009F6AF6">
        <w:rPr>
          <w:rFonts w:cstheme="minorHAnsi"/>
          <w:b/>
          <w:bCs/>
          <w:color w:val="000000"/>
          <w:sz w:val="24"/>
          <w:szCs w:val="24"/>
        </w:rPr>
        <w:t>nedosiahlo školskú spôsobilosť</w:t>
      </w:r>
      <w:r w:rsidRPr="009F6AF6">
        <w:rPr>
          <w:rFonts w:cstheme="minorHAnsi"/>
          <w:color w:val="000000"/>
          <w:sz w:val="24"/>
          <w:szCs w:val="24"/>
        </w:rPr>
        <w:t xml:space="preserve">, t. j. dieťa podľa § 28a ods. 3 školského zákona bez ohľadu na to, či plnilo povinné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formou individuálneho vzdelávania – toto dieťa </w:t>
      </w:r>
      <w:r w:rsidRPr="009F6AF6">
        <w:rPr>
          <w:rFonts w:cstheme="minorHAnsi"/>
          <w:b/>
          <w:bCs/>
          <w:color w:val="000000"/>
          <w:sz w:val="24"/>
          <w:szCs w:val="24"/>
        </w:rPr>
        <w:t>bude pokračovať v plnení povinného predprimárneho vzdelávania ešte jeden školský rok</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145"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nedovŕši päť rokov veku</w:t>
      </w:r>
      <w:r w:rsidRPr="009F6AF6">
        <w:rPr>
          <w:rFonts w:cstheme="minorHAnsi"/>
          <w:color w:val="000000"/>
          <w:sz w:val="24"/>
          <w:szCs w:val="24"/>
        </w:rPr>
        <w:t xml:space="preserve">, ale jeho zákonný zástupca k žiadosti o vedenie dieťaťa ako dieťaťa plniaceho povinné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w:t>
      </w:r>
      <w:r w:rsidRPr="009F6AF6">
        <w:rPr>
          <w:rFonts w:cstheme="minorHAnsi"/>
          <w:b/>
          <w:bCs/>
          <w:color w:val="000000"/>
          <w:sz w:val="24"/>
          <w:szCs w:val="24"/>
        </w:rPr>
        <w:t>predloží súhlasné</w:t>
      </w:r>
      <w:r w:rsidRPr="009F6AF6">
        <w:rPr>
          <w:rFonts w:cstheme="minorHAnsi"/>
          <w:color w:val="000000"/>
          <w:sz w:val="24"/>
          <w:szCs w:val="24"/>
        </w:rPr>
        <w:t xml:space="preserve"> vyjadrenie príslušného </w:t>
      </w:r>
      <w:r w:rsidRPr="009F6AF6">
        <w:rPr>
          <w:rFonts w:cstheme="minorHAnsi"/>
          <w:b/>
          <w:bCs/>
          <w:color w:val="000000"/>
          <w:sz w:val="24"/>
          <w:szCs w:val="24"/>
        </w:rPr>
        <w:t>zariadenia výchovného poradenstva</w:t>
      </w:r>
      <w:r w:rsidRPr="009F6AF6">
        <w:rPr>
          <w:rFonts w:cstheme="minorHAnsi"/>
          <w:color w:val="000000"/>
          <w:sz w:val="24"/>
          <w:szCs w:val="24"/>
        </w:rPr>
        <w:t xml:space="preserve"> a prevencie a súhlasné vyjadrenie </w:t>
      </w:r>
      <w:r w:rsidRPr="009F6AF6">
        <w:rPr>
          <w:rFonts w:cstheme="minorHAnsi"/>
          <w:b/>
          <w:bCs/>
          <w:color w:val="000000"/>
          <w:sz w:val="24"/>
          <w:szCs w:val="24"/>
        </w:rPr>
        <w:t>všeobecného lekára</w:t>
      </w:r>
      <w:r w:rsidRPr="009F6AF6">
        <w:rPr>
          <w:rFonts w:cstheme="minorHAnsi"/>
          <w:color w:val="000000"/>
          <w:sz w:val="24"/>
          <w:szCs w:val="24"/>
        </w:rPr>
        <w:t xml:space="preserve"> pre deti a dorast, t. j. deti podľa § 28a ods. 5 školského zákona,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w:t>
      </w:r>
      <w:r w:rsidRPr="009F6AF6">
        <w:rPr>
          <w:rFonts w:cstheme="minorHAnsi"/>
          <w:b/>
          <w:bCs/>
          <w:color w:val="000000"/>
          <w:sz w:val="24"/>
          <w:szCs w:val="24"/>
        </w:rPr>
        <w:t xml:space="preserve">dovŕši päť rokov veku, ale zo zdravotných dôvodov je oslobodené od povinnosti dochádzať do materskej školy, </w:t>
      </w:r>
      <w:r w:rsidRPr="009F6AF6">
        <w:rPr>
          <w:rFonts w:cstheme="minorHAnsi"/>
          <w:color w:val="000000"/>
          <w:sz w:val="24"/>
          <w:szCs w:val="24"/>
        </w:rPr>
        <w:t xml:space="preserve">lebo mu jeho zdravotný stav neumožňuje vzdelávať sa, t. j. dieťa podľa § 28a ods. 6 školského zákona.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4. 2.  - Dieťa pokračujúce v plnení povinného predprimárneho vzdelávania </w:t>
      </w: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color w:val="000000"/>
          <w:sz w:val="24"/>
          <w:szCs w:val="24"/>
        </w:rPr>
        <w:t xml:space="preserve">Ak dieťa </w:t>
      </w:r>
      <w:r w:rsidRPr="009F6AF6">
        <w:rPr>
          <w:rFonts w:cstheme="minorHAnsi"/>
          <w:b/>
          <w:bCs/>
          <w:color w:val="000000"/>
          <w:sz w:val="24"/>
          <w:szCs w:val="24"/>
        </w:rPr>
        <w:t>po dovŕšení šiesteho roka veku nedosiahne školskú spôsobilosť</w:t>
      </w:r>
      <w:r w:rsidRPr="009F6AF6">
        <w:rPr>
          <w:rFonts w:cstheme="minorHAnsi"/>
          <w:color w:val="000000"/>
          <w:sz w:val="24"/>
          <w:szCs w:val="24"/>
        </w:rPr>
        <w:t xml:space="preserve">, </w:t>
      </w:r>
      <w:r w:rsidR="000C1CDD" w:rsidRPr="009F6AF6">
        <w:rPr>
          <w:rFonts w:cstheme="minorHAnsi"/>
          <w:b/>
          <w:bCs/>
          <w:color w:val="000000"/>
          <w:sz w:val="24"/>
          <w:szCs w:val="24"/>
        </w:rPr>
        <w:t>riaditeľ</w:t>
      </w:r>
      <w:r w:rsidRPr="009F6AF6">
        <w:rPr>
          <w:rFonts w:cstheme="minorHAnsi"/>
          <w:color w:val="000000"/>
          <w:sz w:val="24"/>
          <w:szCs w:val="24"/>
        </w:rPr>
        <w:t xml:space="preserve"> školy podľa § 5 ods. 14 písm. f) zákona č. 596/2003 Z. z. </w:t>
      </w:r>
      <w:r w:rsidRPr="009F6AF6">
        <w:rPr>
          <w:rFonts w:cstheme="minorHAnsi"/>
          <w:b/>
          <w:bCs/>
          <w:color w:val="000000"/>
          <w:sz w:val="24"/>
          <w:szCs w:val="24"/>
        </w:rPr>
        <w:t>rozhodne o pokračovaní plnenia povinného predprimárneho vzdelávania.</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Pri rozhodovaní o pokračovaní povinného predprimárneho vzd</w:t>
      </w:r>
      <w:r w:rsidR="000C1CDD" w:rsidRPr="009F6AF6">
        <w:rPr>
          <w:rFonts w:cstheme="minorHAnsi"/>
          <w:b/>
          <w:bCs/>
          <w:color w:val="000000"/>
          <w:sz w:val="24"/>
          <w:szCs w:val="24"/>
        </w:rPr>
        <w:t>elávania nemá riaditeľ</w:t>
      </w:r>
      <w:r w:rsidRPr="009F6AF6">
        <w:rPr>
          <w:rFonts w:cstheme="minorHAnsi"/>
          <w:b/>
          <w:bCs/>
          <w:color w:val="000000"/>
          <w:sz w:val="24"/>
          <w:szCs w:val="24"/>
        </w:rPr>
        <w:t xml:space="preserve"> školy kompetenciu rozhodnúť sám. </w:t>
      </w:r>
      <w:r w:rsidRPr="009F6AF6">
        <w:rPr>
          <w:rFonts w:cstheme="minorHAnsi"/>
          <w:color w:val="000000"/>
          <w:sz w:val="24"/>
          <w:szCs w:val="24"/>
        </w:rPr>
        <w:t>Podkladom pre</w:t>
      </w:r>
      <w:r w:rsidR="000C1CDD" w:rsidRPr="009F6AF6">
        <w:rPr>
          <w:rFonts w:cstheme="minorHAnsi"/>
          <w:color w:val="000000"/>
          <w:sz w:val="24"/>
          <w:szCs w:val="24"/>
        </w:rPr>
        <w:t xml:space="preserve"> rozhodnutie riaditeľa</w:t>
      </w:r>
      <w:r w:rsidRPr="009F6AF6">
        <w:rPr>
          <w:rFonts w:cstheme="minorHAnsi"/>
          <w:color w:val="000000"/>
          <w:sz w:val="24"/>
          <w:szCs w:val="24"/>
        </w:rPr>
        <w:t xml:space="preserve"> školy vo veci pokračovania plnenia povinného predprimárneho vzdelávania je podľa § 28a ods. 3 školského zákona </w:t>
      </w:r>
      <w:r w:rsidRPr="009F6AF6">
        <w:rPr>
          <w:rFonts w:cstheme="minorHAnsi"/>
          <w:b/>
          <w:bCs/>
          <w:color w:val="000000"/>
          <w:sz w:val="24"/>
          <w:szCs w:val="24"/>
        </w:rPr>
        <w:t xml:space="preserve">vždy predloženie: </w:t>
      </w:r>
    </w:p>
    <w:p w:rsidR="00CD4B16" w:rsidRPr="009F6AF6" w:rsidRDefault="00CD4B16" w:rsidP="00CD4B16">
      <w:pPr>
        <w:autoSpaceDE w:val="0"/>
        <w:autoSpaceDN w:val="0"/>
        <w:adjustRightInd w:val="0"/>
        <w:spacing w:after="22" w:line="240" w:lineRule="auto"/>
        <w:rPr>
          <w:rFonts w:cstheme="minorHAnsi"/>
          <w:color w:val="000000"/>
          <w:sz w:val="24"/>
          <w:szCs w:val="24"/>
        </w:rPr>
      </w:pPr>
      <w:r w:rsidRPr="009F6AF6">
        <w:rPr>
          <w:rFonts w:cstheme="minorHAnsi"/>
          <w:color w:val="000000"/>
          <w:sz w:val="24"/>
          <w:szCs w:val="24"/>
        </w:rPr>
        <w:t xml:space="preserve">- písomného súhlasu príslušného zariadenia výchovného poradenstva a prevencie, </w:t>
      </w:r>
    </w:p>
    <w:p w:rsidR="00CD4B16" w:rsidRPr="009F6AF6" w:rsidRDefault="00CD4B16" w:rsidP="00CD4B16">
      <w:pPr>
        <w:autoSpaceDE w:val="0"/>
        <w:autoSpaceDN w:val="0"/>
        <w:adjustRightInd w:val="0"/>
        <w:spacing w:after="22" w:line="240" w:lineRule="auto"/>
        <w:rPr>
          <w:rFonts w:cstheme="minorHAnsi"/>
          <w:color w:val="000000"/>
          <w:sz w:val="24"/>
          <w:szCs w:val="24"/>
        </w:rPr>
      </w:pPr>
      <w:r w:rsidRPr="009F6AF6">
        <w:rPr>
          <w:rFonts w:cstheme="minorHAnsi"/>
          <w:color w:val="000000"/>
          <w:sz w:val="24"/>
          <w:szCs w:val="24"/>
        </w:rPr>
        <w:t xml:space="preserve">- písomného súhlasu všeobecného lekára pre deti a dorast 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informovaného súhlas zákonného zástupcu.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Po predložení uvedených súhl</w:t>
      </w:r>
      <w:r w:rsidR="000C1CDD" w:rsidRPr="009F6AF6">
        <w:rPr>
          <w:rFonts w:cstheme="minorHAnsi"/>
          <w:color w:val="000000"/>
          <w:sz w:val="24"/>
          <w:szCs w:val="24"/>
        </w:rPr>
        <w:t xml:space="preserve">asov následne riaditeľ </w:t>
      </w:r>
      <w:r w:rsidRPr="009F6AF6">
        <w:rPr>
          <w:rFonts w:cstheme="minorHAnsi"/>
          <w:color w:val="000000"/>
          <w:sz w:val="24"/>
          <w:szCs w:val="24"/>
        </w:rPr>
        <w:t xml:space="preserve"> školy podľa § 5 ods. 14 písm. f) zákona č. 596/2003 Z. z</w:t>
      </w:r>
      <w:r w:rsidRPr="009F6AF6">
        <w:rPr>
          <w:rFonts w:cstheme="minorHAnsi"/>
          <w:b/>
          <w:bCs/>
          <w:color w:val="000000"/>
          <w:sz w:val="24"/>
          <w:szCs w:val="24"/>
        </w:rPr>
        <w:t>. vydá rozhodnutie o pokračovaní povinného</w:t>
      </w:r>
      <w:r w:rsidRPr="009F6AF6">
        <w:rPr>
          <w:rFonts w:cstheme="minorHAnsi"/>
          <w:color w:val="000000"/>
          <w:sz w:val="24"/>
          <w:szCs w:val="24"/>
        </w:rPr>
        <w:t xml:space="preserve"> predprimárneho vzdelávania a uvedenú skutočnosť zaznamená aj v osobnom spise dieťaťa.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4. 3. -  Individuálne vzdelávanie dieťaťa, pre ktoré je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povinné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Školským zákonom sa ustanovilo, že </w:t>
      </w:r>
      <w:r w:rsidRPr="009F6AF6">
        <w:rPr>
          <w:rFonts w:cstheme="minorHAnsi"/>
          <w:b/>
          <w:bCs/>
          <w:color w:val="000000"/>
          <w:sz w:val="24"/>
          <w:szCs w:val="24"/>
        </w:rPr>
        <w:t xml:space="preserve">povinné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w:t>
      </w:r>
      <w:r w:rsidRPr="009F6AF6">
        <w:rPr>
          <w:rFonts w:cstheme="minorHAnsi"/>
          <w:color w:val="000000"/>
          <w:sz w:val="24"/>
          <w:szCs w:val="24"/>
        </w:rPr>
        <w:t xml:space="preserve">môžu </w:t>
      </w:r>
      <w:r w:rsidRPr="009F6AF6">
        <w:rPr>
          <w:rFonts w:cstheme="minorHAnsi"/>
          <w:b/>
          <w:bCs/>
          <w:color w:val="000000"/>
          <w:sz w:val="24"/>
          <w:szCs w:val="24"/>
        </w:rPr>
        <w:t>deti plniť nielen „inštitucionálnou“ formou</w:t>
      </w:r>
      <w:r w:rsidRPr="009F6AF6">
        <w:rPr>
          <w:rFonts w:cstheme="minorHAnsi"/>
          <w:color w:val="000000"/>
          <w:sz w:val="24"/>
          <w:szCs w:val="24"/>
        </w:rPr>
        <w:t xml:space="preserve">, teda formou pravidelného denného dochádzania do materskej školy v pracovných dňoch v rozsahu najmenej štyri hodiny denne, ale </w:t>
      </w:r>
      <w:r w:rsidRPr="009F6AF6">
        <w:rPr>
          <w:rFonts w:cstheme="minorHAnsi"/>
          <w:b/>
          <w:bCs/>
          <w:color w:val="000000"/>
          <w:sz w:val="24"/>
          <w:szCs w:val="24"/>
        </w:rPr>
        <w:t>aj inou, individuálnou formou</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Individuálne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w:t>
      </w:r>
      <w:r w:rsidRPr="009F6AF6">
        <w:rPr>
          <w:rFonts w:cstheme="minorHAnsi"/>
          <w:color w:val="000000"/>
          <w:sz w:val="24"/>
          <w:szCs w:val="24"/>
        </w:rPr>
        <w:t xml:space="preserve">sa chápe ako </w:t>
      </w:r>
      <w:r w:rsidRPr="009F6AF6">
        <w:rPr>
          <w:rFonts w:cstheme="minorHAnsi"/>
          <w:b/>
          <w:bCs/>
          <w:color w:val="000000"/>
          <w:sz w:val="24"/>
          <w:szCs w:val="24"/>
        </w:rPr>
        <w:t xml:space="preserve">ekvivalent </w:t>
      </w:r>
      <w:r w:rsidRPr="009F6AF6">
        <w:rPr>
          <w:rFonts w:cstheme="minorHAnsi"/>
          <w:color w:val="000000"/>
          <w:sz w:val="24"/>
          <w:szCs w:val="24"/>
        </w:rPr>
        <w:t xml:space="preserve">plnenia </w:t>
      </w:r>
      <w:r w:rsidRPr="009F6AF6">
        <w:rPr>
          <w:rFonts w:cstheme="minorHAnsi"/>
          <w:b/>
          <w:bCs/>
          <w:color w:val="000000"/>
          <w:sz w:val="24"/>
          <w:szCs w:val="24"/>
        </w:rPr>
        <w:t xml:space="preserve">povinného predprimárneho vzdelávania realizovaného inštitucionalizovanou formou povinného predprimárneho vzdelávania v materskej škole </w:t>
      </w:r>
      <w:r w:rsidRPr="009F6AF6">
        <w:rPr>
          <w:rFonts w:cstheme="minorHAnsi"/>
          <w:color w:val="000000"/>
          <w:sz w:val="24"/>
          <w:szCs w:val="24"/>
        </w:rPr>
        <w:t xml:space="preserve">zaradenej v sieti škôl a školských zariadení SR. Dieťa pri plnení povinného predprimárneho vzdelávania formou individuálneho vzdelávania </w:t>
      </w:r>
      <w:r w:rsidRPr="009F6AF6">
        <w:rPr>
          <w:rFonts w:cstheme="minorHAnsi"/>
          <w:b/>
          <w:bCs/>
          <w:color w:val="000000"/>
          <w:sz w:val="24"/>
          <w:szCs w:val="24"/>
        </w:rPr>
        <w:t>neprestáva byť dieťaťom kmeňovej materskej školy</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Podľa § 28b ods. 2 školského zákona, formou individuálneho vzdelávania môže povinné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plniť dieťa, ktorého: </w:t>
      </w:r>
    </w:p>
    <w:p w:rsidR="00CD4B16" w:rsidRPr="009F6AF6" w:rsidRDefault="00CD4B16" w:rsidP="00CD4B16">
      <w:pPr>
        <w:autoSpaceDE w:val="0"/>
        <w:autoSpaceDN w:val="0"/>
        <w:adjustRightInd w:val="0"/>
        <w:spacing w:after="66" w:line="240" w:lineRule="auto"/>
        <w:rPr>
          <w:rFonts w:cstheme="minorHAnsi"/>
          <w:color w:val="000000"/>
          <w:sz w:val="24"/>
          <w:szCs w:val="24"/>
        </w:rPr>
      </w:pPr>
      <w:r w:rsidRPr="009F6AF6">
        <w:rPr>
          <w:rFonts w:cstheme="minorHAnsi"/>
          <w:color w:val="000000"/>
          <w:sz w:val="24"/>
          <w:szCs w:val="24"/>
        </w:rPr>
        <w:t xml:space="preserve">- zdravotný stav mu neumožňuje plniť povinné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v kmeňovej materskej škole (nejde ale o dieťa podľa § 28a ods. 6 školského zákona),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zákonný zástupca o to požiada materskú školu.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jc w:val="both"/>
      </w:pPr>
      <w:r w:rsidRPr="009F6AF6">
        <w:rPr>
          <w:u w:val="single"/>
        </w:rPr>
        <w:t>V prípade, že rodič neuvedie v žiadosti, a lekár v doklade o zdravotnom stave dieťaťa prípadné ochorenie dieťaťa, považuje sa to za závažné porušenie školského poriadku a môže viesť k vydaniu rozhodnutia o prerušení dochádzky dieťaťa do materskej školy na dobu pokiaľ rodič nepredloží všetky potrebné lekárske vyjadrenia a doklady z ktorých je možné získať dostatok informácií a rozhodnúť o ďalšom postupe.</w:t>
      </w:r>
    </w:p>
    <w:p w:rsidR="00CD4B16" w:rsidRPr="009F6AF6" w:rsidRDefault="00CD4B16" w:rsidP="00CD4B16">
      <w:pPr>
        <w:jc w:val="both"/>
      </w:pPr>
      <w:r w:rsidRPr="009F6AF6">
        <w:t>Pri výchove a vzdelávaní detí so zdravotným znevýhodnením je nutné aplikovať „Usmernenie k evidencii individuálne integrovaných detí so špeciálnymi výchovno-vzdelávacími potrebami do tried materských škôl schváleného MŠ SR“.</w:t>
      </w:r>
    </w:p>
    <w:p w:rsidR="00CD4B16" w:rsidRPr="009F6AF6" w:rsidRDefault="00CD4B16" w:rsidP="00CD4B16">
      <w:pPr>
        <w:autoSpaceDE w:val="0"/>
        <w:autoSpaceDN w:val="0"/>
        <w:adjustRightInd w:val="0"/>
        <w:spacing w:after="0" w:line="240" w:lineRule="auto"/>
        <w:rPr>
          <w:rFonts w:cstheme="minorHAnsi"/>
          <w:sz w:val="24"/>
          <w:szCs w:val="24"/>
        </w:rPr>
      </w:pPr>
      <w:r w:rsidRPr="009F6AF6">
        <w:rPr>
          <w:rFonts w:cstheme="minorHAnsi"/>
          <w:b/>
          <w:bCs/>
          <w:sz w:val="24"/>
          <w:szCs w:val="24"/>
        </w:rPr>
        <w:t xml:space="preserve">Ak pôjde o dieťa, ktorého zdravotný stav mu neumožňuje plniť povinné </w:t>
      </w:r>
      <w:proofErr w:type="spellStart"/>
      <w:r w:rsidRPr="009F6AF6">
        <w:rPr>
          <w:rFonts w:cstheme="minorHAnsi"/>
          <w:b/>
          <w:bCs/>
          <w:sz w:val="24"/>
          <w:szCs w:val="24"/>
        </w:rPr>
        <w:t>predprimárne</w:t>
      </w:r>
      <w:proofErr w:type="spellEnd"/>
      <w:r w:rsidRPr="009F6AF6">
        <w:rPr>
          <w:rFonts w:cstheme="minorHAnsi"/>
          <w:b/>
          <w:bCs/>
          <w:sz w:val="24"/>
          <w:szCs w:val="24"/>
        </w:rPr>
        <w:t xml:space="preserve"> vzdelávanie v kmeňovej materskej škole </w:t>
      </w:r>
      <w:r w:rsidRPr="009F6AF6">
        <w:rPr>
          <w:rFonts w:cstheme="minorHAnsi"/>
          <w:sz w:val="24"/>
          <w:szCs w:val="24"/>
        </w:rPr>
        <w:t xml:space="preserve">a jeho zákonný zástupca požiada </w:t>
      </w:r>
      <w:r w:rsidRPr="009F6AF6">
        <w:rPr>
          <w:rFonts w:cstheme="minorHAnsi"/>
          <w:b/>
          <w:bCs/>
          <w:sz w:val="24"/>
          <w:szCs w:val="24"/>
        </w:rPr>
        <w:t xml:space="preserve">kmeňovú materskú školu, do ktorej je dieťa vopred prijaté, </w:t>
      </w:r>
      <w:r w:rsidRPr="009F6AF6">
        <w:rPr>
          <w:rFonts w:cstheme="minorHAnsi"/>
          <w:sz w:val="24"/>
          <w:szCs w:val="24"/>
        </w:rPr>
        <w:t xml:space="preserve">o povolenie individuálneho vzdelávania, </w:t>
      </w:r>
      <w:r w:rsidRPr="009F6AF6">
        <w:rPr>
          <w:rFonts w:cstheme="minorHAnsi"/>
          <w:b/>
          <w:bCs/>
          <w:sz w:val="24"/>
          <w:szCs w:val="24"/>
        </w:rPr>
        <w:t xml:space="preserve">prílohou k </w:t>
      </w:r>
      <w:r w:rsidRPr="009F6AF6">
        <w:rPr>
          <w:rFonts w:cstheme="minorHAnsi"/>
          <w:sz w:val="24"/>
          <w:szCs w:val="24"/>
        </w:rPr>
        <w:t>žiadosti je písomný súhlas všeobecného lekára pre deti a dorast.</w:t>
      </w:r>
    </w:p>
    <w:p w:rsidR="00CD4B16" w:rsidRPr="009F6AF6" w:rsidRDefault="00CD4B16" w:rsidP="00CD4B16">
      <w:pPr>
        <w:autoSpaceDE w:val="0"/>
        <w:autoSpaceDN w:val="0"/>
        <w:adjustRightInd w:val="0"/>
        <w:spacing w:after="0" w:line="240" w:lineRule="auto"/>
        <w:rPr>
          <w:rFonts w:cstheme="minorHAnsi"/>
          <w:sz w:val="24"/>
          <w:szCs w:val="24"/>
        </w:rPr>
      </w:pPr>
    </w:p>
    <w:p w:rsidR="00CD4B16" w:rsidRPr="009F6AF6" w:rsidRDefault="00CD4B16" w:rsidP="00CD4B16">
      <w:pPr>
        <w:autoSpaceDE w:val="0"/>
        <w:autoSpaceDN w:val="0"/>
        <w:adjustRightInd w:val="0"/>
        <w:spacing w:after="0" w:line="240" w:lineRule="auto"/>
        <w:rPr>
          <w:rFonts w:cstheme="minorHAnsi"/>
          <w:sz w:val="24"/>
          <w:szCs w:val="24"/>
        </w:rPr>
      </w:pPr>
      <w:r w:rsidRPr="009F6AF6">
        <w:rPr>
          <w:rFonts w:cstheme="minorHAnsi"/>
          <w:sz w:val="24"/>
          <w:szCs w:val="24"/>
        </w:rPr>
        <w:t xml:space="preserve">Predprimárne vzdelávanie dieťaťa, ktorému bolo povolené individuálne vzdelávanie podľa § 28b ods. 2 písm. a) školského zákona, teda „zo zdravotných dôvodov“, bude </w:t>
      </w:r>
      <w:r w:rsidRPr="009F6AF6">
        <w:rPr>
          <w:rFonts w:cstheme="minorHAnsi"/>
          <w:b/>
          <w:bCs/>
          <w:sz w:val="24"/>
          <w:szCs w:val="24"/>
        </w:rPr>
        <w:t xml:space="preserve">zabezpečovať kmeňová </w:t>
      </w:r>
      <w:r w:rsidRPr="009F6AF6">
        <w:rPr>
          <w:rFonts w:cstheme="minorHAnsi"/>
          <w:sz w:val="24"/>
          <w:szCs w:val="24"/>
        </w:rPr>
        <w:t xml:space="preserve">materská škola v rozsahu </w:t>
      </w:r>
      <w:r w:rsidRPr="009F6AF6">
        <w:rPr>
          <w:rFonts w:cstheme="minorHAnsi"/>
          <w:b/>
          <w:bCs/>
          <w:sz w:val="24"/>
          <w:szCs w:val="24"/>
        </w:rPr>
        <w:t>najmenej dve hodiny týždenne</w:t>
      </w:r>
      <w:r w:rsidRPr="009F6AF6">
        <w:rPr>
          <w:rFonts w:cstheme="minorHAnsi"/>
          <w:sz w:val="24"/>
          <w:szCs w:val="24"/>
        </w:rPr>
        <w:t>.</w:t>
      </w:r>
    </w:p>
    <w:p w:rsidR="00CD4B16" w:rsidRPr="009F6AF6" w:rsidRDefault="00CD4B16" w:rsidP="00CD4B16">
      <w:pPr>
        <w:autoSpaceDE w:val="0"/>
        <w:autoSpaceDN w:val="0"/>
        <w:adjustRightInd w:val="0"/>
        <w:spacing w:after="0" w:line="240" w:lineRule="auto"/>
        <w:rPr>
          <w:rFonts w:cstheme="minorHAnsi"/>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Ak pôjde o dieťa podľa § 28b ods. 2 písm. b) školského zákona</w:t>
      </w:r>
      <w:r w:rsidRPr="009F6AF6">
        <w:rPr>
          <w:rFonts w:cstheme="minorHAnsi"/>
          <w:color w:val="000000"/>
          <w:sz w:val="24"/>
          <w:szCs w:val="24"/>
        </w:rPr>
        <w:t xml:space="preserve">, </w:t>
      </w:r>
      <w:r w:rsidRPr="009F6AF6">
        <w:rPr>
          <w:rFonts w:cstheme="minorHAnsi"/>
          <w:b/>
          <w:bCs/>
          <w:color w:val="000000"/>
          <w:sz w:val="24"/>
          <w:szCs w:val="24"/>
        </w:rPr>
        <w:t xml:space="preserve">žiadosť </w:t>
      </w:r>
      <w:r w:rsidRPr="009F6AF6">
        <w:rPr>
          <w:rFonts w:cstheme="minorHAnsi"/>
          <w:color w:val="000000"/>
          <w:sz w:val="24"/>
          <w:szCs w:val="24"/>
        </w:rPr>
        <w:t xml:space="preserve">zákonného zástupcu o povolenie individuálneho vzdelávania </w:t>
      </w:r>
      <w:r w:rsidRPr="009F6AF6">
        <w:rPr>
          <w:rFonts w:cstheme="minorHAnsi"/>
          <w:b/>
          <w:bCs/>
          <w:color w:val="000000"/>
          <w:sz w:val="24"/>
          <w:szCs w:val="24"/>
        </w:rPr>
        <w:t>musí obsahovať</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a) meno, priezvisko, dátum narodenia, rodné číslo a miesto trvalého pobytu dieťaťa,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b) obdobie, na ktoré sa má individuálne vzdelávanie povoliť,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c) dôvody na povolenie individuálneho vzdelávania,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e) meno a priezvisko fyzickej osoby, ktorá bude uskutočňovať individuálne vzdelávanie dieťaťa, ktorému má byť povolené individuálne vzdelávanie, a doklady o splnení kvalifikačných predpokladov podľa odseku 4 § 28b školského zákona,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f) ďalšie skutočnosti, ktoré majú vplyv na individuálne vzdelávanie dieťaťa.</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4.4. - Oslobodenie dieťaťa od povinnosti dochádzať do materskej školy zo zdravotných dôvodov, ak ide o povinné </w:t>
      </w:r>
      <w:proofErr w:type="spellStart"/>
      <w:r w:rsidRPr="009F6AF6">
        <w:rPr>
          <w:rFonts w:cstheme="minorHAnsi"/>
          <w:b/>
          <w:bCs/>
          <w:color w:val="000000"/>
          <w:sz w:val="24"/>
          <w:szCs w:val="24"/>
        </w:rPr>
        <w:t>predprimárne</w:t>
      </w:r>
      <w:proofErr w:type="spellEnd"/>
      <w:r w:rsidRPr="009F6AF6">
        <w:rPr>
          <w:rFonts w:cstheme="minorHAnsi"/>
          <w:b/>
          <w:b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Zákonný zástupca, ak pôjde o dieťa, ktoré síce dosiahne päť rokov veku do 31. augusta, ktorý predchádza začiatku školského roka, od ktorého bude dieťa plniť povinnú školskú dochádzku v základnej škole, </w:t>
      </w:r>
      <w:r w:rsidRPr="009F6AF6">
        <w:rPr>
          <w:rFonts w:cstheme="minorHAnsi"/>
          <w:color w:val="000000"/>
          <w:sz w:val="24"/>
          <w:szCs w:val="24"/>
          <w:u w:val="single"/>
        </w:rPr>
        <w:t>avšak má nepriaznivý</w:t>
      </w:r>
      <w:r w:rsidRPr="009F6AF6">
        <w:rPr>
          <w:rFonts w:cstheme="minorHAnsi"/>
          <w:color w:val="000000"/>
          <w:sz w:val="24"/>
          <w:szCs w:val="24"/>
        </w:rPr>
        <w:t xml:space="preserve"> zdravotný stav, ktorý mu neumožní vzdelávať sa až do pominutia dôvodov, môže požiadať </w:t>
      </w:r>
      <w:r w:rsidRPr="009F6AF6">
        <w:rPr>
          <w:rFonts w:cstheme="minorHAnsi"/>
          <w:b/>
          <w:bCs/>
          <w:color w:val="000000"/>
          <w:sz w:val="24"/>
          <w:szCs w:val="24"/>
        </w:rPr>
        <w:t xml:space="preserve">riaditeľa spádovej materskej školy </w:t>
      </w:r>
      <w:r w:rsidRPr="009F6AF6">
        <w:rPr>
          <w:rFonts w:cstheme="minorHAnsi"/>
          <w:color w:val="000000"/>
          <w:sz w:val="24"/>
          <w:szCs w:val="24"/>
        </w:rPr>
        <w:t xml:space="preserve">podľa § 59a ods. 1 </w:t>
      </w:r>
      <w:r w:rsidRPr="009F6AF6">
        <w:rPr>
          <w:rFonts w:cstheme="minorHAnsi"/>
          <w:color w:val="000000"/>
          <w:sz w:val="24"/>
          <w:szCs w:val="24"/>
        </w:rPr>
        <w:lastRenderedPageBreak/>
        <w:t xml:space="preserve">školského zákona </w:t>
      </w:r>
      <w:r w:rsidRPr="009F6AF6">
        <w:rPr>
          <w:rFonts w:cstheme="minorHAnsi"/>
          <w:b/>
          <w:bCs/>
          <w:color w:val="000000"/>
          <w:sz w:val="24"/>
          <w:szCs w:val="24"/>
        </w:rPr>
        <w:t xml:space="preserve">o oslobodenie o povinnosti dochádzať do materskej školy </w:t>
      </w:r>
      <w:r w:rsidRPr="009F6AF6">
        <w:rPr>
          <w:rFonts w:cstheme="minorHAnsi"/>
          <w:color w:val="000000"/>
          <w:sz w:val="24"/>
          <w:szCs w:val="24"/>
        </w:rPr>
        <w:t xml:space="preserve">a k žiadosti podľa § 28a ods. 6 školského zákona priloží: </w:t>
      </w:r>
    </w:p>
    <w:p w:rsidR="00CD4B16" w:rsidRPr="009F6AF6" w:rsidRDefault="00CD4B16" w:rsidP="00CD4B16">
      <w:pPr>
        <w:autoSpaceDE w:val="0"/>
        <w:autoSpaceDN w:val="0"/>
        <w:adjustRightInd w:val="0"/>
        <w:spacing w:after="142" w:line="240" w:lineRule="auto"/>
        <w:rPr>
          <w:rFonts w:cstheme="minorHAnsi"/>
          <w:color w:val="000000"/>
          <w:sz w:val="24"/>
          <w:szCs w:val="24"/>
        </w:rPr>
      </w:pPr>
      <w:r w:rsidRPr="009F6AF6">
        <w:rPr>
          <w:rFonts w:cstheme="minorHAnsi"/>
          <w:color w:val="000000"/>
          <w:sz w:val="24"/>
          <w:szCs w:val="24"/>
        </w:rPr>
        <w:t xml:space="preserve">- písomný súhlas všeobecného lekára pre deti a dorast 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písomný súhlas zariadenia výchovného poradenstva a prevencie.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Následne, po predložení žiadosti spolu s požadovanými písomnými súhlasmi podľa § 28a ods. 6 ško</w:t>
      </w:r>
      <w:r w:rsidR="000C1CDD" w:rsidRPr="009F6AF6">
        <w:rPr>
          <w:rFonts w:cstheme="minorHAnsi"/>
          <w:color w:val="000000"/>
          <w:sz w:val="24"/>
          <w:szCs w:val="24"/>
        </w:rPr>
        <w:t xml:space="preserve">lského zákona riaditeľ </w:t>
      </w:r>
      <w:r w:rsidRPr="009F6AF6">
        <w:rPr>
          <w:rFonts w:cstheme="minorHAnsi"/>
          <w:color w:val="000000"/>
          <w:sz w:val="24"/>
          <w:szCs w:val="24"/>
        </w:rPr>
        <w:t xml:space="preserve"> školy rozhodne podľa § 5 ods. 14 písm. d) zákona č. 596/2003 Z. z. o oslobodení dieťaťa od povinnosti dochádzať do materskej školy zo zdravotných dôvodov, ak ide o povinné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4.5. - Zanedbávanie riadneho plnenia povinného predprimárneho vzdelávania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Zákonný zástupca dieťaťa nedbá o riadne plnenie povinného predprimárneho vzdelávania, najmä ak neprihlási dieťa na plnenie povinného predprimárneho vzdelávania alebo ak dieťa, pre ktoré je </w:t>
      </w:r>
      <w:proofErr w:type="spellStart"/>
      <w:r w:rsidRPr="009F6AF6">
        <w:rPr>
          <w:rFonts w:cstheme="minorHAnsi"/>
          <w:color w:val="000000"/>
          <w:sz w:val="24"/>
          <w:szCs w:val="24"/>
        </w:rPr>
        <w:t>predprimárne</w:t>
      </w:r>
      <w:proofErr w:type="spellEnd"/>
      <w:r w:rsidRPr="009F6AF6">
        <w:rPr>
          <w:rFonts w:cstheme="minorHAnsi"/>
          <w:color w:val="000000"/>
          <w:sz w:val="24"/>
          <w:szCs w:val="24"/>
        </w:rPr>
        <w:t xml:space="preserve"> vzdelávanie povinné, neospravedlnene vynechá viac ako päť dní v mesiaci.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Nesplnenie povinnosti </w:t>
      </w:r>
      <w:r w:rsidRPr="009F6AF6">
        <w:rPr>
          <w:rFonts w:cstheme="minorHAnsi"/>
          <w:color w:val="000000"/>
          <w:sz w:val="24"/>
          <w:szCs w:val="24"/>
        </w:rPr>
        <w:t xml:space="preserve">zákonného zástupcu </w:t>
      </w:r>
      <w:r w:rsidRPr="009F6AF6">
        <w:rPr>
          <w:rFonts w:cstheme="minorHAnsi"/>
          <w:b/>
          <w:bCs/>
          <w:color w:val="000000"/>
          <w:sz w:val="24"/>
          <w:szCs w:val="24"/>
        </w:rPr>
        <w:t xml:space="preserve">prihlásiť dieťa na plnenie povinného predprimárneho vzdelávania </w:t>
      </w:r>
      <w:r w:rsidRPr="009F6AF6">
        <w:rPr>
          <w:rFonts w:cstheme="minorHAnsi"/>
          <w:color w:val="000000"/>
          <w:sz w:val="24"/>
          <w:szCs w:val="24"/>
        </w:rPr>
        <w:t xml:space="preserve">a tiež </w:t>
      </w:r>
      <w:r w:rsidRPr="009F6AF6">
        <w:rPr>
          <w:rFonts w:cstheme="minorHAnsi"/>
          <w:b/>
          <w:bCs/>
          <w:color w:val="000000"/>
          <w:sz w:val="24"/>
          <w:szCs w:val="24"/>
        </w:rPr>
        <w:t xml:space="preserve">neospravedlnené vynechávanie predprimárneho vzdelávania sa </w:t>
      </w:r>
      <w:r w:rsidRPr="009F6AF6">
        <w:rPr>
          <w:rFonts w:cstheme="minorHAnsi"/>
          <w:color w:val="000000"/>
          <w:sz w:val="24"/>
          <w:szCs w:val="24"/>
        </w:rPr>
        <w:t xml:space="preserve">s účinnosťou od 1. septembra 2021, podľa § 5 ods. 16 zákona č. 596/2003 Z. z. považuje za </w:t>
      </w:r>
      <w:r w:rsidRPr="009F6AF6">
        <w:rPr>
          <w:rFonts w:cstheme="minorHAnsi"/>
          <w:b/>
          <w:bCs/>
          <w:color w:val="000000"/>
          <w:sz w:val="24"/>
          <w:szCs w:val="24"/>
        </w:rPr>
        <w:t>nedbanie o riadne plnenie povinného predprimárneho vzdelávania18</w:t>
      </w:r>
      <w:r w:rsidRPr="009F6AF6">
        <w:rPr>
          <w:rFonts w:cstheme="minorHAnsi"/>
          <w:color w:val="000000"/>
          <w:sz w:val="24"/>
          <w:szCs w:val="24"/>
        </w:rPr>
        <w:t xml:space="preserve">), ktoré </w:t>
      </w:r>
      <w:r w:rsidRPr="009F6AF6">
        <w:rPr>
          <w:rFonts w:cstheme="minorHAnsi"/>
          <w:b/>
          <w:bCs/>
          <w:color w:val="000000"/>
          <w:sz w:val="24"/>
          <w:szCs w:val="24"/>
        </w:rPr>
        <w:t xml:space="preserve">môže vyústiť do uplatnenia inštitútu „osobitného príjemcu rodinných prídavkov“ </w:t>
      </w:r>
      <w:r w:rsidRPr="009F6AF6">
        <w:rPr>
          <w:rFonts w:cstheme="minorHAnsi"/>
          <w:color w:val="000000"/>
          <w:sz w:val="24"/>
          <w:szCs w:val="24"/>
        </w:rPr>
        <w:t xml:space="preserve">podľa zákona č. 600/2003 Z. z. o prídavku na dieťa a o zmene a doplnení zákona č. 461/2003 Z. z. o sociálnom poistení v znení neskorších predpisov (ďalej len „zákon č. 600/2003 Z. z.“). </w:t>
      </w:r>
    </w:p>
    <w:p w:rsidR="00CD4B16" w:rsidRPr="009F6AF6" w:rsidRDefault="00CD4B16" w:rsidP="00CD4B16">
      <w:pPr>
        <w:autoSpaceDE w:val="0"/>
        <w:autoSpaceDN w:val="0"/>
        <w:adjustRightInd w:val="0"/>
        <w:spacing w:after="0" w:line="240" w:lineRule="auto"/>
        <w:rPr>
          <w:rFonts w:cstheme="minorHAnsi"/>
          <w:b/>
          <w:bCs/>
          <w:sz w:val="24"/>
          <w:szCs w:val="24"/>
        </w:rPr>
      </w:pPr>
      <w:r w:rsidRPr="009F6AF6">
        <w:rPr>
          <w:rFonts w:cstheme="minorHAnsi"/>
          <w:color w:val="000000"/>
          <w:sz w:val="24"/>
          <w:szCs w:val="24"/>
        </w:rPr>
        <w:t xml:space="preserve">Ak zákonný zástupca </w:t>
      </w:r>
      <w:r w:rsidRPr="009F6AF6">
        <w:rPr>
          <w:rFonts w:cstheme="minorHAnsi"/>
          <w:b/>
          <w:bCs/>
          <w:color w:val="000000"/>
          <w:sz w:val="24"/>
          <w:szCs w:val="24"/>
        </w:rPr>
        <w:t xml:space="preserve">nebude dbať o riadne plnenie </w:t>
      </w:r>
      <w:r w:rsidRPr="009F6AF6">
        <w:rPr>
          <w:rFonts w:cstheme="minorHAnsi"/>
          <w:color w:val="000000"/>
          <w:sz w:val="24"/>
          <w:szCs w:val="24"/>
        </w:rPr>
        <w:t xml:space="preserve">povinného predprimárneho vzdelávania, riaditeľ materskej školy má podľa § 5 ods. 15 zákona č. 596/2003 Z. z. </w:t>
      </w:r>
      <w:r w:rsidRPr="009F6AF6">
        <w:rPr>
          <w:rFonts w:cstheme="minorHAnsi"/>
          <w:b/>
          <w:bCs/>
          <w:color w:val="000000"/>
          <w:sz w:val="24"/>
          <w:szCs w:val="24"/>
        </w:rPr>
        <w:t xml:space="preserve">povinnosť oznámiť obci </w:t>
      </w:r>
      <w:r w:rsidRPr="009F6AF6">
        <w:rPr>
          <w:rFonts w:cstheme="minorHAnsi"/>
          <w:color w:val="000000"/>
          <w:sz w:val="24"/>
          <w:szCs w:val="24"/>
        </w:rPr>
        <w:t xml:space="preserve">(v ktorej má dieťa trvalý pobyt) a </w:t>
      </w:r>
      <w:r w:rsidRPr="009F6AF6">
        <w:rPr>
          <w:rFonts w:cstheme="minorHAnsi"/>
          <w:b/>
          <w:bCs/>
          <w:color w:val="000000"/>
          <w:sz w:val="24"/>
          <w:szCs w:val="24"/>
        </w:rPr>
        <w:t xml:space="preserve">úradu práce, sociálnych vecí a rodiny </w:t>
      </w:r>
      <w:r w:rsidRPr="009F6AF6">
        <w:rPr>
          <w:rFonts w:cstheme="minorHAnsi"/>
          <w:color w:val="000000"/>
          <w:sz w:val="24"/>
          <w:szCs w:val="24"/>
        </w:rPr>
        <w:t xml:space="preserve">podľa miesta trvalého pobytu alebo prechodného pobytu oprávnenej osoby (zákonného zástupcu dieťaťa) konkrétne prípady, keď zákonný zástupca dieťaťa nedbá o riadne plnenie povinného </w:t>
      </w:r>
      <w:r w:rsidRPr="009F6AF6">
        <w:rPr>
          <w:rFonts w:cstheme="minorHAnsi"/>
          <w:b/>
          <w:bCs/>
          <w:sz w:val="24"/>
          <w:szCs w:val="24"/>
        </w:rPr>
        <w:t xml:space="preserve">vzdelávania vecne príslušný úrad práce sociálnych vecí a rodiny bude následne posudzovať </w:t>
      </w:r>
      <w:r w:rsidRPr="009F6AF6">
        <w:rPr>
          <w:rFonts w:cstheme="minorHAnsi"/>
          <w:sz w:val="24"/>
          <w:szCs w:val="24"/>
        </w:rPr>
        <w:t xml:space="preserve">podľa § 12a ods. 1 písm. a) zákona č. 600/2003 Z. z. </w:t>
      </w:r>
      <w:r w:rsidRPr="009F6AF6">
        <w:rPr>
          <w:rFonts w:cstheme="minorHAnsi"/>
          <w:b/>
          <w:bCs/>
          <w:sz w:val="24"/>
          <w:szCs w:val="24"/>
        </w:rPr>
        <w:t>uplatnením inštitútu osobitného príjemcu.</w:t>
      </w:r>
    </w:p>
    <w:p w:rsidR="00CD4B16" w:rsidRPr="009F6AF6" w:rsidRDefault="00CD4B16" w:rsidP="00CD4B16">
      <w:pPr>
        <w:autoSpaceDE w:val="0"/>
        <w:autoSpaceDN w:val="0"/>
        <w:adjustRightInd w:val="0"/>
        <w:spacing w:after="0" w:line="240" w:lineRule="auto"/>
        <w:rPr>
          <w:rFonts w:cstheme="minorHAnsi"/>
          <w:b/>
          <w:bCs/>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4.6.- Rozhod</w:t>
      </w:r>
      <w:r w:rsidR="000C1CDD" w:rsidRPr="009F6AF6">
        <w:rPr>
          <w:rFonts w:cstheme="minorHAnsi"/>
          <w:b/>
          <w:bCs/>
          <w:color w:val="000000"/>
          <w:sz w:val="24"/>
          <w:szCs w:val="24"/>
        </w:rPr>
        <w:t>ovanie riaditeľky ZŠ s MŠ</w:t>
      </w:r>
      <w:r w:rsidRPr="009F6AF6">
        <w:rPr>
          <w:rFonts w:cstheme="minorHAnsi"/>
          <w:b/>
          <w:bCs/>
          <w:color w:val="000000"/>
          <w:sz w:val="24"/>
          <w:szCs w:val="24"/>
        </w:rPr>
        <w:t xml:space="preserve"> a riaditeľa materskej školy pre deti so ŠVVP </w:t>
      </w:r>
    </w:p>
    <w:p w:rsidR="00CD4B16" w:rsidRPr="009F6AF6" w:rsidRDefault="000C1CDD"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Riaditeľka ZŠ s MŠ</w:t>
      </w:r>
      <w:r w:rsidR="00CD4B16" w:rsidRPr="009F6AF6">
        <w:rPr>
          <w:rFonts w:cstheme="minorHAnsi"/>
          <w:color w:val="000000"/>
          <w:sz w:val="24"/>
          <w:szCs w:val="24"/>
        </w:rPr>
        <w:t xml:space="preserve"> a riaditeľ materskej školy pre deti so ŠVVP podľa § 5 ods. 14 zákona č. 596/2003 Z. z. rozhoduje o: </w:t>
      </w:r>
    </w:p>
    <w:p w:rsidR="00CD4B16" w:rsidRPr="009F6AF6" w:rsidRDefault="00CD4B16" w:rsidP="00CD4B16">
      <w:pPr>
        <w:autoSpaceDE w:val="0"/>
        <w:autoSpaceDN w:val="0"/>
        <w:adjustRightInd w:val="0"/>
        <w:spacing w:after="0" w:line="240" w:lineRule="auto"/>
        <w:rPr>
          <w:rFonts w:cstheme="minorHAnsi"/>
          <w:iCs/>
          <w:color w:val="000000"/>
          <w:sz w:val="24"/>
          <w:szCs w:val="24"/>
        </w:rPr>
      </w:pPr>
      <w:r w:rsidRPr="009F6AF6">
        <w:rPr>
          <w:rFonts w:cstheme="minorHAnsi"/>
          <w:iCs/>
          <w:color w:val="000000"/>
          <w:sz w:val="24"/>
          <w:szCs w:val="24"/>
        </w:rPr>
        <w:t>„a) prijatí dieťaťa do materskej školy,</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 xml:space="preserve">b) prijatí dieťaťa na adaptačný pobyt alebo na diagnostický pobyt, </w:t>
      </w:r>
    </w:p>
    <w:p w:rsidR="00CD4B16" w:rsidRDefault="00CD4B16" w:rsidP="00CD4B16">
      <w:pPr>
        <w:autoSpaceDE w:val="0"/>
        <w:autoSpaceDN w:val="0"/>
        <w:adjustRightInd w:val="0"/>
        <w:spacing w:after="0" w:line="240" w:lineRule="auto"/>
        <w:rPr>
          <w:rFonts w:cstheme="minorHAnsi"/>
          <w:iCs/>
          <w:color w:val="000000"/>
          <w:sz w:val="24"/>
          <w:szCs w:val="24"/>
        </w:rPr>
      </w:pPr>
      <w:r w:rsidRPr="009F6AF6">
        <w:rPr>
          <w:rFonts w:cstheme="minorHAnsi"/>
          <w:iCs/>
          <w:color w:val="000000"/>
          <w:sz w:val="24"/>
          <w:szCs w:val="24"/>
        </w:rPr>
        <w:t xml:space="preserve">c) prerušení dochádzky dieťaťa do materskej školy, </w:t>
      </w:r>
      <w:r w:rsidR="0015792C">
        <w:rPr>
          <w:rFonts w:cstheme="minorHAnsi"/>
          <w:iCs/>
          <w:color w:val="000000"/>
          <w:sz w:val="24"/>
          <w:szCs w:val="24"/>
        </w:rPr>
        <w:t xml:space="preserve">ak nejde o povinné </w:t>
      </w:r>
      <w:proofErr w:type="spellStart"/>
      <w:r w:rsidR="0015792C">
        <w:rPr>
          <w:rFonts w:cstheme="minorHAnsi"/>
          <w:iCs/>
          <w:color w:val="000000"/>
          <w:sz w:val="24"/>
          <w:szCs w:val="24"/>
        </w:rPr>
        <w:t>predprimárne</w:t>
      </w:r>
      <w:proofErr w:type="spellEnd"/>
      <w:r w:rsidR="0015792C">
        <w:rPr>
          <w:rFonts w:cstheme="minorHAnsi"/>
          <w:iCs/>
          <w:color w:val="000000"/>
          <w:sz w:val="24"/>
          <w:szCs w:val="24"/>
        </w:rPr>
        <w:t xml:space="preserve"> vzdelávanie</w:t>
      </w:r>
      <w:r w:rsidR="00F84BA5">
        <w:rPr>
          <w:rFonts w:cstheme="minorHAnsi"/>
          <w:iCs/>
          <w:color w:val="000000"/>
          <w:sz w:val="24"/>
          <w:szCs w:val="24"/>
        </w:rPr>
        <w:t xml:space="preserve"> (podľa </w:t>
      </w:r>
      <w:r w:rsidR="00A25A96">
        <w:rPr>
          <w:rFonts w:cstheme="minorHAnsi"/>
          <w:iCs/>
          <w:color w:val="000000"/>
          <w:sz w:val="24"/>
          <w:szCs w:val="24"/>
        </w:rPr>
        <w:t xml:space="preserve">§ 28d ods.7 školského zákona) </w:t>
      </w:r>
      <w:r w:rsidR="0015792C">
        <w:rPr>
          <w:rFonts w:cstheme="minorHAnsi"/>
          <w:iCs/>
          <w:color w:val="000000"/>
          <w:sz w:val="24"/>
          <w:szCs w:val="24"/>
        </w:rPr>
        <w:t xml:space="preserve"> ak :</w:t>
      </w:r>
    </w:p>
    <w:p w:rsidR="0015792C" w:rsidRDefault="0015792C" w:rsidP="00CD4B16">
      <w:pPr>
        <w:autoSpaceDE w:val="0"/>
        <w:autoSpaceDN w:val="0"/>
        <w:adjustRightInd w:val="0"/>
        <w:spacing w:after="0" w:line="240" w:lineRule="auto"/>
        <w:rPr>
          <w:rFonts w:cstheme="minorHAnsi"/>
          <w:iCs/>
          <w:color w:val="000000"/>
          <w:sz w:val="24"/>
          <w:szCs w:val="24"/>
        </w:rPr>
      </w:pPr>
    </w:p>
    <w:p w:rsidR="0015792C" w:rsidRDefault="0015792C"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t>- dieťa sústavne alebo závažným spôsobom porušuje školský poriadok</w:t>
      </w:r>
    </w:p>
    <w:p w:rsidR="0015792C" w:rsidRDefault="0015792C"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t>-zákonný zástupca dieťaťa alebo zástupca zariadenia nedo</w:t>
      </w:r>
      <w:r w:rsidR="0088010A">
        <w:rPr>
          <w:rFonts w:cstheme="minorHAnsi"/>
          <w:iCs/>
          <w:color w:val="000000"/>
          <w:sz w:val="24"/>
          <w:szCs w:val="24"/>
        </w:rPr>
        <w:t>dr</w:t>
      </w:r>
      <w:r>
        <w:rPr>
          <w:rFonts w:cstheme="minorHAnsi"/>
          <w:iCs/>
          <w:color w:val="000000"/>
          <w:sz w:val="24"/>
          <w:szCs w:val="24"/>
        </w:rPr>
        <w:t>žiava podmienky      predprimárneho vzdelávania dieťaťa určen</w:t>
      </w:r>
      <w:r w:rsidR="00F84BA5">
        <w:rPr>
          <w:rFonts w:cstheme="minorHAnsi"/>
          <w:iCs/>
          <w:color w:val="000000"/>
          <w:sz w:val="24"/>
          <w:szCs w:val="24"/>
        </w:rPr>
        <w:t>é</w:t>
      </w:r>
      <w:r>
        <w:rPr>
          <w:rFonts w:cstheme="minorHAnsi"/>
          <w:iCs/>
          <w:color w:val="000000"/>
          <w:sz w:val="24"/>
          <w:szCs w:val="24"/>
        </w:rPr>
        <w:t xml:space="preserve"> školským poriadkom</w:t>
      </w:r>
    </w:p>
    <w:p w:rsidR="00F84BA5" w:rsidRDefault="00F84BA5"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t>-zákonný zástupca alebo zástupca zariadenia neinformuje materskú školu o zmene zdravotnej spôsobilosti dieťaťa, jeho zdravotných problémoch alebo iných závažných skutočnostiach, ktoré majú vplyv na priebeh výchovy a vzdelávania</w:t>
      </w:r>
    </w:p>
    <w:p w:rsidR="00F84BA5" w:rsidRDefault="00F84BA5"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t>- zákonný zástupca alebo zástupca zariad</w:t>
      </w:r>
      <w:r w:rsidR="0088010A">
        <w:rPr>
          <w:rFonts w:cstheme="minorHAnsi"/>
          <w:iCs/>
          <w:color w:val="000000"/>
          <w:sz w:val="24"/>
          <w:szCs w:val="24"/>
        </w:rPr>
        <w:t>e</w:t>
      </w:r>
      <w:r>
        <w:rPr>
          <w:rFonts w:cstheme="minorHAnsi"/>
          <w:iCs/>
          <w:color w:val="000000"/>
          <w:sz w:val="24"/>
          <w:szCs w:val="24"/>
        </w:rPr>
        <w:t xml:space="preserve">nia bezdôvodne odmietne s dieťaťom absolvovať diagnostické vyšetrenie, ak sa špeciálne </w:t>
      </w:r>
      <w:r w:rsidR="0088010A">
        <w:rPr>
          <w:rFonts w:cstheme="minorHAnsi"/>
          <w:iCs/>
          <w:color w:val="000000"/>
          <w:sz w:val="24"/>
          <w:szCs w:val="24"/>
        </w:rPr>
        <w:t>výchovno-vzdelávacie potreby die</w:t>
      </w:r>
      <w:r>
        <w:rPr>
          <w:rFonts w:cstheme="minorHAnsi"/>
          <w:iCs/>
          <w:color w:val="000000"/>
          <w:sz w:val="24"/>
          <w:szCs w:val="24"/>
        </w:rPr>
        <w:t>ťaťa prejavia po jeho prijatí do materskej školy</w:t>
      </w:r>
    </w:p>
    <w:p w:rsidR="00F84BA5" w:rsidRDefault="00F84BA5"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t>- predčasné skončenie predprimárneho vzdelávania odporučí zariadenie poradenstva</w:t>
      </w:r>
    </w:p>
    <w:p w:rsidR="00F84BA5" w:rsidRDefault="00F84BA5" w:rsidP="00CD4B16">
      <w:pPr>
        <w:autoSpaceDE w:val="0"/>
        <w:autoSpaceDN w:val="0"/>
        <w:adjustRightInd w:val="0"/>
        <w:spacing w:after="0" w:line="240" w:lineRule="auto"/>
        <w:rPr>
          <w:rFonts w:cstheme="minorHAnsi"/>
          <w:iCs/>
          <w:color w:val="000000"/>
          <w:sz w:val="24"/>
          <w:szCs w:val="24"/>
        </w:rPr>
      </w:pPr>
      <w:r>
        <w:rPr>
          <w:rFonts w:cstheme="minorHAnsi"/>
          <w:iCs/>
          <w:color w:val="000000"/>
          <w:sz w:val="24"/>
          <w:szCs w:val="24"/>
        </w:rPr>
        <w:lastRenderedPageBreak/>
        <w:t>a prevencie, všeobecný lekár pre deti a dorast alebo lekár so špecializáciou v inom špecializačnom odbore ako všeobecné lekárstvo alebo zubný lekár</w:t>
      </w:r>
    </w:p>
    <w:p w:rsidR="0015792C" w:rsidRPr="009F6AF6" w:rsidRDefault="0015792C"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 xml:space="preserve">d) oslobodení dieťaťa od povinnosti dochádzať do školy zo zdravotných dôvodov, ak ide o povinné </w:t>
      </w:r>
      <w:proofErr w:type="spellStart"/>
      <w:r w:rsidRPr="009F6AF6">
        <w:rPr>
          <w:rFonts w:cstheme="minorHAnsi"/>
          <w:iCs/>
          <w:color w:val="000000"/>
          <w:sz w:val="24"/>
          <w:szCs w:val="24"/>
        </w:rPr>
        <w:t>predprimárne</w:t>
      </w:r>
      <w:proofErr w:type="spellEnd"/>
      <w:r w:rsidRPr="009F6AF6">
        <w:rPr>
          <w:rFonts w:cstheme="minorHAnsi"/>
          <w:i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 xml:space="preserve">e) povolení individuálneho vzdelávania dieťaťa, ak ide o povinné </w:t>
      </w:r>
      <w:proofErr w:type="spellStart"/>
      <w:r w:rsidRPr="009F6AF6">
        <w:rPr>
          <w:rFonts w:cstheme="minorHAnsi"/>
          <w:iCs/>
          <w:color w:val="000000"/>
          <w:sz w:val="24"/>
          <w:szCs w:val="24"/>
        </w:rPr>
        <w:t>predprimárne</w:t>
      </w:r>
      <w:proofErr w:type="spellEnd"/>
      <w:r w:rsidRPr="009F6AF6">
        <w:rPr>
          <w:rFonts w:cstheme="minorHAnsi"/>
          <w:i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 xml:space="preserve">f) pokračovaní plnenia povinného predprimárneho vzdelávania,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iCs/>
          <w:color w:val="000000"/>
          <w:sz w:val="24"/>
          <w:szCs w:val="24"/>
        </w:rPr>
        <w:t xml:space="preserve">g) predčasnom skončení predprimárneho vzdelávania, ak nejde o povinné </w:t>
      </w:r>
      <w:proofErr w:type="spellStart"/>
      <w:r w:rsidRPr="009F6AF6">
        <w:rPr>
          <w:rFonts w:cstheme="minorHAnsi"/>
          <w:iCs/>
          <w:color w:val="000000"/>
          <w:sz w:val="24"/>
          <w:szCs w:val="24"/>
        </w:rPr>
        <w:t>predprimárne</w:t>
      </w:r>
      <w:proofErr w:type="spellEnd"/>
      <w:r w:rsidRPr="009F6AF6">
        <w:rPr>
          <w:rFonts w:cstheme="minorHAnsi"/>
          <w:iCs/>
          <w:color w:val="000000"/>
          <w:sz w:val="24"/>
          <w:szCs w:val="24"/>
        </w:rPr>
        <w:t xml:space="preserve"> vzdelávanie, </w:t>
      </w:r>
    </w:p>
    <w:p w:rsidR="00CD4B16" w:rsidRPr="009F6AF6" w:rsidRDefault="00CD4B16" w:rsidP="00CD4B16">
      <w:pPr>
        <w:autoSpaceDE w:val="0"/>
        <w:autoSpaceDN w:val="0"/>
        <w:adjustRightInd w:val="0"/>
        <w:spacing w:after="0" w:line="240" w:lineRule="auto"/>
        <w:rPr>
          <w:rFonts w:cstheme="minorHAnsi"/>
          <w:iCs/>
          <w:color w:val="000000"/>
          <w:sz w:val="24"/>
          <w:szCs w:val="24"/>
        </w:rPr>
      </w:pPr>
      <w:r w:rsidRPr="009F6AF6">
        <w:rPr>
          <w:rFonts w:cstheme="minorHAnsi"/>
          <w:iCs/>
          <w:color w:val="000000"/>
          <w:sz w:val="24"/>
          <w:szCs w:val="24"/>
        </w:rPr>
        <w:t xml:space="preserve">h) určení príspevku zákonného zástupcu dieťaťa na čiastočnú úhradu výdavkov materskej školy, ktorej zriaďovateľom je okresný úrad v sídle kraja, ak nejde o povinné </w:t>
      </w:r>
      <w:proofErr w:type="spellStart"/>
      <w:r w:rsidRPr="009F6AF6">
        <w:rPr>
          <w:rFonts w:cstheme="minorHAnsi"/>
          <w:iCs/>
          <w:color w:val="000000"/>
          <w:sz w:val="24"/>
          <w:szCs w:val="24"/>
        </w:rPr>
        <w:t>predprimárne</w:t>
      </w:r>
      <w:proofErr w:type="spellEnd"/>
      <w:r w:rsidRPr="009F6AF6">
        <w:rPr>
          <w:rFonts w:cstheme="minorHAnsi"/>
          <w:iCs/>
          <w:color w:val="000000"/>
          <w:sz w:val="24"/>
          <w:szCs w:val="24"/>
        </w:rPr>
        <w:t xml:space="preserve"> vzdelávanie.“.</w:t>
      </w:r>
    </w:p>
    <w:p w:rsidR="00CD4B16" w:rsidRPr="009F6AF6" w:rsidRDefault="00CD4B16" w:rsidP="00CD4B16">
      <w:pPr>
        <w:autoSpaceDE w:val="0"/>
        <w:autoSpaceDN w:val="0"/>
        <w:adjustRightInd w:val="0"/>
        <w:spacing w:after="0" w:line="240" w:lineRule="auto"/>
        <w:rPr>
          <w:rFonts w:cstheme="minorHAnsi"/>
          <w:iCs/>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 xml:space="preserve">*Rozhodnutia podľa Správneho poriadku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Správny poriadok sa vzťahuje na konanie, v ktorom v oblasti verejnej správy riaditeľ materskej školy zriadenej obcou alebo okresným úradom v sídle kraja </w:t>
      </w:r>
      <w:r w:rsidRPr="009F6AF6">
        <w:rPr>
          <w:rFonts w:cstheme="minorHAnsi"/>
          <w:b/>
          <w:bCs/>
          <w:color w:val="000000"/>
          <w:sz w:val="24"/>
          <w:szCs w:val="24"/>
        </w:rPr>
        <w:t>rozhodujú o právach, právom chránených záujmoch alebo povinnostiach fyzických osôb a právnických osôb</w:t>
      </w:r>
      <w:r w:rsidRPr="009F6AF6">
        <w:rPr>
          <w:rFonts w:cstheme="minorHAnsi"/>
          <w:color w:val="000000"/>
          <w:sz w:val="24"/>
          <w:szCs w:val="24"/>
        </w:rPr>
        <w:t xml:space="preserve">, ak osobitný zákon neustanovuje inak.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V nadväznosti na rozhodovanie podľa správneho poriadku je potrebné postupovať v správnom konaní podľa príslušných ustanovení tohto právneho predpisu.</w:t>
      </w:r>
    </w:p>
    <w:p w:rsidR="003555ED" w:rsidRPr="009F6AF6" w:rsidRDefault="003555ED" w:rsidP="00CD4B16">
      <w:pPr>
        <w:autoSpaceDE w:val="0"/>
        <w:autoSpaceDN w:val="0"/>
        <w:adjustRightInd w:val="0"/>
        <w:spacing w:after="0" w:line="240" w:lineRule="auto"/>
        <w:rPr>
          <w:rFonts w:cstheme="minorHAnsi"/>
          <w:color w:val="000000"/>
          <w:sz w:val="24"/>
          <w:szCs w:val="24"/>
        </w:rPr>
      </w:pPr>
    </w:p>
    <w:p w:rsidR="003555ED" w:rsidRPr="009F6AF6" w:rsidRDefault="003555ED" w:rsidP="00CD4B16">
      <w:pPr>
        <w:autoSpaceDE w:val="0"/>
        <w:autoSpaceDN w:val="0"/>
        <w:adjustRightInd w:val="0"/>
        <w:spacing w:after="0" w:line="240" w:lineRule="auto"/>
        <w:rPr>
          <w:rFonts w:cstheme="minorHAnsi"/>
          <w:color w:val="000000"/>
          <w:sz w:val="24"/>
          <w:szCs w:val="24"/>
        </w:rPr>
      </w:pPr>
      <w:r w:rsidRPr="009F6AF6">
        <w:rPr>
          <w:rFonts w:cstheme="minorHAnsi"/>
          <w:b/>
          <w:color w:val="000000"/>
          <w:sz w:val="24"/>
          <w:szCs w:val="24"/>
        </w:rPr>
        <w:t>4.7 –Podporné opatrenia § 145a</w:t>
      </w:r>
    </w:p>
    <w:p w:rsidR="003555ED" w:rsidRPr="009F6AF6" w:rsidRDefault="003555ED"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w:t>
      </w:r>
    </w:p>
    <w:p w:rsidR="003555ED" w:rsidRPr="009F6AF6" w:rsidRDefault="0088010A" w:rsidP="00CD4B16">
      <w:pPr>
        <w:autoSpaceDE w:val="0"/>
        <w:autoSpaceDN w:val="0"/>
        <w:adjustRightInd w:val="0"/>
        <w:spacing w:after="0" w:line="240" w:lineRule="auto"/>
        <w:rPr>
          <w:rFonts w:cstheme="minorHAnsi"/>
          <w:color w:val="000000"/>
          <w:sz w:val="24"/>
          <w:szCs w:val="24"/>
        </w:rPr>
      </w:pPr>
      <w:r>
        <w:rPr>
          <w:rFonts w:cstheme="minorHAnsi"/>
          <w:color w:val="000000"/>
          <w:sz w:val="24"/>
          <w:szCs w:val="24"/>
        </w:rPr>
        <w:t>Podporným opat</w:t>
      </w:r>
      <w:bookmarkStart w:id="2" w:name="_GoBack"/>
      <w:bookmarkEnd w:id="2"/>
      <w:r w:rsidR="003555ED" w:rsidRPr="009F6AF6">
        <w:rPr>
          <w:rFonts w:cstheme="minorHAnsi"/>
          <w:color w:val="000000"/>
          <w:sz w:val="24"/>
          <w:szCs w:val="24"/>
        </w:rPr>
        <w:t>rením je opatrenie poskytované školou alebo školským zariadením potrebné na to, aby sa dieťa</w:t>
      </w:r>
      <w:r w:rsidR="000C1A01" w:rsidRPr="009F6AF6">
        <w:rPr>
          <w:rFonts w:cstheme="minorHAnsi"/>
          <w:color w:val="000000"/>
          <w:sz w:val="24"/>
          <w:szCs w:val="24"/>
        </w:rPr>
        <w:t xml:space="preserve"> mohlo plnohodnotne zapájať do výchovy a vzdelávania a rozvíjať svoje vedomosti, zručnosti a schopnosti.</w:t>
      </w:r>
    </w:p>
    <w:p w:rsidR="000C1A01" w:rsidRPr="009F6AF6" w:rsidRDefault="000C1A01" w:rsidP="00CD4B16">
      <w:pPr>
        <w:autoSpaceDE w:val="0"/>
        <w:autoSpaceDN w:val="0"/>
        <w:adjustRightInd w:val="0"/>
        <w:spacing w:after="0" w:line="240" w:lineRule="auto"/>
        <w:rPr>
          <w:rFonts w:cstheme="minorHAnsi"/>
          <w:color w:val="000000"/>
          <w:sz w:val="24"/>
          <w:szCs w:val="24"/>
        </w:rPr>
      </w:pP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Podpornými opatreniami sú: -poskytovanie výchovy a vzdelávania na základe úpravy cieľov, metód, foriem a prístupov vo výchove a vzdelávaní</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 poskytovanie výchovy a vzdelávania na základe úpravy obsahu výchovy a vzdelávania a hodnotenia výsledkov dosiahnutých deťmi vo výchove a vzdelávaní</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-zabezpečenie činností na rozvoj pohybovej schopnosti, zmyslového vnímania, komunikačnej schopnosti, kognitívnej schopnosti, sociálno- komunikačných zručností, emocionality a sebaobsluhy</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-činnosť na podporu dosahovania školskej spôsobilosti</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-zabezpečenie </w:t>
      </w:r>
      <w:proofErr w:type="spellStart"/>
      <w:r w:rsidRPr="009F6AF6">
        <w:rPr>
          <w:rFonts w:cstheme="minorHAnsi"/>
          <w:color w:val="000000"/>
          <w:sz w:val="24"/>
          <w:szCs w:val="24"/>
        </w:rPr>
        <w:t>sebaobslužných</w:t>
      </w:r>
      <w:proofErr w:type="spellEnd"/>
      <w:r w:rsidRPr="009F6AF6">
        <w:rPr>
          <w:rFonts w:cstheme="minorHAnsi"/>
          <w:color w:val="000000"/>
          <w:sz w:val="24"/>
          <w:szCs w:val="24"/>
        </w:rPr>
        <w:t xml:space="preserve"> úkonov podľa osobitého predpisu v čase výchovno- vzdelávacieho procesu</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-prevencia na podporu fyzického zdravia, duševného zdravia a prevencia výskytu rizikového správania</w:t>
      </w:r>
    </w:p>
    <w:p w:rsidR="000C1A01" w:rsidRPr="009F6AF6" w:rsidRDefault="000C1A01"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                                                   -krízová intervencia</w:t>
      </w: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8"/>
          <w:szCs w:val="28"/>
          <w:u w:val="single"/>
        </w:rPr>
      </w:pPr>
      <w:r w:rsidRPr="009F6AF6">
        <w:rPr>
          <w:rFonts w:cstheme="minorHAnsi"/>
          <w:b/>
          <w:bCs/>
          <w:color w:val="000000"/>
          <w:sz w:val="28"/>
          <w:szCs w:val="28"/>
          <w:u w:val="single"/>
        </w:rPr>
        <w:t xml:space="preserve">V. Pobyt dieťaťa v materskej škole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Podľa § 24 ods. 6 </w:t>
      </w:r>
      <w:r w:rsidRPr="009F6AF6">
        <w:rPr>
          <w:rFonts w:cstheme="minorHAnsi"/>
          <w:b/>
          <w:bCs/>
          <w:color w:val="000000"/>
          <w:sz w:val="24"/>
          <w:szCs w:val="24"/>
        </w:rPr>
        <w:t xml:space="preserve">zákona č. 355/2007 Z. z. </w:t>
      </w:r>
      <w:r w:rsidRPr="009F6AF6">
        <w:rPr>
          <w:rFonts w:cstheme="minorHAnsi"/>
          <w:color w:val="000000"/>
          <w:sz w:val="24"/>
          <w:szCs w:val="24"/>
        </w:rPr>
        <w:t xml:space="preserve">v materskej škole </w:t>
      </w:r>
      <w:r w:rsidRPr="009F6AF6">
        <w:rPr>
          <w:rFonts w:cstheme="minorHAnsi"/>
          <w:b/>
          <w:bCs/>
          <w:color w:val="000000"/>
          <w:sz w:val="24"/>
          <w:szCs w:val="24"/>
        </w:rPr>
        <w:t xml:space="preserve">môže byť umiestnené len dieťa, </w:t>
      </w:r>
      <w:r w:rsidRPr="009F6AF6">
        <w:rPr>
          <w:rFonts w:cstheme="minorHAnsi"/>
          <w:color w:val="000000"/>
          <w:sz w:val="24"/>
          <w:szCs w:val="24"/>
        </w:rPr>
        <w:t xml:space="preserve">ktoré: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iCs/>
          <w:color w:val="000000"/>
          <w:sz w:val="24"/>
          <w:szCs w:val="24"/>
        </w:rPr>
        <w:t xml:space="preserve">„a) je zdravotne spôsobilé </w:t>
      </w:r>
      <w:r w:rsidRPr="009F6AF6">
        <w:rPr>
          <w:rFonts w:cstheme="minorHAnsi"/>
          <w:iCs/>
          <w:color w:val="000000"/>
          <w:sz w:val="24"/>
          <w:szCs w:val="24"/>
        </w:rPr>
        <w:t xml:space="preserve">na pobyt v kolektíve,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iCs/>
          <w:color w:val="000000"/>
          <w:sz w:val="24"/>
          <w:szCs w:val="24"/>
        </w:rPr>
        <w:t xml:space="preserve">b) neprejavuje príznaky </w:t>
      </w:r>
      <w:r w:rsidRPr="009F6AF6">
        <w:rPr>
          <w:rFonts w:cstheme="minorHAnsi"/>
          <w:iCs/>
          <w:color w:val="000000"/>
          <w:sz w:val="24"/>
          <w:szCs w:val="24"/>
        </w:rPr>
        <w:t xml:space="preserve">prenosného ochorenia, </w:t>
      </w:r>
    </w:p>
    <w:p w:rsidR="00CD4B16" w:rsidRPr="009F6AF6" w:rsidRDefault="00CD4B16" w:rsidP="00CD4B16">
      <w:pPr>
        <w:autoSpaceDE w:val="0"/>
        <w:autoSpaceDN w:val="0"/>
        <w:adjustRightInd w:val="0"/>
        <w:spacing w:after="0" w:line="240" w:lineRule="auto"/>
        <w:rPr>
          <w:rFonts w:cstheme="minorHAnsi"/>
          <w:b/>
          <w:bCs/>
          <w:iCs/>
          <w:color w:val="000000"/>
          <w:sz w:val="24"/>
          <w:szCs w:val="24"/>
        </w:rPr>
      </w:pPr>
      <w:r w:rsidRPr="009F6AF6">
        <w:rPr>
          <w:rFonts w:cstheme="minorHAnsi"/>
          <w:b/>
          <w:bCs/>
          <w:iCs/>
          <w:color w:val="000000"/>
          <w:sz w:val="24"/>
          <w:szCs w:val="24"/>
        </w:rPr>
        <w:t xml:space="preserve">c) nemá nariadené karanténne opatrenia.“. </w:t>
      </w:r>
    </w:p>
    <w:p w:rsidR="00CD4B16" w:rsidRPr="009F6AF6" w:rsidRDefault="00CD4B16" w:rsidP="00CD4B16">
      <w:pPr>
        <w:autoSpaceDE w:val="0"/>
        <w:autoSpaceDN w:val="0"/>
        <w:adjustRightInd w:val="0"/>
        <w:spacing w:after="0" w:line="240" w:lineRule="auto"/>
        <w:rPr>
          <w:rFonts w:cstheme="minorHAnsi"/>
          <w:b/>
          <w:bCs/>
          <w:iCs/>
          <w:color w:val="000000"/>
          <w:sz w:val="24"/>
          <w:szCs w:val="24"/>
        </w:rPr>
      </w:pPr>
    </w:p>
    <w:p w:rsidR="00CD4B16" w:rsidRPr="009F6AF6" w:rsidRDefault="00CD4B16" w:rsidP="00CD4B16">
      <w:pPr>
        <w:jc w:val="both"/>
        <w:rPr>
          <w:rFonts w:cstheme="minorHAnsi"/>
          <w:b/>
          <w:sz w:val="24"/>
          <w:szCs w:val="24"/>
        </w:rPr>
      </w:pPr>
      <w:r w:rsidRPr="009F6AF6">
        <w:rPr>
          <w:rFonts w:cstheme="minorHAnsi"/>
          <w:b/>
          <w:sz w:val="24"/>
          <w:szCs w:val="24"/>
        </w:rPr>
        <w:t xml:space="preserve">Dieťa pred vstupom do MŠ má osvojené : </w:t>
      </w:r>
    </w:p>
    <w:p w:rsidR="00CD4B16" w:rsidRPr="009F6AF6" w:rsidRDefault="00CD4B16" w:rsidP="00CD4B16">
      <w:pPr>
        <w:jc w:val="both"/>
        <w:rPr>
          <w:rFonts w:cstheme="minorHAnsi"/>
          <w:color w:val="002060"/>
          <w:sz w:val="24"/>
          <w:szCs w:val="24"/>
        </w:rPr>
      </w:pPr>
      <w:r w:rsidRPr="009F6AF6">
        <w:rPr>
          <w:rFonts w:cstheme="minorHAnsi"/>
          <w:color w:val="002060"/>
          <w:sz w:val="24"/>
          <w:szCs w:val="24"/>
        </w:rPr>
        <w:lastRenderedPageBreak/>
        <w:t xml:space="preserve">Hygienické požiadavky :  </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Nepoužíva  plienky, nočník ani cumlík</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Samostatné umývanie a utieranie rúk do uteráka po dohľadom učiteľa</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Používa a obsluhuje vodovodnú batériu a mydlo  pod dohľadom pedagóga</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Samostatné používanie toaletného papiera a toalety  pod dohľadom pedagógov</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Používanie vreckovky, správne kýchanie a kašľanie s rukou na perách</w:t>
      </w:r>
    </w:p>
    <w:p w:rsidR="00CD4B16" w:rsidRPr="009F6AF6" w:rsidRDefault="00CD4B16" w:rsidP="00CD4B16">
      <w:pPr>
        <w:spacing w:after="0" w:line="240" w:lineRule="auto"/>
        <w:ind w:left="720"/>
        <w:jc w:val="both"/>
        <w:rPr>
          <w:rFonts w:cstheme="minorHAnsi"/>
          <w:color w:val="002060"/>
          <w:sz w:val="24"/>
          <w:szCs w:val="24"/>
        </w:rPr>
      </w:pPr>
    </w:p>
    <w:p w:rsidR="00CD4B16" w:rsidRPr="009F6AF6" w:rsidRDefault="00CD4B16" w:rsidP="00CD4B16">
      <w:pPr>
        <w:ind w:left="360"/>
        <w:jc w:val="both"/>
        <w:rPr>
          <w:rFonts w:cstheme="minorHAnsi"/>
          <w:color w:val="002060"/>
          <w:sz w:val="24"/>
          <w:szCs w:val="24"/>
        </w:rPr>
      </w:pPr>
      <w:r w:rsidRPr="009F6AF6">
        <w:rPr>
          <w:rFonts w:cstheme="minorHAnsi"/>
          <w:color w:val="002060"/>
          <w:sz w:val="24"/>
          <w:szCs w:val="24"/>
        </w:rPr>
        <w:t>Obliekanie a vyzliekanie – sebaobsluha :</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Vie sa samostatne vyzliecť</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Obliekanie a obúvanie v spolupráci s pedagógom</w:t>
      </w:r>
    </w:p>
    <w:p w:rsidR="00CD4B16" w:rsidRPr="009F6AF6" w:rsidRDefault="00CD4B16" w:rsidP="00CD4B16">
      <w:pPr>
        <w:ind w:left="720"/>
        <w:jc w:val="both"/>
        <w:rPr>
          <w:rFonts w:cstheme="minorHAnsi"/>
          <w:color w:val="002060"/>
          <w:sz w:val="24"/>
          <w:szCs w:val="24"/>
        </w:rPr>
      </w:pPr>
    </w:p>
    <w:p w:rsidR="00CD4B16" w:rsidRPr="009F6AF6" w:rsidRDefault="00CD4B16" w:rsidP="00CD4B16">
      <w:pPr>
        <w:ind w:left="360"/>
        <w:jc w:val="both"/>
        <w:rPr>
          <w:rFonts w:cstheme="minorHAnsi"/>
          <w:color w:val="002060"/>
          <w:sz w:val="24"/>
          <w:szCs w:val="24"/>
        </w:rPr>
      </w:pPr>
      <w:r w:rsidRPr="009F6AF6">
        <w:rPr>
          <w:rFonts w:cstheme="minorHAnsi"/>
          <w:color w:val="002060"/>
          <w:sz w:val="24"/>
          <w:szCs w:val="24"/>
        </w:rPr>
        <w:t>Stolovanie :</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Dieťa vie správne držať lyžičku /vidličku/</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Vie používať pohár/hrnček/</w:t>
      </w:r>
    </w:p>
    <w:p w:rsidR="00CD4B16" w:rsidRPr="009F6AF6" w:rsidRDefault="00CD4B16" w:rsidP="00CD4B16">
      <w:pPr>
        <w:numPr>
          <w:ilvl w:val="0"/>
          <w:numId w:val="6"/>
        </w:numPr>
        <w:spacing w:after="0" w:line="240" w:lineRule="auto"/>
        <w:jc w:val="both"/>
        <w:rPr>
          <w:rFonts w:cstheme="minorHAnsi"/>
          <w:color w:val="002060"/>
          <w:sz w:val="24"/>
          <w:szCs w:val="24"/>
        </w:rPr>
      </w:pPr>
      <w:r w:rsidRPr="009F6AF6">
        <w:rPr>
          <w:rFonts w:cstheme="minorHAnsi"/>
          <w:color w:val="002060"/>
          <w:sz w:val="24"/>
          <w:szCs w:val="24"/>
        </w:rPr>
        <w:t>Dodržiava čistotu pri stolovaní</w:t>
      </w:r>
    </w:p>
    <w:p w:rsidR="00CD4B16" w:rsidRPr="009F6AF6" w:rsidRDefault="00CD4B16" w:rsidP="00CD4B16">
      <w:pPr>
        <w:autoSpaceDE w:val="0"/>
        <w:autoSpaceDN w:val="0"/>
        <w:adjustRightInd w:val="0"/>
        <w:spacing w:line="276" w:lineRule="auto"/>
        <w:jc w:val="both"/>
        <w:rPr>
          <w:rFonts w:eastAsia="TimesNewRomanPSMT" w:cstheme="minorHAnsi"/>
          <w:color w:val="000000"/>
          <w:sz w:val="24"/>
          <w:szCs w:val="24"/>
        </w:rPr>
      </w:pPr>
    </w:p>
    <w:p w:rsidR="00CD4B16" w:rsidRPr="009F6AF6" w:rsidRDefault="00CD4B16" w:rsidP="00CD4B16">
      <w:pPr>
        <w:autoSpaceDE w:val="0"/>
        <w:autoSpaceDN w:val="0"/>
        <w:adjustRightInd w:val="0"/>
        <w:spacing w:after="0" w:line="240" w:lineRule="auto"/>
        <w:jc w:val="both"/>
        <w:rPr>
          <w:rFonts w:eastAsia="TimesNewRomanPSMT" w:cstheme="minorHAnsi"/>
          <w:color w:val="000000"/>
          <w:sz w:val="24"/>
          <w:szCs w:val="24"/>
        </w:rPr>
      </w:pPr>
      <w:r w:rsidRPr="009F6AF6">
        <w:rPr>
          <w:rFonts w:eastAsia="TimesNewRomanPSMT" w:cstheme="minorHAnsi"/>
          <w:color w:val="000000"/>
          <w:sz w:val="24"/>
          <w:szCs w:val="24"/>
        </w:rPr>
        <w:t xml:space="preserve">Z dôvodu ľahšej adaptácie možno prijať dieťa na čas adaptačného pobytu, v ktorom zákonný  zástupca privádza dieťa na maximálne 4 hodiny denne, spolupracuje s pedagogickými zamestnancami a po prevzatí dieťaťa z materskej školy zabezpečuje riadnu starostlivosť o dieťa. </w:t>
      </w:r>
    </w:p>
    <w:p w:rsidR="00CD4B16" w:rsidRPr="009F6AF6" w:rsidRDefault="00CD4B16" w:rsidP="00CD4B16">
      <w:pPr>
        <w:autoSpaceDE w:val="0"/>
        <w:autoSpaceDN w:val="0"/>
        <w:adjustRightInd w:val="0"/>
        <w:spacing w:after="0" w:line="276" w:lineRule="auto"/>
        <w:jc w:val="both"/>
        <w:rPr>
          <w:rFonts w:eastAsia="TimesNewRomanPSMT" w:cstheme="minorHAnsi"/>
          <w:b/>
          <w:color w:val="000000"/>
          <w:sz w:val="24"/>
          <w:szCs w:val="24"/>
        </w:rPr>
      </w:pPr>
    </w:p>
    <w:p w:rsidR="00CD4B16" w:rsidRPr="009F6AF6" w:rsidRDefault="00CD4B16" w:rsidP="00CD4B16">
      <w:pPr>
        <w:jc w:val="both"/>
        <w:rPr>
          <w:rFonts w:cstheme="minorHAnsi"/>
          <w:b/>
          <w:iCs/>
          <w:sz w:val="24"/>
          <w:szCs w:val="24"/>
        </w:rPr>
      </w:pPr>
      <w:r w:rsidRPr="009F6AF6">
        <w:rPr>
          <w:rFonts w:cstheme="minorHAnsi"/>
          <w:b/>
          <w:iCs/>
          <w:sz w:val="24"/>
          <w:szCs w:val="24"/>
        </w:rPr>
        <w:t>5.1. Formy adaptačného pobytu dieťaťa v MŠ :</w:t>
      </w:r>
    </w:p>
    <w:p w:rsidR="00CD4B16" w:rsidRPr="009F6AF6" w:rsidRDefault="00CD4B16" w:rsidP="00CD4B16">
      <w:pPr>
        <w:pStyle w:val="Zkladntext3"/>
        <w:jc w:val="both"/>
        <w:rPr>
          <w:rFonts w:asciiTheme="minorHAnsi" w:hAnsiTheme="minorHAnsi" w:cstheme="minorHAnsi"/>
          <w:color w:val="auto"/>
        </w:rPr>
      </w:pPr>
      <w:r w:rsidRPr="009F6AF6">
        <w:rPr>
          <w:rFonts w:asciiTheme="minorHAnsi" w:hAnsiTheme="minorHAnsi" w:cstheme="minorHAnsi"/>
          <w:color w:val="auto"/>
        </w:rPr>
        <w:t>Pri prijatí dieťaťa do kolektívu, vychádzame z potrieb spoločenských nárokov, požiadaviek rodičov, a hlavne z potrieb dieťaťa predškolského veku.</w:t>
      </w:r>
    </w:p>
    <w:p w:rsidR="00CD4B16" w:rsidRPr="009F6AF6" w:rsidRDefault="00CD4B16" w:rsidP="00CD4B16">
      <w:pPr>
        <w:pStyle w:val="Zkladntext3"/>
        <w:jc w:val="both"/>
        <w:rPr>
          <w:rFonts w:asciiTheme="minorHAnsi" w:hAnsiTheme="minorHAnsi" w:cstheme="minorHAnsi"/>
          <w:color w:val="auto"/>
        </w:rPr>
      </w:pPr>
      <w:r w:rsidRPr="009F6AF6">
        <w:rPr>
          <w:rFonts w:asciiTheme="minorHAnsi" w:hAnsiTheme="minorHAnsi" w:cstheme="minorHAnsi"/>
          <w:color w:val="auto"/>
        </w:rPr>
        <w:t xml:space="preserve">Priebeh adaptácie </w:t>
      </w:r>
      <w:r w:rsidR="00B63972" w:rsidRPr="009F6AF6">
        <w:rPr>
          <w:rFonts w:asciiTheme="minorHAnsi" w:hAnsiTheme="minorHAnsi" w:cstheme="minorHAnsi"/>
          <w:b/>
          <w:bCs/>
          <w:color w:val="auto"/>
        </w:rPr>
        <w:t>určí zástupkyňa</w:t>
      </w:r>
      <w:r w:rsidRPr="009F6AF6">
        <w:rPr>
          <w:rFonts w:asciiTheme="minorHAnsi" w:hAnsiTheme="minorHAnsi" w:cstheme="minorHAnsi"/>
          <w:color w:val="auto"/>
        </w:rPr>
        <w:t xml:space="preserve"> pri vstupnom pohovore s rodičom.</w:t>
      </w:r>
    </w:p>
    <w:p w:rsidR="00CD4B16" w:rsidRPr="009F6AF6" w:rsidRDefault="00CD4B16" w:rsidP="00CD4B16">
      <w:pPr>
        <w:pStyle w:val="Zkladntext3"/>
        <w:jc w:val="both"/>
        <w:rPr>
          <w:color w:val="auto"/>
        </w:rPr>
      </w:pPr>
      <w:r w:rsidRPr="009F6AF6">
        <w:rPr>
          <w:color w:val="auto"/>
        </w:rPr>
        <w:t xml:space="preserve">Adaptačný pobyt a jeho navrhnuté fázy : </w:t>
      </w:r>
    </w:p>
    <w:p w:rsidR="00CD4B16" w:rsidRPr="009F6AF6" w:rsidRDefault="00CD4B16" w:rsidP="00CD4B16">
      <w:pPr>
        <w:pStyle w:val="Zkladntext3"/>
        <w:ind w:left="720"/>
        <w:jc w:val="both"/>
        <w:rPr>
          <w:color w:val="auto"/>
        </w:rPr>
      </w:pPr>
    </w:p>
    <w:p w:rsidR="00CD4B16" w:rsidRPr="009F6AF6" w:rsidRDefault="00CD4B16" w:rsidP="00CD4B16">
      <w:pPr>
        <w:pStyle w:val="Zkladntext3"/>
        <w:numPr>
          <w:ilvl w:val="0"/>
          <w:numId w:val="7"/>
        </w:numPr>
        <w:jc w:val="both"/>
        <w:rPr>
          <w:color w:val="auto"/>
        </w:rPr>
      </w:pPr>
      <w:r w:rsidRPr="009F6AF6">
        <w:rPr>
          <w:color w:val="auto"/>
        </w:rPr>
        <w:t>Pobyt dieťaťa na 4 hodiny + o</w:t>
      </w:r>
      <w:r w:rsidR="00B63972" w:rsidRPr="009F6AF6">
        <w:rPr>
          <w:color w:val="auto"/>
        </w:rPr>
        <w:t>bed, podľa dohody /so zástupkyňou  a rodičom.</w:t>
      </w:r>
    </w:p>
    <w:p w:rsidR="00CD4B16" w:rsidRPr="009F6AF6" w:rsidRDefault="00CD4B16" w:rsidP="00CD4B16">
      <w:pPr>
        <w:pStyle w:val="Zkladntext3"/>
        <w:numPr>
          <w:ilvl w:val="0"/>
          <w:numId w:val="7"/>
        </w:numPr>
        <w:jc w:val="both"/>
        <w:rPr>
          <w:color w:val="auto"/>
        </w:rPr>
      </w:pPr>
      <w:r w:rsidRPr="009F6AF6">
        <w:rPr>
          <w:color w:val="auto"/>
        </w:rPr>
        <w:t>Dieťa na dopoludnie s tým, že dieťa pozoruje činnosti pri ukladaní detí k odpočinku</w:t>
      </w:r>
    </w:p>
    <w:p w:rsidR="00CD4B16" w:rsidRPr="009F6AF6" w:rsidRDefault="00CD4B16" w:rsidP="00CD4B16">
      <w:pPr>
        <w:pStyle w:val="Zkladntext3"/>
        <w:numPr>
          <w:ilvl w:val="0"/>
          <w:numId w:val="7"/>
        </w:numPr>
        <w:jc w:val="both"/>
        <w:rPr>
          <w:color w:val="auto"/>
        </w:rPr>
      </w:pPr>
      <w:r w:rsidRPr="009F6AF6">
        <w:rPr>
          <w:color w:val="auto"/>
        </w:rPr>
        <w:t xml:space="preserve">Skúška, či sa dieťa zadaptuje s popoludňajším odpočinkom a po spánku ihneď príde rodič dieťa . </w:t>
      </w:r>
    </w:p>
    <w:p w:rsidR="00CD4B16" w:rsidRPr="009F6AF6" w:rsidRDefault="00CD4B16" w:rsidP="00CD4B16">
      <w:pPr>
        <w:pStyle w:val="Zkladntext3"/>
        <w:numPr>
          <w:ilvl w:val="0"/>
          <w:numId w:val="7"/>
        </w:numPr>
        <w:jc w:val="both"/>
        <w:rPr>
          <w:color w:val="auto"/>
        </w:rPr>
      </w:pPr>
      <w:r w:rsidRPr="009F6AF6">
        <w:rPr>
          <w:color w:val="auto"/>
        </w:rPr>
        <w:t>Celodenný pobyt a po olovrante príde rodič ihneď po dieťa.</w:t>
      </w:r>
    </w:p>
    <w:p w:rsidR="00CD4B16" w:rsidRPr="009F6AF6" w:rsidRDefault="00CD4B16" w:rsidP="00CD4B16">
      <w:pPr>
        <w:pStyle w:val="Zkladntext3"/>
        <w:ind w:left="360"/>
        <w:jc w:val="both"/>
        <w:rPr>
          <w:color w:val="auto"/>
        </w:rPr>
      </w:pPr>
      <w:r w:rsidRPr="009F6AF6">
        <w:rPr>
          <w:color w:val="auto"/>
        </w:rPr>
        <w:t xml:space="preserve">V MŠ sú rodičom poskytované odborné konzultácie a pohovory o výchove dieťaťa, ktoré sú zaznamenávané v zošite o adaptačnom procese novoprijatých detí, alebo </w:t>
      </w:r>
      <w:proofErr w:type="spellStart"/>
      <w:r w:rsidRPr="009F6AF6">
        <w:rPr>
          <w:color w:val="auto"/>
        </w:rPr>
        <w:t>metodicko</w:t>
      </w:r>
      <w:proofErr w:type="spellEnd"/>
      <w:r w:rsidRPr="009F6AF6">
        <w:rPr>
          <w:color w:val="auto"/>
        </w:rPr>
        <w:t xml:space="preserve"> - poradenskej činnosti.  </w:t>
      </w:r>
    </w:p>
    <w:p w:rsidR="00CD4B16" w:rsidRPr="009F6AF6" w:rsidRDefault="00CD4B16" w:rsidP="00CD4B16">
      <w:pPr>
        <w:pStyle w:val="Zkladntext3"/>
        <w:jc w:val="both"/>
        <w:rPr>
          <w:color w:val="auto"/>
        </w:rPr>
      </w:pPr>
    </w:p>
    <w:p w:rsidR="00CD4B16" w:rsidRPr="009F6AF6" w:rsidRDefault="00CD4B16" w:rsidP="00CD4B16">
      <w:pPr>
        <w:jc w:val="both"/>
        <w:rPr>
          <w:sz w:val="24"/>
          <w:szCs w:val="24"/>
        </w:rPr>
      </w:pPr>
      <w:r w:rsidRPr="009F6AF6">
        <w:rPr>
          <w:sz w:val="24"/>
          <w:szCs w:val="24"/>
        </w:rPr>
        <w:t xml:space="preserve">Rodič </w:t>
      </w:r>
      <w:r w:rsidRPr="009F6AF6">
        <w:rPr>
          <w:iCs/>
          <w:sz w:val="24"/>
          <w:szCs w:val="24"/>
        </w:rPr>
        <w:t>pri vstupnom pohovore a na spoločnom sedení rodičov s pedagógmi dostane poučenie</w:t>
      </w:r>
      <w:r w:rsidRPr="009F6AF6">
        <w:rPr>
          <w:sz w:val="24"/>
          <w:szCs w:val="24"/>
        </w:rPr>
        <w:t xml:space="preserve">, ako má dieťa privykať na režim a usporiadanie dňa v MŠ, aké má mať seba obslužné návyky. </w:t>
      </w:r>
    </w:p>
    <w:p w:rsidR="00CD4B16" w:rsidRPr="009F6AF6" w:rsidRDefault="00CD4B16" w:rsidP="00CD4B16">
      <w:pPr>
        <w:jc w:val="both"/>
        <w:rPr>
          <w:sz w:val="24"/>
          <w:szCs w:val="24"/>
        </w:rPr>
      </w:pPr>
      <w:r w:rsidRPr="009F6AF6">
        <w:rPr>
          <w:sz w:val="24"/>
          <w:szCs w:val="24"/>
        </w:rPr>
        <w:t>Rodičov oboznámime s : -    legislatívou</w:t>
      </w:r>
    </w:p>
    <w:p w:rsidR="00CD4B16" w:rsidRPr="009F6AF6" w:rsidRDefault="00CD4B16" w:rsidP="00CD4B16">
      <w:pPr>
        <w:ind w:left="2460"/>
        <w:jc w:val="both"/>
        <w:rPr>
          <w:sz w:val="24"/>
          <w:szCs w:val="24"/>
        </w:rPr>
      </w:pPr>
      <w:r w:rsidRPr="009F6AF6">
        <w:rPr>
          <w:sz w:val="24"/>
          <w:szCs w:val="24"/>
        </w:rPr>
        <w:t>-    s prevádzkou, organizáciou a denným poriadkom MŠ</w:t>
      </w:r>
    </w:p>
    <w:p w:rsidR="00CD4B16" w:rsidRPr="009F6AF6" w:rsidRDefault="00CD4B16" w:rsidP="00CD4B16">
      <w:pPr>
        <w:ind w:left="2460"/>
        <w:jc w:val="both"/>
        <w:rPr>
          <w:sz w:val="24"/>
          <w:szCs w:val="24"/>
        </w:rPr>
      </w:pPr>
      <w:r w:rsidRPr="009F6AF6">
        <w:rPr>
          <w:sz w:val="24"/>
          <w:szCs w:val="24"/>
        </w:rPr>
        <w:t>-    so školským poriadkom v MŠ</w:t>
      </w:r>
    </w:p>
    <w:p w:rsidR="00CD4B16" w:rsidRPr="009F6AF6" w:rsidRDefault="00CD4B16" w:rsidP="00CD4B16">
      <w:pPr>
        <w:ind w:left="2460"/>
        <w:jc w:val="both"/>
        <w:rPr>
          <w:sz w:val="24"/>
          <w:szCs w:val="24"/>
        </w:rPr>
      </w:pPr>
      <w:r w:rsidRPr="009F6AF6">
        <w:rPr>
          <w:sz w:val="24"/>
          <w:szCs w:val="24"/>
        </w:rPr>
        <w:t xml:space="preserve">-    so </w:t>
      </w:r>
      <w:proofErr w:type="spellStart"/>
      <w:r w:rsidRPr="009F6AF6">
        <w:rPr>
          <w:sz w:val="24"/>
          <w:szCs w:val="24"/>
        </w:rPr>
        <w:t>ŠkVP</w:t>
      </w:r>
      <w:proofErr w:type="spellEnd"/>
      <w:r w:rsidRPr="009F6AF6">
        <w:rPr>
          <w:sz w:val="24"/>
          <w:szCs w:val="24"/>
        </w:rPr>
        <w:t xml:space="preserve"> MŠ</w:t>
      </w:r>
    </w:p>
    <w:p w:rsidR="00CD4B16" w:rsidRPr="009F6AF6" w:rsidRDefault="00CD4B16" w:rsidP="00CD4B16">
      <w:pPr>
        <w:ind w:left="2460"/>
        <w:jc w:val="both"/>
        <w:rPr>
          <w:sz w:val="24"/>
          <w:szCs w:val="24"/>
        </w:rPr>
      </w:pPr>
      <w:r w:rsidRPr="009F6AF6">
        <w:rPr>
          <w:sz w:val="24"/>
          <w:szCs w:val="24"/>
        </w:rPr>
        <w:t>-    so stravovaním a podmienkami prevádzky ŠJ</w:t>
      </w:r>
    </w:p>
    <w:p w:rsidR="00CD4B16" w:rsidRPr="009F6AF6" w:rsidRDefault="00CD4B16" w:rsidP="00CD4B16">
      <w:pPr>
        <w:jc w:val="both"/>
        <w:rPr>
          <w:sz w:val="24"/>
          <w:szCs w:val="24"/>
        </w:rPr>
      </w:pPr>
      <w:r w:rsidRPr="009F6AF6">
        <w:rPr>
          <w:sz w:val="24"/>
          <w:szCs w:val="24"/>
        </w:rPr>
        <w:t xml:space="preserve">                                         -    s hygienou a sebaobsluhou vzhľadom na vývinové osobitosti</w:t>
      </w:r>
    </w:p>
    <w:p w:rsidR="00CD4B16" w:rsidRPr="009F6AF6" w:rsidRDefault="00CD4B16" w:rsidP="00CD4B16">
      <w:pPr>
        <w:jc w:val="both"/>
        <w:rPr>
          <w:sz w:val="24"/>
          <w:szCs w:val="24"/>
        </w:rPr>
      </w:pPr>
      <w:r w:rsidRPr="009F6AF6">
        <w:rPr>
          <w:sz w:val="24"/>
          <w:szCs w:val="24"/>
        </w:rPr>
        <w:lastRenderedPageBreak/>
        <w:t xml:space="preserve">Podľa § 28 ods.18) zák. 245/08 Z. z.  každý rodič </w:t>
      </w:r>
      <w:r w:rsidR="00B63972" w:rsidRPr="009F6AF6">
        <w:rPr>
          <w:b/>
          <w:sz w:val="24"/>
          <w:szCs w:val="24"/>
        </w:rPr>
        <w:t>dohodne so zástupkyňou</w:t>
      </w:r>
      <w:r w:rsidR="00B63972" w:rsidRPr="009F6AF6">
        <w:rPr>
          <w:sz w:val="24"/>
          <w:szCs w:val="24"/>
        </w:rPr>
        <w:t xml:space="preserve">, resp. </w:t>
      </w:r>
      <w:r w:rsidRPr="009F6AF6">
        <w:rPr>
          <w:sz w:val="24"/>
          <w:szCs w:val="24"/>
        </w:rPr>
        <w:t xml:space="preserve"> učiteľkou dĺžku pobytu dieťaťa v MŠ od dvoch hodín až po dlhšiu dobu. Podľa želania rodičov tento čas prispôsobujeme a predlžujme nie však na viac ako 3 mesiace. </w:t>
      </w:r>
    </w:p>
    <w:p w:rsidR="00CD4B16" w:rsidRPr="009F6AF6" w:rsidRDefault="00CD4B16" w:rsidP="00CD4B16">
      <w:pPr>
        <w:jc w:val="both"/>
        <w:rPr>
          <w:sz w:val="24"/>
          <w:szCs w:val="24"/>
        </w:rPr>
      </w:pPr>
      <w:r w:rsidRPr="009F6AF6">
        <w:rPr>
          <w:sz w:val="24"/>
          <w:szCs w:val="24"/>
        </w:rPr>
        <w:t xml:space="preserve">Učiteľka starostlivo analyzuje priebeh adaptácie. V prípade zníženej adaptačnej schopnosti a v záujme jeho </w:t>
      </w:r>
      <w:r w:rsidR="00B63972" w:rsidRPr="009F6AF6">
        <w:rPr>
          <w:sz w:val="24"/>
          <w:szCs w:val="24"/>
        </w:rPr>
        <w:t>zdravého vývinu ,môže riaditeľka ZŠ s MŠ</w:t>
      </w:r>
      <w:r w:rsidRPr="009F6AF6">
        <w:rPr>
          <w:sz w:val="24"/>
          <w:szCs w:val="24"/>
        </w:rPr>
        <w:t xml:space="preserve"> po dohovore s rodičom, alebo na základe písomnej žiadosti rodiča rozhodnúť podľa § 28 ods.18) školského zákona č. 245/08 Z. z. o prerušení dochádzky dieťaťa do MŠ na dohodnutý čas, alebo o ukončení tejto dochádzky do MŠ.</w:t>
      </w:r>
    </w:p>
    <w:p w:rsidR="00CD4B16" w:rsidRPr="009F6AF6" w:rsidRDefault="00CD4B16" w:rsidP="00CD4B16">
      <w:pPr>
        <w:jc w:val="both"/>
        <w:rPr>
          <w:b/>
          <w:bCs/>
          <w:sz w:val="24"/>
          <w:szCs w:val="24"/>
        </w:rPr>
      </w:pPr>
      <w:r w:rsidRPr="009F6AF6">
        <w:rPr>
          <w:sz w:val="24"/>
          <w:szCs w:val="24"/>
        </w:rPr>
        <w:t xml:space="preserve">Na </w:t>
      </w:r>
      <w:r w:rsidR="00B63972" w:rsidRPr="009F6AF6">
        <w:rPr>
          <w:sz w:val="24"/>
          <w:szCs w:val="24"/>
        </w:rPr>
        <w:t>prvom stretnutí rodičov</w:t>
      </w:r>
      <w:r w:rsidRPr="009F6AF6">
        <w:rPr>
          <w:sz w:val="24"/>
          <w:szCs w:val="24"/>
        </w:rPr>
        <w:t xml:space="preserve"> budú zúčastnení oboznámení s tým, že osobné údaje detí budú použité len pre našu vnútornú potrebu  zák. č. 18/2018 Z. z. o ochrane osobných údajov v súlade znenia s § 11 ods. 7 zákona č. 245/2008 Z. z. školského zá</w:t>
      </w:r>
      <w:r w:rsidR="00B63972" w:rsidRPr="009F6AF6">
        <w:rPr>
          <w:sz w:val="24"/>
          <w:szCs w:val="24"/>
        </w:rPr>
        <w:t xml:space="preserve">kona/. </w:t>
      </w:r>
    </w:p>
    <w:p w:rsidR="00CD4B16" w:rsidRPr="009F6AF6" w:rsidRDefault="00CD4B16" w:rsidP="00CD4B16">
      <w:pPr>
        <w:jc w:val="both"/>
        <w:rPr>
          <w:sz w:val="24"/>
          <w:szCs w:val="24"/>
        </w:rPr>
      </w:pPr>
      <w:r w:rsidRPr="009F6AF6">
        <w:rPr>
          <w:sz w:val="24"/>
          <w:szCs w:val="24"/>
        </w:rPr>
        <w:t xml:space="preserve">Súčasne pri nástupe predkladá ZZ </w:t>
      </w:r>
      <w:r w:rsidRPr="009F6AF6">
        <w:rPr>
          <w:iCs/>
          <w:sz w:val="24"/>
          <w:szCs w:val="24"/>
        </w:rPr>
        <w:t xml:space="preserve">súhlas  so spracovaním osobných </w:t>
      </w:r>
      <w:r w:rsidR="00B63972" w:rsidRPr="009F6AF6">
        <w:rPr>
          <w:iCs/>
          <w:sz w:val="24"/>
          <w:szCs w:val="24"/>
        </w:rPr>
        <w:t xml:space="preserve">údajov pre MŠ, </w:t>
      </w:r>
      <w:r w:rsidRPr="009F6AF6">
        <w:rPr>
          <w:iCs/>
          <w:sz w:val="24"/>
          <w:szCs w:val="24"/>
        </w:rPr>
        <w:t xml:space="preserve"> splnomocnenie pri vyberaní dieťaťa inou osobou</w:t>
      </w:r>
      <w:r w:rsidRPr="009F6AF6">
        <w:rPr>
          <w:sz w:val="24"/>
          <w:szCs w:val="24"/>
        </w:rPr>
        <w:t xml:space="preserve"> podpísanou oboma rodičmi, osobný-</w:t>
      </w:r>
      <w:r w:rsidRPr="009F6AF6">
        <w:rPr>
          <w:iCs/>
          <w:sz w:val="24"/>
          <w:szCs w:val="24"/>
        </w:rPr>
        <w:t>orientačný dotazník</w:t>
      </w:r>
      <w:r w:rsidRPr="009F6AF6">
        <w:rPr>
          <w:sz w:val="24"/>
          <w:szCs w:val="24"/>
        </w:rPr>
        <w:t xml:space="preserve"> pre pedagóga, potvrdenie o </w:t>
      </w:r>
      <w:r w:rsidRPr="009F6AF6">
        <w:rPr>
          <w:iCs/>
          <w:sz w:val="24"/>
          <w:szCs w:val="24"/>
        </w:rPr>
        <w:t>bez infekčnosti okolia</w:t>
      </w:r>
      <w:r w:rsidRPr="009F6AF6">
        <w:rPr>
          <w:sz w:val="24"/>
          <w:szCs w:val="24"/>
        </w:rPr>
        <w:t>.  Rodič, v záujme dieťaťa nahlási všetky zmeny osobných údajov dieťaťa, ku ktorým p</w:t>
      </w:r>
      <w:r w:rsidR="00B63972" w:rsidRPr="009F6AF6">
        <w:rPr>
          <w:sz w:val="24"/>
          <w:szCs w:val="24"/>
        </w:rPr>
        <w:t>ríde v priebehu školského roka -</w:t>
      </w:r>
      <w:r w:rsidRPr="009F6AF6">
        <w:rPr>
          <w:sz w:val="24"/>
          <w:szCs w:val="24"/>
        </w:rPr>
        <w:t>zmena adresy, zmena mena, nov</w:t>
      </w:r>
      <w:r w:rsidR="00B63972" w:rsidRPr="009F6AF6">
        <w:rPr>
          <w:sz w:val="24"/>
          <w:szCs w:val="24"/>
        </w:rPr>
        <w:t>é telef. čísla, zmena čísla, zástupkyni</w:t>
      </w:r>
      <w:r w:rsidRPr="009F6AF6">
        <w:rPr>
          <w:sz w:val="24"/>
          <w:szCs w:val="24"/>
        </w:rPr>
        <w:t>, príp. učiteľke.</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5.2. - Ospravedlnenie neprítomnosti dieťaťa v materskej škole </w:t>
      </w:r>
    </w:p>
    <w:p w:rsidR="00943BF5" w:rsidRDefault="00385CFB" w:rsidP="00CD4B16">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 xml:space="preserve"> Viď príloha 1</w:t>
      </w:r>
    </w:p>
    <w:p w:rsidR="00385CFB" w:rsidRDefault="00385CFB"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Vyhlásenie zákonného zástupcu</w:t>
      </w:r>
      <w:r w:rsidR="00CE3369" w:rsidRPr="009F6AF6">
        <w:rPr>
          <w:rFonts w:cstheme="minorHAnsi"/>
          <w:color w:val="000000"/>
          <w:sz w:val="24"/>
          <w:szCs w:val="24"/>
        </w:rPr>
        <w:t xml:space="preserve"> dieťaťa /</w:t>
      </w:r>
      <w:proofErr w:type="spellStart"/>
      <w:r w:rsidR="00CE3369" w:rsidRPr="009F6AF6">
        <w:rPr>
          <w:rFonts w:cstheme="minorHAnsi"/>
          <w:color w:val="000000"/>
          <w:sz w:val="24"/>
          <w:szCs w:val="24"/>
        </w:rPr>
        <w:t>bezinfekčnosť</w:t>
      </w:r>
      <w:proofErr w:type="spellEnd"/>
      <w:r w:rsidR="00CE3369" w:rsidRPr="009F6AF6">
        <w:rPr>
          <w:rFonts w:cstheme="minorHAnsi"/>
          <w:color w:val="000000"/>
          <w:sz w:val="24"/>
          <w:szCs w:val="24"/>
        </w:rPr>
        <w:t xml:space="preserve"> </w:t>
      </w:r>
      <w:r w:rsidRPr="009F6AF6">
        <w:rPr>
          <w:rFonts w:cstheme="minorHAnsi"/>
          <w:color w:val="000000"/>
          <w:sz w:val="24"/>
          <w:szCs w:val="24"/>
        </w:rPr>
        <w:t xml:space="preserve">/, podľa § 24 ods. 8 zákona č. 355/2007 Z. z. sa vyžaduje z epidemiologických dôvodov kvôli ochrane </w:t>
      </w:r>
      <w:r w:rsidRPr="009F6AF6">
        <w:rPr>
          <w:rFonts w:cstheme="minorHAnsi"/>
          <w:b/>
          <w:bCs/>
          <w:color w:val="000000"/>
          <w:sz w:val="24"/>
          <w:szCs w:val="24"/>
        </w:rPr>
        <w:t>zdravia ostatných detí v kolektíve.</w:t>
      </w:r>
    </w:p>
    <w:p w:rsidR="00CD4B16" w:rsidRPr="009F6AF6" w:rsidRDefault="00CD4B16" w:rsidP="00CD4B16">
      <w:pPr>
        <w:autoSpaceDE w:val="0"/>
        <w:autoSpaceDN w:val="0"/>
        <w:adjustRightInd w:val="0"/>
        <w:spacing w:after="0" w:line="240" w:lineRule="auto"/>
        <w:rPr>
          <w:rFonts w:cstheme="minorHAnsi"/>
          <w:b/>
          <w:bCs/>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Podľa § 24 ods. 9 zákona č. 355/2007 Z. z. materská škola </w:t>
      </w:r>
      <w:r w:rsidRPr="009F6AF6">
        <w:rPr>
          <w:rFonts w:cstheme="minorHAnsi"/>
          <w:color w:val="FF0000"/>
          <w:sz w:val="24"/>
          <w:szCs w:val="24"/>
        </w:rPr>
        <w:t>je povinná</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a) zabezpečiť, aby skutočnosť, či zdravotný stav dieťaťa umožňuje jeho prijatie do materskej školy, zisťovala každý deň zodpovedná službukonajúca učiteľka pred prijatím dieťaťa do materskej školy (učiteľka vykonáva tzv. „ranný filter“)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c) zabezpečiť izoláciu dieťaťa od ostatných detí, ak dieťa počas dňa prejavilo príznaky akútneho prenosného ochorenia, dočasný dohľad nad ním a informovanie zástupcu dieťaťa.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Podľa § 3 ods. 5 vyhlášky 541/2022 Z. z. o materskej škole v znení neskorších predpisov učiteľka materskej školy </w:t>
      </w:r>
      <w:r w:rsidRPr="009F6AF6">
        <w:rPr>
          <w:rFonts w:cstheme="minorHAnsi"/>
          <w:b/>
          <w:bCs/>
          <w:color w:val="000000"/>
          <w:sz w:val="24"/>
          <w:szCs w:val="24"/>
        </w:rPr>
        <w:t>môže odmietnuť prevzatie dieťaťa</w:t>
      </w:r>
      <w:r w:rsidRPr="009F6AF6">
        <w:rPr>
          <w:rFonts w:cstheme="minorHAnsi"/>
          <w:color w:val="000000"/>
          <w:sz w:val="24"/>
          <w:szCs w:val="24"/>
        </w:rPr>
        <w:t xml:space="preserve">, ak zistí, že jeho zdravotný stav nie je vhodný na prijatie do materskej školy. Ak dieťa v materskej škole počas dňa ochorie, pedagogický zamestnanec zabezpečí jeho izoláciu od ostatných detí, dozor ním poverenou osobou z radov zamestnancov školy a informuje zákonného zástupcu dieťaťa. V obidvoch prípadoch má zákonný </w:t>
      </w:r>
      <w:r w:rsidRPr="009F6AF6">
        <w:rPr>
          <w:rFonts w:cstheme="minorHAnsi"/>
          <w:b/>
          <w:bCs/>
          <w:color w:val="000000"/>
          <w:sz w:val="24"/>
          <w:szCs w:val="24"/>
        </w:rPr>
        <w:t xml:space="preserve">zástupca </w:t>
      </w:r>
      <w:r w:rsidRPr="009F6AF6">
        <w:rPr>
          <w:rFonts w:cstheme="minorHAnsi"/>
          <w:color w:val="000000"/>
          <w:sz w:val="24"/>
          <w:szCs w:val="24"/>
        </w:rPr>
        <w:t>navštíviť lekára, ktorý rozhodne o ďalšom postupe.</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b/>
          <w:bCs/>
          <w:color w:val="000000"/>
          <w:sz w:val="24"/>
          <w:szCs w:val="24"/>
        </w:rPr>
        <w:t>Cieľom „ranného filtra</w:t>
      </w:r>
      <w:r w:rsidRPr="009F6AF6">
        <w:rPr>
          <w:rFonts w:cstheme="minorHAnsi"/>
          <w:color w:val="000000"/>
          <w:sz w:val="24"/>
          <w:szCs w:val="24"/>
        </w:rPr>
        <w:t xml:space="preserve">“ je identifikovať deti, ktoré navonok prejavujú zreteľné príznaky, ktoré by mohli znamenať infekčné ochorenie dieťaťa s možnosťou </w:t>
      </w:r>
      <w:r w:rsidRPr="009F6AF6">
        <w:rPr>
          <w:rFonts w:cstheme="minorHAnsi"/>
          <w:b/>
          <w:bCs/>
          <w:color w:val="000000"/>
          <w:sz w:val="24"/>
          <w:szCs w:val="24"/>
        </w:rPr>
        <w:t>ohrozenia ostatných detí</w:t>
      </w:r>
      <w:r w:rsidRPr="009F6AF6">
        <w:rPr>
          <w:rFonts w:cstheme="minorHAnsi"/>
          <w:color w:val="000000"/>
          <w:sz w:val="24"/>
          <w:szCs w:val="24"/>
        </w:rPr>
        <w:t xml:space="preserve"> v materskej škole. „Ranný filter“ nie je nástrojom vyvodzovania záverov o zdraví a chorobe dieťaťa.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Pri vykonávaní „ranného filtra“ učiteľka materskej školy pohľadom skontroluje oči, uši, nos a viditeľné časti kože a vyzve dieťa aby zakašlalo.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Učiteľka dieťa odmietne prevziať do materskej školy, ak: </w:t>
      </w:r>
    </w:p>
    <w:p w:rsidR="00CD4B16" w:rsidRPr="009F6AF6" w:rsidRDefault="00CD4B16" w:rsidP="00CD4B16">
      <w:pPr>
        <w:autoSpaceDE w:val="0"/>
        <w:autoSpaceDN w:val="0"/>
        <w:adjustRightInd w:val="0"/>
        <w:spacing w:after="0" w:line="240" w:lineRule="auto"/>
        <w:rPr>
          <w:rFonts w:cstheme="minorHAnsi"/>
          <w:color w:val="0070C0"/>
          <w:sz w:val="24"/>
          <w:szCs w:val="24"/>
        </w:rPr>
      </w:pPr>
      <w:r w:rsidRPr="009F6AF6">
        <w:rPr>
          <w:rFonts w:cstheme="minorHAnsi"/>
          <w:b/>
          <w:bCs/>
          <w:color w:val="0070C0"/>
          <w:sz w:val="24"/>
          <w:szCs w:val="24"/>
        </w:rPr>
        <w:t>- má teplotu 37,5 /po 5minútach meranie zopakujeme/</w:t>
      </w:r>
    </w:p>
    <w:p w:rsidR="00CD4B16" w:rsidRPr="009F6AF6" w:rsidRDefault="00CD4B16" w:rsidP="00CD4B16">
      <w:pPr>
        <w:autoSpaceDE w:val="0"/>
        <w:autoSpaceDN w:val="0"/>
        <w:adjustRightInd w:val="0"/>
        <w:spacing w:after="113" w:line="240" w:lineRule="auto"/>
        <w:rPr>
          <w:rFonts w:cstheme="minorHAnsi"/>
          <w:color w:val="002060"/>
          <w:sz w:val="24"/>
          <w:szCs w:val="24"/>
        </w:rPr>
      </w:pPr>
      <w:r w:rsidRPr="009F6AF6">
        <w:rPr>
          <w:rFonts w:cstheme="minorHAnsi"/>
          <w:color w:val="002060"/>
          <w:sz w:val="24"/>
          <w:szCs w:val="24"/>
        </w:rPr>
        <w:t xml:space="preserve">- má oči výrazne lesklé alebo červené, s hnisavým výtokom („karpinami“), </w:t>
      </w:r>
    </w:p>
    <w:p w:rsidR="00CD4B16" w:rsidRPr="009F6AF6" w:rsidRDefault="00CD4B16" w:rsidP="00CD4B16">
      <w:pPr>
        <w:autoSpaceDE w:val="0"/>
        <w:autoSpaceDN w:val="0"/>
        <w:adjustRightInd w:val="0"/>
        <w:spacing w:after="113" w:line="240" w:lineRule="auto"/>
        <w:rPr>
          <w:rFonts w:cstheme="minorHAnsi"/>
          <w:color w:val="002060"/>
          <w:sz w:val="24"/>
          <w:szCs w:val="24"/>
        </w:rPr>
      </w:pPr>
      <w:r w:rsidRPr="009F6AF6">
        <w:rPr>
          <w:rFonts w:cstheme="minorHAnsi"/>
          <w:color w:val="002060"/>
          <w:sz w:val="24"/>
          <w:szCs w:val="24"/>
        </w:rPr>
        <w:t xml:space="preserve">- mu z uší vyteká tekutina a je zaschnutá na ušnici, </w:t>
      </w:r>
    </w:p>
    <w:p w:rsidR="00CD4B16" w:rsidRPr="009F6AF6" w:rsidRDefault="00CD4B16" w:rsidP="00CD4B16">
      <w:pPr>
        <w:autoSpaceDE w:val="0"/>
        <w:autoSpaceDN w:val="0"/>
        <w:adjustRightInd w:val="0"/>
        <w:spacing w:after="113" w:line="240" w:lineRule="auto"/>
        <w:rPr>
          <w:rFonts w:cstheme="minorHAnsi"/>
          <w:color w:val="002060"/>
          <w:sz w:val="24"/>
          <w:szCs w:val="24"/>
        </w:rPr>
      </w:pPr>
      <w:r w:rsidRPr="009F6AF6">
        <w:rPr>
          <w:rFonts w:cstheme="minorHAnsi"/>
          <w:color w:val="002060"/>
          <w:sz w:val="24"/>
          <w:szCs w:val="24"/>
        </w:rPr>
        <w:t xml:space="preserve">- mu z nosa vyteká hustá skalená tekutina, okolie nosa má červené, podráždené, </w:t>
      </w:r>
    </w:p>
    <w:p w:rsidR="00CD4B16" w:rsidRPr="009F6AF6" w:rsidRDefault="00CD4B16" w:rsidP="00CD4B16">
      <w:pPr>
        <w:autoSpaceDE w:val="0"/>
        <w:autoSpaceDN w:val="0"/>
        <w:adjustRightInd w:val="0"/>
        <w:spacing w:after="113" w:line="240" w:lineRule="auto"/>
        <w:rPr>
          <w:rFonts w:cstheme="minorHAnsi"/>
          <w:color w:val="002060"/>
          <w:sz w:val="24"/>
          <w:szCs w:val="24"/>
        </w:rPr>
      </w:pPr>
      <w:r w:rsidRPr="009F6AF6">
        <w:rPr>
          <w:rFonts w:cstheme="minorHAnsi"/>
          <w:color w:val="002060"/>
          <w:sz w:val="24"/>
          <w:szCs w:val="24"/>
        </w:rPr>
        <w:lastRenderedPageBreak/>
        <w:t xml:space="preserve">- má na tvári alebo na končatinách zapálené, hnisajúce miesta a miesta aj s chrastami, </w:t>
      </w:r>
    </w:p>
    <w:p w:rsidR="00CD4B16" w:rsidRPr="009F6AF6" w:rsidRDefault="00CD4B16" w:rsidP="00CD4B16">
      <w:pPr>
        <w:autoSpaceDE w:val="0"/>
        <w:autoSpaceDN w:val="0"/>
        <w:adjustRightInd w:val="0"/>
        <w:spacing w:after="0" w:line="240" w:lineRule="auto"/>
        <w:rPr>
          <w:rFonts w:cstheme="minorHAnsi"/>
          <w:color w:val="002060"/>
          <w:sz w:val="24"/>
          <w:szCs w:val="24"/>
        </w:rPr>
      </w:pPr>
      <w:r w:rsidRPr="009F6AF6">
        <w:rPr>
          <w:rFonts w:cstheme="minorHAnsi"/>
          <w:color w:val="002060"/>
          <w:sz w:val="24"/>
          <w:szCs w:val="24"/>
        </w:rPr>
        <w:t xml:space="preserve">- má intenzívny dusivý kašeľ alebo výrazný vlhký produktívny kašeľ. </w:t>
      </w:r>
    </w:p>
    <w:p w:rsidR="00CD4B16" w:rsidRPr="009F6AF6" w:rsidRDefault="00CD4B16" w:rsidP="00CD4B16">
      <w:pPr>
        <w:autoSpaceDE w:val="0"/>
        <w:autoSpaceDN w:val="0"/>
        <w:adjustRightInd w:val="0"/>
        <w:spacing w:after="0" w:line="240" w:lineRule="auto"/>
        <w:rPr>
          <w:rFonts w:cstheme="minorHAnsi"/>
          <w:color w:val="00206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Ak dieťa tieto príznaky nemá, učiteľka dieťa od zákonného zástupcu prevezme.</w:t>
      </w:r>
    </w:p>
    <w:p w:rsidR="00CD4B16" w:rsidRPr="009F6AF6" w:rsidRDefault="00CD4B16" w:rsidP="00CD4B16">
      <w:pPr>
        <w:autoSpaceDE w:val="0"/>
        <w:autoSpaceDN w:val="0"/>
        <w:adjustRightInd w:val="0"/>
        <w:spacing w:after="0" w:line="240" w:lineRule="auto"/>
        <w:rPr>
          <w:rFonts w:cstheme="minorHAnsi"/>
          <w:b/>
          <w:bCs/>
          <w:color w:val="000000"/>
          <w:sz w:val="24"/>
          <w:szCs w:val="24"/>
        </w:rPr>
      </w:pPr>
    </w:p>
    <w:p w:rsidR="00CD4B16" w:rsidRPr="009F6AF6" w:rsidRDefault="00CD4B16" w:rsidP="00CD4B16">
      <w:pPr>
        <w:autoSpaceDE w:val="0"/>
        <w:autoSpaceDN w:val="0"/>
        <w:adjustRightInd w:val="0"/>
        <w:spacing w:after="0" w:line="240" w:lineRule="auto"/>
        <w:rPr>
          <w:rFonts w:cstheme="minorHAnsi"/>
          <w:b/>
          <w:bCs/>
          <w:color w:val="000000"/>
          <w:sz w:val="24"/>
          <w:szCs w:val="24"/>
        </w:rPr>
      </w:pPr>
      <w:r w:rsidRPr="009F6AF6">
        <w:rPr>
          <w:rFonts w:cstheme="minorHAnsi"/>
          <w:b/>
          <w:bCs/>
          <w:color w:val="000000"/>
          <w:sz w:val="24"/>
          <w:szCs w:val="24"/>
        </w:rPr>
        <w:t xml:space="preserve">5.3.  Prerušenie dochádzky dieťaťa do materskej školy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Rozhodnutie o prerušení dochádzky dieťaťa do materskej ško</w:t>
      </w:r>
      <w:r w:rsidR="00B63972" w:rsidRPr="009F6AF6">
        <w:rPr>
          <w:rFonts w:cstheme="minorHAnsi"/>
          <w:color w:val="000000"/>
          <w:sz w:val="24"/>
          <w:szCs w:val="24"/>
        </w:rPr>
        <w:t xml:space="preserve">ly môže vydať riaditeľ </w:t>
      </w:r>
      <w:r w:rsidRPr="009F6AF6">
        <w:rPr>
          <w:rFonts w:cstheme="minorHAnsi"/>
          <w:color w:val="000000"/>
          <w:sz w:val="24"/>
          <w:szCs w:val="24"/>
        </w:rPr>
        <w:t xml:space="preserve"> školy podľa § 5 ods. 14 písm. c) zákona č. 596/2003 Z. z.  </w:t>
      </w:r>
      <w:r w:rsidRPr="009F6AF6">
        <w:rPr>
          <w:rFonts w:cstheme="minorHAnsi"/>
          <w:b/>
          <w:bCs/>
          <w:color w:val="000000"/>
          <w:sz w:val="24"/>
          <w:szCs w:val="24"/>
        </w:rPr>
        <w:t>aj bez predchádzajúcej žiadosti zákonného zástupcu</w:t>
      </w:r>
      <w:r w:rsidRPr="009F6AF6">
        <w:rPr>
          <w:rFonts w:cstheme="minorHAnsi"/>
          <w:color w:val="000000"/>
          <w:sz w:val="24"/>
          <w:szCs w:val="24"/>
        </w:rPr>
        <w:t xml:space="preserve">, </w:t>
      </w:r>
      <w:r w:rsidRPr="009F6AF6">
        <w:rPr>
          <w:rFonts w:cstheme="minorHAnsi"/>
          <w:b/>
          <w:bCs/>
          <w:color w:val="000000"/>
          <w:sz w:val="24"/>
          <w:szCs w:val="24"/>
        </w:rPr>
        <w:t>ak na to budú existovať dôvody</w:t>
      </w:r>
      <w:r w:rsidRPr="009F6AF6">
        <w:rPr>
          <w:rFonts w:cstheme="minorHAnsi"/>
          <w:color w:val="000000"/>
          <w:sz w:val="24"/>
          <w:szCs w:val="24"/>
        </w:rPr>
        <w:t xml:space="preserve">, teda </w:t>
      </w:r>
      <w:r w:rsidRPr="009F6AF6">
        <w:rPr>
          <w:rFonts w:cstheme="minorHAnsi"/>
          <w:b/>
          <w:bCs/>
          <w:color w:val="000000"/>
          <w:sz w:val="24"/>
          <w:szCs w:val="24"/>
        </w:rPr>
        <w:t>aj v čase pred uplynutím adaptačného pobytu alebo diagnostického pobytu dieťaťa</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Ak pôjde o zdravotné dôvody, zníženú adaptačnú schopnosť, rodinné dôvody alebo iné dôvody zo strany zákonného zástupcu, vtedy riaditeľ materskej školy rozhodne o prerušení dochádzky dieťaťa aj </w:t>
      </w:r>
      <w:r w:rsidRPr="009F6AF6">
        <w:rPr>
          <w:rFonts w:cstheme="minorHAnsi"/>
          <w:b/>
          <w:bCs/>
          <w:color w:val="000000"/>
          <w:sz w:val="24"/>
          <w:szCs w:val="24"/>
        </w:rPr>
        <w:t>na základe žiadosti zákonného zástupcu</w:t>
      </w:r>
      <w:r w:rsidRPr="009F6AF6">
        <w:rPr>
          <w:rFonts w:cstheme="minorHAnsi"/>
          <w:color w:val="000000"/>
          <w:sz w:val="24"/>
          <w:szCs w:val="24"/>
        </w:rPr>
        <w:t xml:space="preserve">. </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b/>
          <w:color w:val="000000"/>
          <w:sz w:val="24"/>
          <w:szCs w:val="24"/>
        </w:rPr>
      </w:pPr>
      <w:r w:rsidRPr="009F6AF6">
        <w:rPr>
          <w:rFonts w:cstheme="minorHAnsi"/>
          <w:b/>
          <w:color w:val="000000"/>
          <w:sz w:val="24"/>
          <w:szCs w:val="24"/>
        </w:rPr>
        <w:t>Prerušenie dochádzky do MŠ sa ale netýka detí, ktoré si zo zákona plnia PPV.</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Ak nastanú dôvody, pre ktoré </w:t>
      </w:r>
      <w:r w:rsidRPr="009F6AF6">
        <w:rPr>
          <w:rFonts w:cstheme="minorHAnsi"/>
          <w:b/>
          <w:bCs/>
          <w:color w:val="000000"/>
          <w:sz w:val="24"/>
          <w:szCs w:val="24"/>
        </w:rPr>
        <w:t>z</w:t>
      </w:r>
      <w:r w:rsidR="00B63972" w:rsidRPr="009F6AF6">
        <w:rPr>
          <w:rFonts w:cstheme="minorHAnsi"/>
          <w:b/>
          <w:bCs/>
          <w:color w:val="000000"/>
          <w:sz w:val="24"/>
          <w:szCs w:val="24"/>
        </w:rPr>
        <w:t xml:space="preserve"> rozhodnutia riaditeľa</w:t>
      </w:r>
      <w:r w:rsidRPr="009F6AF6">
        <w:rPr>
          <w:rFonts w:cstheme="minorHAnsi"/>
          <w:b/>
          <w:bCs/>
          <w:color w:val="000000"/>
          <w:sz w:val="24"/>
          <w:szCs w:val="24"/>
        </w:rPr>
        <w:t xml:space="preserve"> školy </w:t>
      </w:r>
      <w:r w:rsidRPr="009F6AF6">
        <w:rPr>
          <w:rFonts w:cstheme="minorHAnsi"/>
          <w:color w:val="000000"/>
          <w:sz w:val="24"/>
          <w:szCs w:val="24"/>
        </w:rPr>
        <w:t>bude potrebné na určité obdobie prerušiť dochádzku dieťaťa do materskej školy</w:t>
      </w:r>
      <w:r w:rsidR="00B63972" w:rsidRPr="009F6AF6">
        <w:rPr>
          <w:rFonts w:cstheme="minorHAnsi"/>
          <w:color w:val="000000"/>
          <w:sz w:val="24"/>
          <w:szCs w:val="24"/>
        </w:rPr>
        <w:t>, tak riaditeľ</w:t>
      </w:r>
      <w:r w:rsidRPr="009F6AF6">
        <w:rPr>
          <w:rFonts w:cstheme="minorHAnsi"/>
          <w:color w:val="000000"/>
          <w:sz w:val="24"/>
          <w:szCs w:val="24"/>
        </w:rPr>
        <w:t xml:space="preserve"> školy, </w:t>
      </w:r>
      <w:r w:rsidRPr="009F6AF6">
        <w:rPr>
          <w:rFonts w:cstheme="minorHAnsi"/>
          <w:b/>
          <w:bCs/>
          <w:color w:val="000000"/>
          <w:sz w:val="24"/>
          <w:szCs w:val="24"/>
        </w:rPr>
        <w:t>po predchádzajúcom písomnom upozornení zákonného zástupcu na túto možnosť</w:t>
      </w:r>
      <w:r w:rsidRPr="009F6AF6">
        <w:rPr>
          <w:rFonts w:cstheme="minorHAnsi"/>
          <w:color w:val="000000"/>
          <w:sz w:val="24"/>
          <w:szCs w:val="24"/>
        </w:rPr>
        <w:t xml:space="preserve">, vydá rozhodnutie o prerušení dochádzky daného dieťaťa v termíne od – do (uvedie konkrétne dátumy). </w:t>
      </w:r>
    </w:p>
    <w:p w:rsidR="00CD4B16" w:rsidRPr="009F6AF6" w:rsidRDefault="00CD4B16" w:rsidP="00CD4B16">
      <w:pPr>
        <w:autoSpaceDE w:val="0"/>
        <w:autoSpaceDN w:val="0"/>
        <w:adjustRightInd w:val="0"/>
        <w:spacing w:after="0" w:line="240" w:lineRule="auto"/>
        <w:rPr>
          <w:rFonts w:cstheme="minorHAnsi"/>
          <w:color w:val="000000"/>
          <w:sz w:val="24"/>
          <w:szCs w:val="24"/>
        </w:rPr>
      </w:pPr>
      <w:r w:rsidRPr="009F6AF6">
        <w:rPr>
          <w:rFonts w:cstheme="minorHAnsi"/>
          <w:color w:val="000000"/>
          <w:sz w:val="24"/>
          <w:szCs w:val="24"/>
        </w:rPr>
        <w:t xml:space="preserve">Vydaním rozhodnutia o prerušení dochádzky dieťaťa do materskej školy sa vytvára </w:t>
      </w:r>
      <w:r w:rsidRPr="009F6AF6">
        <w:rPr>
          <w:rFonts w:cstheme="minorHAnsi"/>
          <w:b/>
          <w:bCs/>
          <w:color w:val="000000"/>
          <w:sz w:val="24"/>
          <w:szCs w:val="24"/>
        </w:rPr>
        <w:t>priestor na eliminovanie dôvodov, ktoré viedli k prerušeniu dochádzky, na absolvovanie indikovaných odborných vyšetrení, na ukončenie špeciálnopedagogickej diagnostiky atď</w:t>
      </w:r>
      <w:r w:rsidRPr="009F6AF6">
        <w:rPr>
          <w:rFonts w:cstheme="minorHAnsi"/>
          <w:color w:val="000000"/>
          <w:sz w:val="24"/>
          <w:szCs w:val="24"/>
        </w:rPr>
        <w:t>.</w:t>
      </w:r>
    </w:p>
    <w:p w:rsidR="00CD4B16" w:rsidRPr="009F6AF6" w:rsidRDefault="00CD4B16" w:rsidP="00CD4B16">
      <w:pPr>
        <w:autoSpaceDE w:val="0"/>
        <w:autoSpaceDN w:val="0"/>
        <w:adjustRightInd w:val="0"/>
        <w:spacing w:after="0" w:line="240" w:lineRule="auto"/>
        <w:rPr>
          <w:rFonts w:cstheme="minorHAnsi"/>
          <w:color w:val="000000"/>
          <w:sz w:val="24"/>
          <w:szCs w:val="24"/>
        </w:rPr>
      </w:pPr>
    </w:p>
    <w:p w:rsidR="00CD4B16" w:rsidRPr="009F6AF6" w:rsidRDefault="00CD4B16" w:rsidP="00CD4B16">
      <w:pPr>
        <w:autoSpaceDE w:val="0"/>
        <w:autoSpaceDN w:val="0"/>
        <w:adjustRightInd w:val="0"/>
        <w:spacing w:after="0" w:line="240" w:lineRule="auto"/>
        <w:rPr>
          <w:rFonts w:cstheme="minorHAnsi"/>
          <w:sz w:val="24"/>
          <w:szCs w:val="24"/>
        </w:rPr>
      </w:pPr>
      <w:r w:rsidRPr="009F6AF6">
        <w:rPr>
          <w:rFonts w:cstheme="minorHAnsi"/>
          <w:b/>
          <w:bCs/>
          <w:sz w:val="24"/>
          <w:szCs w:val="24"/>
        </w:rPr>
        <w:t xml:space="preserve">Zákonný zástupca, ktorý požiada o prerušenie dochádzky </w:t>
      </w:r>
      <w:r w:rsidRPr="009F6AF6">
        <w:rPr>
          <w:rFonts w:cstheme="minorHAnsi"/>
          <w:sz w:val="24"/>
          <w:szCs w:val="24"/>
        </w:rPr>
        <w:t xml:space="preserve"> má v dostatočnom časovom predstihu pred uplynutím termínu, dokedy má jeho dieťa prerušenú dochádzku, napr.: najneskôr </w:t>
      </w:r>
      <w:r w:rsidRPr="009F6AF6">
        <w:rPr>
          <w:rFonts w:cstheme="minorHAnsi"/>
          <w:sz w:val="24"/>
          <w:szCs w:val="24"/>
          <w:u w:val="single"/>
        </w:rPr>
        <w:t>dva týždne</w:t>
      </w:r>
      <w:r w:rsidRPr="009F6AF6">
        <w:rPr>
          <w:rFonts w:cstheme="minorHAnsi"/>
          <w:sz w:val="24"/>
          <w:szCs w:val="24"/>
        </w:rPr>
        <w:t xml:space="preserve"> pred uplynutím času písomne oznámi</w:t>
      </w:r>
      <w:r w:rsidR="00B63972" w:rsidRPr="009F6AF6">
        <w:rPr>
          <w:rFonts w:cstheme="minorHAnsi"/>
          <w:b/>
          <w:bCs/>
          <w:sz w:val="24"/>
          <w:szCs w:val="24"/>
        </w:rPr>
        <w:t xml:space="preserve">ť riaditeľovi </w:t>
      </w:r>
      <w:r w:rsidRPr="009F6AF6">
        <w:rPr>
          <w:rFonts w:cstheme="minorHAnsi"/>
          <w:b/>
          <w:bCs/>
          <w:sz w:val="24"/>
          <w:szCs w:val="24"/>
        </w:rPr>
        <w:t xml:space="preserve">školy, či jeho dieťa bude po uplynutí tohto času pokračovať v </w:t>
      </w:r>
      <w:proofErr w:type="spellStart"/>
      <w:r w:rsidRPr="009F6AF6">
        <w:rPr>
          <w:rFonts w:cstheme="minorHAnsi"/>
          <w:b/>
          <w:bCs/>
          <w:sz w:val="24"/>
          <w:szCs w:val="24"/>
        </w:rPr>
        <w:t>predprimárnom</w:t>
      </w:r>
      <w:proofErr w:type="spellEnd"/>
      <w:r w:rsidRPr="009F6AF6">
        <w:rPr>
          <w:rFonts w:cstheme="minorHAnsi"/>
          <w:b/>
          <w:bCs/>
          <w:sz w:val="24"/>
          <w:szCs w:val="24"/>
        </w:rPr>
        <w:t xml:space="preserve"> vzdelávaní v materskej škole</w:t>
      </w:r>
      <w:r w:rsidRPr="009F6AF6">
        <w:rPr>
          <w:rFonts w:cstheme="minorHAnsi"/>
          <w:sz w:val="24"/>
          <w:szCs w:val="24"/>
        </w:rPr>
        <w:t>.</w:t>
      </w:r>
    </w:p>
    <w:p w:rsidR="00CD4B16" w:rsidRPr="009F6AF6" w:rsidRDefault="00CD4B16" w:rsidP="00CD4B16">
      <w:pPr>
        <w:autoSpaceDE w:val="0"/>
        <w:autoSpaceDN w:val="0"/>
        <w:adjustRightInd w:val="0"/>
        <w:spacing w:after="0" w:line="240" w:lineRule="auto"/>
        <w:rPr>
          <w:rFonts w:cstheme="minorHAnsi"/>
          <w:sz w:val="24"/>
          <w:szCs w:val="24"/>
          <w:u w:val="single"/>
        </w:rPr>
      </w:pPr>
    </w:p>
    <w:p w:rsidR="00CD4B16" w:rsidRPr="009F6AF6" w:rsidRDefault="00CD4B16" w:rsidP="00CD4B16">
      <w:pPr>
        <w:autoSpaceDE w:val="0"/>
        <w:autoSpaceDN w:val="0"/>
        <w:adjustRightInd w:val="0"/>
        <w:spacing w:after="0" w:line="240" w:lineRule="auto"/>
        <w:rPr>
          <w:rFonts w:ascii="Calibri" w:hAnsi="Calibri" w:cs="Calibri"/>
          <w:color w:val="000000"/>
          <w:sz w:val="23"/>
          <w:szCs w:val="23"/>
          <w:u w:val="single"/>
        </w:rPr>
      </w:pPr>
    </w:p>
    <w:p w:rsidR="00CD4B16" w:rsidRPr="009F6AF6" w:rsidRDefault="00CD4B16" w:rsidP="00CD4B16">
      <w:pPr>
        <w:jc w:val="both"/>
        <w:rPr>
          <w:b/>
          <w:bCs/>
          <w:sz w:val="24"/>
          <w:szCs w:val="24"/>
        </w:rPr>
      </w:pPr>
      <w:r w:rsidRPr="009F6AF6">
        <w:rPr>
          <w:rFonts w:ascii="Calibri" w:hAnsi="Calibri" w:cs="Calibri"/>
          <w:b/>
          <w:bCs/>
          <w:color w:val="000000"/>
          <w:sz w:val="24"/>
          <w:szCs w:val="24"/>
        </w:rPr>
        <w:t>VI.</w:t>
      </w:r>
      <w:r w:rsidRPr="009F6AF6">
        <w:rPr>
          <w:rFonts w:ascii="Calibri" w:hAnsi="Calibri" w:cs="Calibri"/>
          <w:color w:val="000000"/>
          <w:sz w:val="24"/>
          <w:szCs w:val="24"/>
        </w:rPr>
        <w:t xml:space="preserve"> - </w:t>
      </w:r>
      <w:r w:rsidRPr="009F6AF6">
        <w:rPr>
          <w:b/>
          <w:bCs/>
          <w:sz w:val="24"/>
          <w:szCs w:val="24"/>
        </w:rPr>
        <w:t>Úhrady mesačných príspevkov za dochádzku dieťaťa do MŠ</w:t>
      </w:r>
    </w:p>
    <w:p w:rsidR="00CD4B16" w:rsidRPr="009F6AF6" w:rsidRDefault="00CD4B16" w:rsidP="00CD4B16">
      <w:pPr>
        <w:jc w:val="both"/>
        <w:rPr>
          <w:rFonts w:cstheme="minorHAnsi"/>
          <w:b/>
          <w:bCs/>
          <w:sz w:val="24"/>
          <w:szCs w:val="24"/>
        </w:rPr>
      </w:pPr>
      <w:r w:rsidRPr="009F6AF6">
        <w:rPr>
          <w:rFonts w:cstheme="minorHAnsi"/>
          <w:b/>
          <w:bCs/>
          <w:sz w:val="24"/>
          <w:szCs w:val="24"/>
        </w:rPr>
        <w:t xml:space="preserve">    V súlade s § 28 </w:t>
      </w:r>
      <w:proofErr w:type="spellStart"/>
      <w:r w:rsidRPr="009F6AF6">
        <w:rPr>
          <w:rFonts w:cstheme="minorHAnsi"/>
          <w:b/>
          <w:bCs/>
          <w:sz w:val="24"/>
          <w:szCs w:val="24"/>
        </w:rPr>
        <w:t>pís</w:t>
      </w:r>
      <w:proofErr w:type="spellEnd"/>
      <w:r w:rsidRPr="009F6AF6">
        <w:rPr>
          <w:rFonts w:cstheme="minorHAnsi"/>
          <w:b/>
          <w:bCs/>
          <w:sz w:val="24"/>
          <w:szCs w:val="24"/>
        </w:rPr>
        <w:t xml:space="preserve"> 6 zák. 245/2008 Z. z.  Školského zákona o výchove a vzdelávaní v znení neskorších predpisov prispieva zákonný zástupca na čiastočnú úhradu výdavkov materskej školy mesačne na jedno dieťa.</w:t>
      </w:r>
    </w:p>
    <w:p w:rsidR="00CD4B16" w:rsidRPr="009F6AF6" w:rsidRDefault="00CD4B16" w:rsidP="00CD4B16">
      <w:pPr>
        <w:autoSpaceDE w:val="0"/>
        <w:autoSpaceDN w:val="0"/>
        <w:adjustRightInd w:val="0"/>
        <w:jc w:val="both"/>
        <w:rPr>
          <w:rFonts w:cstheme="minorHAnsi"/>
          <w:b/>
          <w:sz w:val="24"/>
          <w:szCs w:val="24"/>
        </w:rPr>
      </w:pPr>
      <w:r w:rsidRPr="009F6AF6">
        <w:rPr>
          <w:rFonts w:cstheme="minorHAnsi"/>
          <w:sz w:val="24"/>
          <w:szCs w:val="24"/>
        </w:rPr>
        <w:t xml:space="preserve">    Výšku mesačného príspevku na čiastočnú úhradu materskej školy, ktorého zriaďovateľom je obec prispieva zákonný zástupca vopred </w:t>
      </w:r>
      <w:r w:rsidRPr="009F6AF6">
        <w:rPr>
          <w:rFonts w:cstheme="minorHAnsi"/>
          <w:b/>
          <w:bCs/>
          <w:sz w:val="24"/>
          <w:szCs w:val="24"/>
          <w:u w:val="single"/>
        </w:rPr>
        <w:t xml:space="preserve">do </w:t>
      </w:r>
      <w:r w:rsidR="00DF212F">
        <w:rPr>
          <w:rFonts w:cstheme="minorHAnsi"/>
          <w:b/>
          <w:bCs/>
          <w:iCs/>
          <w:sz w:val="24"/>
          <w:szCs w:val="24"/>
          <w:u w:val="single"/>
        </w:rPr>
        <w:t>10</w:t>
      </w:r>
      <w:r w:rsidRPr="009F6AF6">
        <w:rPr>
          <w:rFonts w:cstheme="minorHAnsi"/>
          <w:b/>
          <w:bCs/>
          <w:iCs/>
          <w:sz w:val="24"/>
          <w:szCs w:val="24"/>
          <w:u w:val="single"/>
        </w:rPr>
        <w:t>-eho</w:t>
      </w:r>
      <w:r w:rsidRPr="009F6AF6">
        <w:rPr>
          <w:rFonts w:cstheme="minorHAnsi"/>
          <w:iCs/>
          <w:sz w:val="24"/>
          <w:szCs w:val="24"/>
          <w:u w:val="single"/>
        </w:rPr>
        <w:t xml:space="preserve"> dňa</w:t>
      </w:r>
      <w:r w:rsidRPr="009F6AF6">
        <w:rPr>
          <w:rFonts w:cstheme="minorHAnsi"/>
          <w:sz w:val="24"/>
          <w:szCs w:val="24"/>
        </w:rPr>
        <w:t xml:space="preserve"> v kalendárnom mesiaci. Výšku príspevku mesačne na jedno dieťa podľa § 28 ods. 5</w:t>
      </w:r>
      <w:r w:rsidR="00B95C96" w:rsidRPr="009F6AF6">
        <w:rPr>
          <w:rFonts w:cstheme="minorHAnsi"/>
          <w:sz w:val="24"/>
          <w:szCs w:val="24"/>
        </w:rPr>
        <w:t xml:space="preserve"> zák. 245/08 Z. z.  /</w:t>
      </w:r>
      <w:r w:rsidRPr="009F6AF6">
        <w:rPr>
          <w:rFonts w:cstheme="minorHAnsi"/>
          <w:sz w:val="24"/>
          <w:szCs w:val="24"/>
        </w:rPr>
        <w:t xml:space="preserve"> </w:t>
      </w:r>
      <w:r w:rsidRPr="009F6AF6">
        <w:rPr>
          <w:rFonts w:cstheme="minorHAnsi"/>
          <w:b/>
          <w:sz w:val="24"/>
          <w:szCs w:val="24"/>
        </w:rPr>
        <w:t xml:space="preserve">  o povinnom príspevku na pobyt dieťaťa v</w:t>
      </w:r>
      <w:r w:rsidR="00B95C96" w:rsidRPr="009F6AF6">
        <w:rPr>
          <w:rFonts w:cstheme="minorHAnsi"/>
          <w:b/>
          <w:sz w:val="24"/>
          <w:szCs w:val="24"/>
        </w:rPr>
        <w:t> </w:t>
      </w:r>
      <w:r w:rsidRPr="009F6AF6">
        <w:rPr>
          <w:rFonts w:cstheme="minorHAnsi"/>
          <w:b/>
          <w:sz w:val="24"/>
          <w:szCs w:val="24"/>
        </w:rPr>
        <w:t>MŠ</w:t>
      </w:r>
      <w:r w:rsidR="00B95C96" w:rsidRPr="009F6AF6">
        <w:rPr>
          <w:rFonts w:cstheme="minorHAnsi"/>
          <w:sz w:val="24"/>
          <w:szCs w:val="24"/>
        </w:rPr>
        <w:t xml:space="preserve"> odsúhlasilo Obecné zastupiteľstvo vo výške </w:t>
      </w:r>
      <w:r w:rsidR="00B95C96" w:rsidRPr="009F6AF6">
        <w:rPr>
          <w:rFonts w:cstheme="minorHAnsi"/>
          <w:b/>
          <w:sz w:val="24"/>
          <w:szCs w:val="24"/>
        </w:rPr>
        <w:t>30€.</w:t>
      </w:r>
      <w:r w:rsidR="00B95C96" w:rsidRPr="009F6AF6">
        <w:rPr>
          <w:rFonts w:cstheme="minorHAnsi"/>
          <w:sz w:val="24"/>
          <w:szCs w:val="24"/>
        </w:rPr>
        <w:t xml:space="preserve"> Poplatok sa platí formou trvalého príkazu na obecný účet.</w:t>
      </w:r>
      <w:r w:rsidR="000F73D9" w:rsidRPr="009F6AF6">
        <w:rPr>
          <w:rFonts w:cstheme="minorHAnsi"/>
          <w:sz w:val="24"/>
          <w:szCs w:val="24"/>
        </w:rPr>
        <w:t xml:space="preserve"> Prvá platba sa uhrádza v mesiaci </w:t>
      </w:r>
      <w:r w:rsidR="000F73D9" w:rsidRPr="009F6AF6">
        <w:rPr>
          <w:rFonts w:cstheme="minorHAnsi"/>
          <w:b/>
          <w:sz w:val="24"/>
          <w:szCs w:val="24"/>
        </w:rPr>
        <w:t>august.</w:t>
      </w:r>
    </w:p>
    <w:p w:rsidR="00CD4B16" w:rsidRPr="009F6AF6" w:rsidRDefault="00B95C96" w:rsidP="00CD4B16">
      <w:pPr>
        <w:jc w:val="both"/>
        <w:rPr>
          <w:rFonts w:cstheme="minorHAnsi"/>
          <w:sz w:val="24"/>
          <w:szCs w:val="24"/>
        </w:rPr>
      </w:pPr>
      <w:r w:rsidRPr="009F6AF6">
        <w:rPr>
          <w:rFonts w:cstheme="minorHAnsi"/>
          <w:sz w:val="24"/>
          <w:szCs w:val="24"/>
        </w:rPr>
        <w:t>Tento príspevok sa</w:t>
      </w:r>
      <w:r w:rsidR="00CD4B16" w:rsidRPr="009F6AF6">
        <w:rPr>
          <w:rFonts w:cstheme="minorHAnsi"/>
          <w:sz w:val="24"/>
          <w:szCs w:val="24"/>
        </w:rPr>
        <w:t xml:space="preserve"> neuhrádza ak sú splnené tieto podmienky </w:t>
      </w:r>
      <w:r w:rsidRPr="009F6AF6">
        <w:rPr>
          <w:rFonts w:cstheme="minorHAnsi"/>
          <w:sz w:val="24"/>
          <w:szCs w:val="24"/>
        </w:rPr>
        <w:t>:</w:t>
      </w:r>
    </w:p>
    <w:p w:rsidR="00CD4B16" w:rsidRPr="009F6AF6" w:rsidRDefault="00CD4B16" w:rsidP="00CD4B16">
      <w:pPr>
        <w:numPr>
          <w:ilvl w:val="0"/>
          <w:numId w:val="4"/>
        </w:numPr>
        <w:spacing w:after="0" w:line="240" w:lineRule="auto"/>
        <w:jc w:val="both"/>
        <w:rPr>
          <w:rFonts w:cstheme="minorHAnsi"/>
          <w:sz w:val="24"/>
          <w:szCs w:val="24"/>
        </w:rPr>
      </w:pPr>
      <w:r w:rsidRPr="009F6AF6">
        <w:rPr>
          <w:rFonts w:cstheme="minorHAnsi"/>
          <w:sz w:val="24"/>
          <w:szCs w:val="24"/>
        </w:rPr>
        <w:t>Dieťa,  ktoré má jeden rok pred plnením povinnej školskej dochádzky</w:t>
      </w:r>
    </w:p>
    <w:p w:rsidR="003D51EB" w:rsidRPr="009F6AF6" w:rsidRDefault="00CD4B16" w:rsidP="003D51EB">
      <w:pPr>
        <w:numPr>
          <w:ilvl w:val="0"/>
          <w:numId w:val="4"/>
        </w:numPr>
        <w:spacing w:after="0" w:line="240" w:lineRule="auto"/>
        <w:jc w:val="both"/>
        <w:rPr>
          <w:rFonts w:cstheme="minorHAnsi"/>
          <w:sz w:val="24"/>
          <w:szCs w:val="24"/>
        </w:rPr>
      </w:pPr>
      <w:r w:rsidRPr="009F6AF6">
        <w:rPr>
          <w:rFonts w:cstheme="minorHAnsi"/>
          <w:sz w:val="24"/>
          <w:szCs w:val="24"/>
        </w:rPr>
        <w:t>Ak zákonný zástupca dieťaťa predloží riaditeľovi MŠ doklad o tom, že je p</w:t>
      </w:r>
      <w:r w:rsidR="003D51EB" w:rsidRPr="009F6AF6">
        <w:rPr>
          <w:rFonts w:cstheme="minorHAnsi"/>
          <w:sz w:val="24"/>
          <w:szCs w:val="24"/>
        </w:rPr>
        <w:t xml:space="preserve">oberateľom dávky v hmotnej núdzi </w:t>
      </w:r>
    </w:p>
    <w:p w:rsidR="00CD4B16" w:rsidRPr="009F6AF6" w:rsidRDefault="00CD4B16" w:rsidP="000F73D9">
      <w:pPr>
        <w:numPr>
          <w:ilvl w:val="0"/>
          <w:numId w:val="4"/>
        </w:numPr>
        <w:spacing w:after="0" w:line="240" w:lineRule="auto"/>
        <w:jc w:val="both"/>
        <w:rPr>
          <w:rFonts w:cstheme="minorHAnsi"/>
          <w:sz w:val="24"/>
          <w:szCs w:val="24"/>
        </w:rPr>
      </w:pPr>
      <w:r w:rsidRPr="009F6AF6">
        <w:rPr>
          <w:rFonts w:cstheme="minorHAnsi"/>
          <w:sz w:val="24"/>
          <w:szCs w:val="24"/>
        </w:rPr>
        <w:t xml:space="preserve">Ktoré je umiestnené v zariadení </w:t>
      </w:r>
      <w:r w:rsidR="00B95C96" w:rsidRPr="009F6AF6">
        <w:rPr>
          <w:rFonts w:cstheme="minorHAnsi"/>
          <w:sz w:val="24"/>
          <w:szCs w:val="24"/>
        </w:rPr>
        <w:t xml:space="preserve">na základe umiestnenia súdu      </w:t>
      </w:r>
      <w:r w:rsidR="00027E59" w:rsidRPr="009F6AF6">
        <w:rPr>
          <w:rFonts w:cstheme="minorHAnsi"/>
          <w:sz w:val="24"/>
          <w:szCs w:val="24"/>
        </w:rPr>
        <w:t xml:space="preserve">  </w:t>
      </w:r>
    </w:p>
    <w:p w:rsidR="00CD4B16" w:rsidRPr="009F6AF6" w:rsidRDefault="00CD4B16" w:rsidP="00CD4B16">
      <w:pPr>
        <w:numPr>
          <w:ilvl w:val="0"/>
          <w:numId w:val="4"/>
        </w:numPr>
        <w:spacing w:after="0" w:line="240" w:lineRule="auto"/>
        <w:jc w:val="both"/>
        <w:rPr>
          <w:rFonts w:cstheme="minorHAnsi"/>
          <w:sz w:val="24"/>
          <w:szCs w:val="24"/>
        </w:rPr>
      </w:pPr>
      <w:r w:rsidRPr="009F6AF6">
        <w:rPr>
          <w:rFonts w:cstheme="minorHAnsi"/>
          <w:sz w:val="24"/>
          <w:szCs w:val="24"/>
        </w:rPr>
        <w:t>dieťa nenavštívilo materskú školu v čase školských prázdnin, alebo bola prerušená prevádzka MŠ zapríčinená zriaďovateľo</w:t>
      </w:r>
      <w:r w:rsidR="000F73D9" w:rsidRPr="009F6AF6">
        <w:rPr>
          <w:rFonts w:cstheme="minorHAnsi"/>
          <w:sz w:val="24"/>
          <w:szCs w:val="24"/>
        </w:rPr>
        <w:t>m, alebo iným závažným dôvodom</w:t>
      </w:r>
    </w:p>
    <w:p w:rsidR="000F73D9" w:rsidRPr="009F6AF6" w:rsidRDefault="000F73D9" w:rsidP="00CD4B16">
      <w:pPr>
        <w:numPr>
          <w:ilvl w:val="0"/>
          <w:numId w:val="4"/>
        </w:numPr>
        <w:spacing w:after="0" w:line="240" w:lineRule="auto"/>
        <w:jc w:val="both"/>
        <w:rPr>
          <w:rFonts w:cstheme="minorHAnsi"/>
          <w:sz w:val="24"/>
          <w:szCs w:val="24"/>
        </w:rPr>
      </w:pPr>
      <w:r w:rsidRPr="009F6AF6">
        <w:rPr>
          <w:rFonts w:cstheme="minorHAnsi"/>
          <w:sz w:val="24"/>
          <w:szCs w:val="24"/>
        </w:rPr>
        <w:lastRenderedPageBreak/>
        <w:t>Ktoré má prerušenú dochádzku 30 dní z dôvodu choroby</w:t>
      </w:r>
    </w:p>
    <w:p w:rsidR="00CD4B16" w:rsidRPr="009F6AF6" w:rsidRDefault="00CD4B16" w:rsidP="00CD4B16">
      <w:pPr>
        <w:spacing w:after="0" w:line="240" w:lineRule="auto"/>
        <w:ind w:left="2820"/>
        <w:jc w:val="both"/>
        <w:rPr>
          <w:rFonts w:cstheme="minorHAnsi"/>
          <w:sz w:val="24"/>
          <w:szCs w:val="24"/>
        </w:rPr>
      </w:pPr>
    </w:p>
    <w:p w:rsidR="00CD4B16" w:rsidRPr="009F6AF6" w:rsidRDefault="00CD4B16" w:rsidP="00CD4B16">
      <w:pPr>
        <w:spacing w:after="0" w:line="240" w:lineRule="auto"/>
        <w:jc w:val="both"/>
        <w:rPr>
          <w:rFonts w:cstheme="minorHAnsi"/>
          <w:sz w:val="24"/>
          <w:szCs w:val="24"/>
        </w:rPr>
      </w:pPr>
      <w:r w:rsidRPr="009F6AF6">
        <w:rPr>
          <w:rFonts w:cstheme="minorHAnsi"/>
          <w:b/>
          <w:iCs/>
          <w:sz w:val="24"/>
          <w:szCs w:val="24"/>
        </w:rPr>
        <w:t>Okrem tohto príspevku je rodič povinný uhradiť aj príspevok na stravovanie</w:t>
      </w:r>
    </w:p>
    <w:p w:rsidR="00CD4B16" w:rsidRPr="009F6AF6" w:rsidRDefault="00CD4B16" w:rsidP="00CD4B16">
      <w:pPr>
        <w:autoSpaceDE w:val="0"/>
        <w:autoSpaceDN w:val="0"/>
        <w:adjustRightInd w:val="0"/>
        <w:spacing w:line="276" w:lineRule="auto"/>
        <w:rPr>
          <w:rFonts w:cstheme="minorHAnsi"/>
          <w:sz w:val="24"/>
          <w:szCs w:val="24"/>
        </w:rPr>
      </w:pPr>
      <w:r w:rsidRPr="009F6AF6">
        <w:rPr>
          <w:rFonts w:cstheme="minorHAnsi"/>
          <w:sz w:val="24"/>
          <w:szCs w:val="24"/>
        </w:rPr>
        <w:t xml:space="preserve">Podľa § 6 ods. 1  na stravovanie dieťaťa, alebo žiaka v zariadení školského stravovania zákonný zástupca </w:t>
      </w:r>
      <w:r w:rsidRPr="009F6AF6">
        <w:rPr>
          <w:rFonts w:eastAsia="HiddenHorzOCR" w:cstheme="minorHAnsi"/>
          <w:sz w:val="24"/>
          <w:szCs w:val="24"/>
        </w:rPr>
        <w:t xml:space="preserve">dieťaťa </w:t>
      </w:r>
      <w:r w:rsidRPr="009F6AF6">
        <w:rPr>
          <w:rFonts w:cstheme="minorHAnsi"/>
          <w:sz w:val="24"/>
          <w:szCs w:val="24"/>
        </w:rPr>
        <w:t xml:space="preserve">alebo žiaka uhrádza príspevok na </w:t>
      </w:r>
      <w:r w:rsidRPr="009F6AF6">
        <w:rPr>
          <w:rFonts w:eastAsia="HiddenHorzOCR" w:cstheme="minorHAnsi"/>
          <w:sz w:val="24"/>
          <w:szCs w:val="24"/>
        </w:rPr>
        <w:t xml:space="preserve">čiastočnú </w:t>
      </w:r>
      <w:r w:rsidRPr="009F6AF6">
        <w:rPr>
          <w:rFonts w:cstheme="minorHAnsi"/>
          <w:sz w:val="24"/>
          <w:szCs w:val="24"/>
        </w:rPr>
        <w:t xml:space="preserve">úhradu nákladov vo výške nákladov na nákup potravín </w:t>
      </w:r>
      <w:r w:rsidRPr="009F6AF6">
        <w:rPr>
          <w:rFonts w:eastAsia="HiddenHorzOCR" w:cstheme="minorHAnsi"/>
          <w:sz w:val="24"/>
          <w:szCs w:val="24"/>
        </w:rPr>
        <w:t xml:space="preserve">podľa </w:t>
      </w:r>
      <w:r w:rsidRPr="009F6AF6">
        <w:rPr>
          <w:rFonts w:cstheme="minorHAnsi"/>
          <w:sz w:val="24"/>
          <w:szCs w:val="24"/>
        </w:rPr>
        <w:t xml:space="preserve">vekových kategórií stravníkov školského stravovania  zníženú o dotáciu poskytnutú štátom /01,40 E na deň/. Dotácia je poskytnutá </w:t>
      </w:r>
      <w:r w:rsidRPr="009F6AF6">
        <w:rPr>
          <w:rFonts w:eastAsia="HiddenHorzOCR" w:cstheme="minorHAnsi"/>
          <w:sz w:val="24"/>
          <w:szCs w:val="24"/>
        </w:rPr>
        <w:t xml:space="preserve">dieťaťu, </w:t>
      </w:r>
      <w:r w:rsidRPr="009F6AF6">
        <w:rPr>
          <w:rFonts w:cstheme="minorHAnsi"/>
          <w:sz w:val="24"/>
          <w:szCs w:val="24"/>
        </w:rPr>
        <w:t xml:space="preserve">ktoré navštevuje posledný </w:t>
      </w:r>
      <w:r w:rsidRPr="009F6AF6">
        <w:rPr>
          <w:rFonts w:eastAsia="HiddenHorzOCR" w:cstheme="minorHAnsi"/>
          <w:sz w:val="24"/>
          <w:szCs w:val="24"/>
        </w:rPr>
        <w:t xml:space="preserve">ročník </w:t>
      </w:r>
      <w:r w:rsidRPr="009F6AF6">
        <w:rPr>
          <w:rFonts w:cstheme="minorHAnsi"/>
          <w:sz w:val="24"/>
          <w:szCs w:val="24"/>
        </w:rPr>
        <w:t>materskej školy.</w:t>
      </w:r>
    </w:p>
    <w:p w:rsidR="000F73D9" w:rsidRPr="009F6AF6" w:rsidRDefault="000F73D9" w:rsidP="000F73D9">
      <w:pPr>
        <w:autoSpaceDE w:val="0"/>
        <w:autoSpaceDN w:val="0"/>
        <w:adjustRightInd w:val="0"/>
        <w:spacing w:after="0" w:line="240" w:lineRule="auto"/>
        <w:jc w:val="both"/>
        <w:rPr>
          <w:rFonts w:cstheme="minorHAnsi"/>
          <w:sz w:val="24"/>
          <w:szCs w:val="24"/>
        </w:rPr>
      </w:pPr>
      <w:r w:rsidRPr="009F6AF6">
        <w:rPr>
          <w:rFonts w:cstheme="minorHAnsi"/>
          <w:sz w:val="24"/>
          <w:szCs w:val="24"/>
        </w:rPr>
        <w:t xml:space="preserve">Stravu rodič platí prostredníctvom trvalého príkazu vo svojej banke .Prvá platba sa uhrádza v mesiaci </w:t>
      </w:r>
      <w:r w:rsidRPr="009F6AF6">
        <w:rPr>
          <w:rFonts w:cstheme="minorHAnsi"/>
          <w:b/>
          <w:sz w:val="24"/>
          <w:szCs w:val="24"/>
        </w:rPr>
        <w:t xml:space="preserve">august </w:t>
      </w:r>
      <w:r w:rsidRPr="009F6AF6">
        <w:rPr>
          <w:rFonts w:cstheme="minorHAnsi"/>
          <w:sz w:val="24"/>
          <w:szCs w:val="24"/>
        </w:rPr>
        <w:t xml:space="preserve">.Je splatná vždy  </w:t>
      </w:r>
      <w:r w:rsidR="00DF212F">
        <w:rPr>
          <w:rFonts w:cstheme="minorHAnsi"/>
          <w:b/>
          <w:sz w:val="24"/>
          <w:szCs w:val="24"/>
        </w:rPr>
        <w:t>10</w:t>
      </w:r>
      <w:r w:rsidRPr="009F6AF6">
        <w:rPr>
          <w:rFonts w:cstheme="minorHAnsi"/>
          <w:b/>
          <w:sz w:val="24"/>
          <w:szCs w:val="24"/>
        </w:rPr>
        <w:t>. dňa</w:t>
      </w:r>
      <w:r w:rsidRPr="009F6AF6">
        <w:rPr>
          <w:rFonts w:cstheme="minorHAnsi"/>
          <w:sz w:val="24"/>
          <w:szCs w:val="24"/>
        </w:rPr>
        <w:t xml:space="preserve"> v mesiaci.</w:t>
      </w:r>
    </w:p>
    <w:p w:rsidR="000F73D9" w:rsidRPr="009F6AF6" w:rsidRDefault="000F73D9" w:rsidP="000F73D9">
      <w:pPr>
        <w:autoSpaceDE w:val="0"/>
        <w:autoSpaceDN w:val="0"/>
        <w:adjustRightInd w:val="0"/>
        <w:spacing w:after="0" w:line="240" w:lineRule="auto"/>
        <w:ind w:left="2820"/>
        <w:jc w:val="both"/>
        <w:rPr>
          <w:rFonts w:cstheme="minorHAnsi"/>
          <w:sz w:val="24"/>
          <w:szCs w:val="24"/>
        </w:rPr>
      </w:pPr>
    </w:p>
    <w:p w:rsidR="000F73D9" w:rsidRPr="009F6AF6" w:rsidRDefault="000F73D9" w:rsidP="00CD4B16">
      <w:pPr>
        <w:autoSpaceDE w:val="0"/>
        <w:autoSpaceDN w:val="0"/>
        <w:adjustRightInd w:val="0"/>
        <w:spacing w:line="276" w:lineRule="auto"/>
        <w:rPr>
          <w:rFonts w:cstheme="minorHAnsi"/>
          <w:sz w:val="24"/>
          <w:szCs w:val="24"/>
        </w:rPr>
      </w:pPr>
    </w:p>
    <w:p w:rsidR="00CD4B16" w:rsidRPr="009F6AF6" w:rsidRDefault="00CD4B16" w:rsidP="00CD4B16">
      <w:pPr>
        <w:numPr>
          <w:ilvl w:val="0"/>
          <w:numId w:val="4"/>
        </w:numPr>
        <w:autoSpaceDE w:val="0"/>
        <w:autoSpaceDN w:val="0"/>
        <w:adjustRightInd w:val="0"/>
        <w:spacing w:after="0" w:line="240" w:lineRule="auto"/>
        <w:jc w:val="both"/>
        <w:rPr>
          <w:rFonts w:eastAsia="HiddenHorzOCR" w:cstheme="minorHAnsi"/>
          <w:b/>
          <w:sz w:val="24"/>
          <w:szCs w:val="24"/>
        </w:rPr>
      </w:pPr>
      <w:r w:rsidRPr="009F6AF6">
        <w:rPr>
          <w:rFonts w:cstheme="minorHAnsi"/>
          <w:sz w:val="24"/>
          <w:szCs w:val="24"/>
        </w:rPr>
        <w:t xml:space="preserve">Zákonný zástupca </w:t>
      </w:r>
      <w:r w:rsidRPr="009F6AF6">
        <w:rPr>
          <w:rFonts w:eastAsia="HiddenHorzOCR" w:cstheme="minorHAnsi"/>
          <w:sz w:val="24"/>
          <w:szCs w:val="24"/>
        </w:rPr>
        <w:t xml:space="preserve">dieťaťa </w:t>
      </w:r>
      <w:r w:rsidRPr="009F6AF6">
        <w:rPr>
          <w:rFonts w:cstheme="minorHAnsi"/>
          <w:sz w:val="24"/>
          <w:szCs w:val="24"/>
        </w:rPr>
        <w:t xml:space="preserve">a žiaka uhrádza príspevok </w:t>
      </w:r>
      <w:r w:rsidRPr="009F6AF6">
        <w:rPr>
          <w:rFonts w:cstheme="minorHAnsi"/>
          <w:b/>
          <w:sz w:val="24"/>
          <w:szCs w:val="24"/>
        </w:rPr>
        <w:t>na réžiu</w:t>
      </w:r>
      <w:r w:rsidRPr="009F6AF6">
        <w:rPr>
          <w:rFonts w:cstheme="minorHAnsi"/>
          <w:sz w:val="24"/>
          <w:szCs w:val="24"/>
        </w:rPr>
        <w:t xml:space="preserve"> vo výške </w:t>
      </w:r>
      <w:r w:rsidR="00EA6DF3" w:rsidRPr="009F6AF6">
        <w:rPr>
          <w:rFonts w:cstheme="minorHAnsi"/>
          <w:b/>
          <w:sz w:val="24"/>
          <w:szCs w:val="24"/>
        </w:rPr>
        <w:t>5</w:t>
      </w:r>
      <w:r w:rsidRPr="009F6AF6">
        <w:rPr>
          <w:rFonts w:cstheme="minorHAnsi"/>
          <w:b/>
          <w:sz w:val="24"/>
          <w:szCs w:val="24"/>
        </w:rPr>
        <w:t xml:space="preserve"> </w:t>
      </w:r>
      <w:r w:rsidRPr="009F6AF6">
        <w:rPr>
          <w:rFonts w:eastAsia="HiddenHorzOCR" w:cstheme="minorHAnsi"/>
          <w:b/>
          <w:sz w:val="24"/>
          <w:szCs w:val="24"/>
        </w:rPr>
        <w:t xml:space="preserve">€ </w:t>
      </w:r>
      <w:r w:rsidRPr="009F6AF6">
        <w:rPr>
          <w:rFonts w:cstheme="minorHAnsi"/>
          <w:b/>
          <w:sz w:val="24"/>
          <w:szCs w:val="24"/>
        </w:rPr>
        <w:t xml:space="preserve">na l </w:t>
      </w:r>
      <w:r w:rsidRPr="009F6AF6">
        <w:rPr>
          <w:rFonts w:eastAsia="HiddenHorzOCR" w:cstheme="minorHAnsi"/>
          <w:b/>
          <w:sz w:val="24"/>
          <w:szCs w:val="24"/>
        </w:rPr>
        <w:t>dieťa</w:t>
      </w:r>
      <w:r w:rsidRPr="009F6AF6">
        <w:rPr>
          <w:rFonts w:cstheme="minorHAnsi"/>
          <w:b/>
          <w:sz w:val="24"/>
          <w:szCs w:val="24"/>
        </w:rPr>
        <w:t>, a to aj keď sa nestravuje v MŠ.</w:t>
      </w:r>
    </w:p>
    <w:p w:rsidR="00CD4B16" w:rsidRPr="009F6AF6" w:rsidRDefault="00CD4B16" w:rsidP="00CD4B16">
      <w:pPr>
        <w:numPr>
          <w:ilvl w:val="0"/>
          <w:numId w:val="4"/>
        </w:numPr>
        <w:autoSpaceDE w:val="0"/>
        <w:autoSpaceDN w:val="0"/>
        <w:adjustRightInd w:val="0"/>
        <w:spacing w:after="0" w:line="240" w:lineRule="auto"/>
        <w:jc w:val="both"/>
        <w:rPr>
          <w:rFonts w:cstheme="minorHAnsi"/>
          <w:sz w:val="24"/>
          <w:szCs w:val="24"/>
        </w:rPr>
      </w:pPr>
      <w:r w:rsidRPr="009F6AF6">
        <w:rPr>
          <w:rFonts w:cstheme="minorHAnsi"/>
          <w:sz w:val="24"/>
          <w:szCs w:val="24"/>
        </w:rPr>
        <w:t xml:space="preserve">Príspevok na réžiu môže na základe písomnej žiadosti zákonného zástupcu </w:t>
      </w:r>
      <w:r w:rsidRPr="009F6AF6">
        <w:rPr>
          <w:rFonts w:eastAsia="HiddenHorzOCR" w:cstheme="minorHAnsi"/>
          <w:sz w:val="24"/>
          <w:szCs w:val="24"/>
        </w:rPr>
        <w:t xml:space="preserve">dieťaťa </w:t>
      </w:r>
      <w:r w:rsidRPr="009F6AF6">
        <w:rPr>
          <w:rFonts w:cstheme="minorHAnsi"/>
          <w:sz w:val="24"/>
          <w:szCs w:val="24"/>
        </w:rPr>
        <w:t xml:space="preserve">a žiaka svojím rozhodnutím </w:t>
      </w:r>
      <w:r w:rsidRPr="009F6AF6">
        <w:rPr>
          <w:rFonts w:eastAsia="HiddenHorzOCR" w:cstheme="minorHAnsi"/>
          <w:sz w:val="24"/>
          <w:szCs w:val="24"/>
        </w:rPr>
        <w:t xml:space="preserve">čiastočne </w:t>
      </w:r>
      <w:r w:rsidRPr="009F6AF6">
        <w:rPr>
          <w:rFonts w:cstheme="minorHAnsi"/>
          <w:sz w:val="24"/>
          <w:szCs w:val="24"/>
        </w:rPr>
        <w:t xml:space="preserve">alebo úplne </w:t>
      </w:r>
      <w:r w:rsidRPr="009F6AF6">
        <w:rPr>
          <w:rFonts w:eastAsia="HiddenHorzOCR" w:cstheme="minorHAnsi"/>
          <w:sz w:val="24"/>
          <w:szCs w:val="24"/>
        </w:rPr>
        <w:t xml:space="preserve">odpustiť </w:t>
      </w:r>
      <w:r w:rsidR="00EA6DF3" w:rsidRPr="009F6AF6">
        <w:rPr>
          <w:rFonts w:cstheme="minorHAnsi"/>
          <w:sz w:val="24"/>
          <w:szCs w:val="24"/>
        </w:rPr>
        <w:t>starostka</w:t>
      </w:r>
      <w:r w:rsidRPr="009F6AF6">
        <w:rPr>
          <w:rFonts w:cstheme="minorHAnsi"/>
          <w:sz w:val="24"/>
          <w:szCs w:val="24"/>
        </w:rPr>
        <w:t xml:space="preserve"> v prípade, ak zákonný zástupca predloží doklad o tom, že je </w:t>
      </w:r>
      <w:r w:rsidRPr="009F6AF6">
        <w:rPr>
          <w:rFonts w:eastAsia="HiddenHorzOCR" w:cstheme="minorHAnsi"/>
          <w:sz w:val="24"/>
          <w:szCs w:val="24"/>
        </w:rPr>
        <w:t xml:space="preserve">poberateľom </w:t>
      </w:r>
      <w:r w:rsidRPr="009F6AF6">
        <w:rPr>
          <w:rFonts w:cstheme="minorHAnsi"/>
          <w:sz w:val="24"/>
          <w:szCs w:val="24"/>
        </w:rPr>
        <w:t>dávky v hmotnej núdzi a príspevkov k dávke v</w:t>
      </w:r>
    </w:p>
    <w:p w:rsidR="00CD4B16" w:rsidRPr="009F6AF6" w:rsidRDefault="00CD4B16" w:rsidP="00CD4B16">
      <w:pPr>
        <w:autoSpaceDE w:val="0"/>
        <w:autoSpaceDN w:val="0"/>
        <w:adjustRightInd w:val="0"/>
        <w:jc w:val="both"/>
        <w:rPr>
          <w:rFonts w:cstheme="minorHAnsi"/>
          <w:sz w:val="24"/>
          <w:szCs w:val="24"/>
        </w:rPr>
      </w:pPr>
      <w:r w:rsidRPr="009F6AF6">
        <w:rPr>
          <w:rFonts w:cstheme="minorHAnsi"/>
          <w:sz w:val="24"/>
          <w:szCs w:val="24"/>
        </w:rPr>
        <w:t xml:space="preserve">                                                    hmotnej núdzi </w:t>
      </w:r>
      <w:r w:rsidRPr="009F6AF6">
        <w:rPr>
          <w:rFonts w:eastAsia="HiddenHorzOCR" w:cstheme="minorHAnsi"/>
          <w:sz w:val="24"/>
          <w:szCs w:val="24"/>
        </w:rPr>
        <w:t xml:space="preserve">podľa </w:t>
      </w:r>
      <w:r w:rsidRPr="009F6AF6">
        <w:rPr>
          <w:rFonts w:cstheme="minorHAnsi"/>
          <w:sz w:val="24"/>
          <w:szCs w:val="24"/>
        </w:rPr>
        <w:t>osobitného predpisu).</w:t>
      </w:r>
    </w:p>
    <w:p w:rsidR="000F73D9" w:rsidRPr="009F6AF6" w:rsidRDefault="00CD4B16" w:rsidP="000F73D9">
      <w:pPr>
        <w:numPr>
          <w:ilvl w:val="0"/>
          <w:numId w:val="4"/>
        </w:numPr>
        <w:autoSpaceDE w:val="0"/>
        <w:autoSpaceDN w:val="0"/>
        <w:adjustRightInd w:val="0"/>
        <w:spacing w:after="0" w:line="240" w:lineRule="auto"/>
        <w:jc w:val="both"/>
        <w:rPr>
          <w:rFonts w:cstheme="minorHAnsi"/>
          <w:sz w:val="24"/>
          <w:szCs w:val="24"/>
        </w:rPr>
      </w:pPr>
      <w:r w:rsidRPr="009F6AF6">
        <w:rPr>
          <w:rFonts w:cstheme="minorHAnsi"/>
          <w:sz w:val="24"/>
          <w:szCs w:val="24"/>
        </w:rPr>
        <w:t>Ten</w:t>
      </w:r>
      <w:r w:rsidR="000F73D9" w:rsidRPr="009F6AF6">
        <w:rPr>
          <w:rFonts w:cstheme="minorHAnsi"/>
          <w:sz w:val="24"/>
          <w:szCs w:val="24"/>
        </w:rPr>
        <w:t>to povinný príspevok sa uhrádza</w:t>
      </w:r>
      <w:r w:rsidRPr="009F6AF6">
        <w:rPr>
          <w:rFonts w:cstheme="minorHAnsi"/>
          <w:b/>
          <w:sz w:val="24"/>
          <w:szCs w:val="24"/>
        </w:rPr>
        <w:t xml:space="preserve"> </w:t>
      </w:r>
      <w:r w:rsidRPr="009F6AF6">
        <w:rPr>
          <w:rFonts w:cstheme="minorHAnsi"/>
          <w:sz w:val="24"/>
          <w:szCs w:val="24"/>
        </w:rPr>
        <w:t xml:space="preserve">vždy </w:t>
      </w:r>
      <w:r w:rsidR="00DF212F">
        <w:rPr>
          <w:rFonts w:cstheme="minorHAnsi"/>
          <w:b/>
          <w:sz w:val="24"/>
          <w:szCs w:val="24"/>
          <w:u w:val="single"/>
        </w:rPr>
        <w:t>do 10</w:t>
      </w:r>
      <w:r w:rsidRPr="009F6AF6">
        <w:rPr>
          <w:rFonts w:cstheme="minorHAnsi"/>
          <w:b/>
          <w:sz w:val="24"/>
          <w:szCs w:val="24"/>
          <w:u w:val="single"/>
        </w:rPr>
        <w:t>.</w:t>
      </w:r>
      <w:r w:rsidRPr="009F6AF6">
        <w:rPr>
          <w:rFonts w:cstheme="minorHAnsi"/>
          <w:sz w:val="24"/>
          <w:szCs w:val="24"/>
        </w:rPr>
        <w:t xml:space="preserve"> dňa  v kalendárnom mesiaci.</w:t>
      </w:r>
    </w:p>
    <w:p w:rsidR="00EA6DF3" w:rsidRPr="009F6AF6" w:rsidRDefault="00EA6DF3" w:rsidP="00EA6DF3">
      <w:pPr>
        <w:autoSpaceDE w:val="0"/>
        <w:autoSpaceDN w:val="0"/>
        <w:adjustRightInd w:val="0"/>
        <w:spacing w:after="0" w:line="240" w:lineRule="auto"/>
        <w:ind w:left="2820"/>
        <w:jc w:val="both"/>
        <w:rPr>
          <w:rFonts w:cstheme="minorHAnsi"/>
          <w:sz w:val="24"/>
          <w:szCs w:val="24"/>
        </w:rPr>
      </w:pPr>
    </w:p>
    <w:p w:rsidR="00CD4B16" w:rsidRPr="00D95226" w:rsidRDefault="00CD4B16" w:rsidP="00CD4B16">
      <w:pPr>
        <w:jc w:val="both"/>
        <w:rPr>
          <w:rFonts w:cstheme="minorHAnsi"/>
          <w:sz w:val="24"/>
          <w:szCs w:val="24"/>
        </w:rPr>
      </w:pPr>
      <w:r w:rsidRPr="009F6AF6">
        <w:rPr>
          <w:rFonts w:cstheme="minorHAnsi"/>
          <w:sz w:val="24"/>
          <w:szCs w:val="24"/>
        </w:rPr>
        <w:t>V prípade, že rodič neuhradí uvedený poplato</w:t>
      </w:r>
      <w:r w:rsidR="00EA6DF3" w:rsidRPr="009F6AF6">
        <w:rPr>
          <w:rFonts w:cstheme="minorHAnsi"/>
          <w:sz w:val="24"/>
          <w:szCs w:val="24"/>
        </w:rPr>
        <w:t>k v stanovenom termíne, zástupkyňa</w:t>
      </w:r>
      <w:r w:rsidRPr="009F6AF6">
        <w:rPr>
          <w:rFonts w:cstheme="minorHAnsi"/>
          <w:sz w:val="24"/>
          <w:szCs w:val="24"/>
        </w:rPr>
        <w:t xml:space="preserve"> MŠ musí po predchádzajúcej  konzultácii</w:t>
      </w:r>
      <w:r w:rsidR="00EA6DF3" w:rsidRPr="009F6AF6">
        <w:rPr>
          <w:rFonts w:cstheme="minorHAnsi"/>
          <w:sz w:val="24"/>
          <w:szCs w:val="24"/>
        </w:rPr>
        <w:t xml:space="preserve"> s riaditeľkou školy</w:t>
      </w:r>
      <w:r w:rsidRPr="009F6AF6">
        <w:rPr>
          <w:rFonts w:cstheme="minorHAnsi"/>
          <w:sz w:val="24"/>
          <w:szCs w:val="24"/>
        </w:rPr>
        <w:t xml:space="preserve"> upozorniť rodiča a následne rozhodnúť o ďalšom postupe voči dochádzke do MŠ. </w:t>
      </w:r>
    </w:p>
    <w:p w:rsidR="00CD4B16" w:rsidRPr="009F6AF6" w:rsidRDefault="00CD4B16" w:rsidP="00CD4B16">
      <w:pPr>
        <w:jc w:val="both"/>
        <w:rPr>
          <w:rFonts w:cstheme="minorHAnsi"/>
          <w:sz w:val="24"/>
          <w:szCs w:val="24"/>
        </w:rPr>
      </w:pPr>
      <w:r w:rsidRPr="009F6AF6">
        <w:rPr>
          <w:rFonts w:cstheme="minorHAnsi"/>
          <w:color w:val="000000"/>
          <w:sz w:val="24"/>
          <w:szCs w:val="24"/>
        </w:rPr>
        <w:t xml:space="preserve"> Podľa § 26 zákona NR SR č. 355/2007 Z. z. o ochrane, podpore a rozvoji verejného zdravia</w:t>
      </w:r>
      <w:r w:rsidRPr="009F6AF6">
        <w:rPr>
          <w:rFonts w:cstheme="minorHAnsi"/>
          <w:color w:val="000000"/>
          <w:sz w:val="24"/>
          <w:szCs w:val="24"/>
          <w:u w:val="single"/>
        </w:rPr>
        <w:t>, sa zakazuje v MŠ konzumovať stravu</w:t>
      </w:r>
      <w:r w:rsidRPr="009F6AF6">
        <w:rPr>
          <w:rFonts w:cstheme="minorHAnsi"/>
          <w:color w:val="000000"/>
          <w:sz w:val="24"/>
          <w:szCs w:val="24"/>
        </w:rPr>
        <w:t xml:space="preserve"> akéhokoľvek druhu pripraveného mimo zariadení spoločného stravovania. Výnimku tvoria diagnózy /alergie, </w:t>
      </w:r>
      <w:proofErr w:type="spellStart"/>
      <w:r w:rsidRPr="009F6AF6">
        <w:rPr>
          <w:rFonts w:cstheme="minorHAnsi"/>
          <w:color w:val="000000"/>
          <w:sz w:val="24"/>
          <w:szCs w:val="24"/>
        </w:rPr>
        <w:t>celiakia</w:t>
      </w:r>
      <w:proofErr w:type="spellEnd"/>
      <w:r w:rsidRPr="009F6AF6">
        <w:rPr>
          <w:rFonts w:cstheme="minorHAnsi"/>
          <w:color w:val="000000"/>
          <w:sz w:val="24"/>
          <w:szCs w:val="24"/>
        </w:rPr>
        <w:t xml:space="preserve"> .../ potvrdené odborným lekárom</w:t>
      </w:r>
      <w:r w:rsidRPr="009F6AF6">
        <w:rPr>
          <w:rFonts w:cstheme="minorHAnsi"/>
          <w:sz w:val="24"/>
          <w:szCs w:val="24"/>
        </w:rPr>
        <w:t xml:space="preserve"> rodič je povinní </w:t>
      </w:r>
      <w:r w:rsidRPr="009F6AF6">
        <w:rPr>
          <w:rFonts w:cstheme="minorHAnsi"/>
          <w:sz w:val="24"/>
          <w:szCs w:val="24"/>
          <w:u w:val="single"/>
        </w:rPr>
        <w:t xml:space="preserve">podľa  § 140 ods. 5 </w:t>
      </w:r>
      <w:r w:rsidRPr="009F6AF6">
        <w:rPr>
          <w:rFonts w:cstheme="minorHAnsi"/>
          <w:sz w:val="24"/>
          <w:szCs w:val="24"/>
        </w:rPr>
        <w:t xml:space="preserve"> zák. NR SR č. 245/08 Z. z. o výchove a vzdelávaní  priniesť potvrdenie o diagnóze od odborného lekára.</w:t>
      </w:r>
    </w:p>
    <w:p w:rsidR="00CD4B16" w:rsidRPr="009F6AF6" w:rsidRDefault="00CD4B16" w:rsidP="00CD4B16">
      <w:pPr>
        <w:jc w:val="both"/>
        <w:rPr>
          <w:rFonts w:cstheme="minorHAnsi"/>
        </w:rPr>
      </w:pPr>
    </w:p>
    <w:p w:rsidR="00CD4B16" w:rsidRPr="009F6AF6" w:rsidRDefault="00CD4B16" w:rsidP="00CD4B16">
      <w:pPr>
        <w:jc w:val="both"/>
        <w:rPr>
          <w:b/>
          <w:bCs/>
          <w:sz w:val="24"/>
          <w:szCs w:val="24"/>
          <w:u w:val="single"/>
        </w:rPr>
      </w:pPr>
      <w:r w:rsidRPr="009F6AF6">
        <w:rPr>
          <w:b/>
          <w:bCs/>
          <w:sz w:val="24"/>
          <w:szCs w:val="24"/>
          <w:u w:val="single"/>
        </w:rPr>
        <w:t>VII. Dochádzka detí do MŠ.</w:t>
      </w:r>
    </w:p>
    <w:p w:rsidR="00CD4B16" w:rsidRPr="009F6AF6" w:rsidRDefault="00CD4B16" w:rsidP="00CD4B16">
      <w:pPr>
        <w:pStyle w:val="Default"/>
        <w:rPr>
          <w:rFonts w:asciiTheme="minorHAnsi" w:hAnsiTheme="minorHAnsi" w:cstheme="minorHAnsi"/>
          <w:b/>
          <w:bCs/>
        </w:rPr>
      </w:pPr>
      <w:r w:rsidRPr="009F6AF6">
        <w:rPr>
          <w:rFonts w:asciiTheme="minorHAnsi" w:hAnsiTheme="minorHAnsi" w:cstheme="minorHAnsi"/>
          <w:b/>
          <w:bCs/>
        </w:rPr>
        <w:t xml:space="preserve">7.1. - Preberanie a odovzdávanie detí navštevujúcich materskú školu </w:t>
      </w:r>
    </w:p>
    <w:p w:rsidR="00CD4B16" w:rsidRPr="009F6AF6" w:rsidRDefault="00CD4B16" w:rsidP="00CD4B16">
      <w:pPr>
        <w:pStyle w:val="Default"/>
        <w:rPr>
          <w:rFonts w:asciiTheme="minorHAnsi" w:hAnsiTheme="minorHAnsi" w:cstheme="minorHAnsi"/>
        </w:rPr>
      </w:pP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b/>
          <w:bCs/>
        </w:rPr>
        <w:t xml:space="preserve">S účinnosťou v súlade s nariadením RÚVZ, </w:t>
      </w:r>
      <w:r w:rsidR="00EA6DF3" w:rsidRPr="009F6AF6">
        <w:rPr>
          <w:rFonts w:asciiTheme="minorHAnsi" w:hAnsiTheme="minorHAnsi" w:cstheme="minorHAnsi"/>
        </w:rPr>
        <w:t>ranný filter uskutočňuje učiteľka rannej zmeny</w:t>
      </w:r>
      <w:r w:rsidRPr="009F6AF6">
        <w:rPr>
          <w:rFonts w:asciiTheme="minorHAnsi" w:hAnsiTheme="minorHAnsi" w:cstheme="minorHAnsi"/>
        </w:rPr>
        <w:t xml:space="preserve"> denne do </w:t>
      </w:r>
      <w:r w:rsidR="0004766F" w:rsidRPr="009F6AF6">
        <w:rPr>
          <w:rFonts w:asciiTheme="minorHAnsi" w:hAnsiTheme="minorHAnsi" w:cstheme="minorHAnsi"/>
          <w:b/>
          <w:bCs/>
        </w:rPr>
        <w:t>8,00 h. Na základe horeuvedeného zdravotného stavu rozhodne o jeho prijatí do kolektívu.</w:t>
      </w: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b/>
          <w:bCs/>
        </w:rPr>
        <w:t>O 8,00 h. sa budova uza</w:t>
      </w:r>
      <w:r w:rsidR="0004766F" w:rsidRPr="009F6AF6">
        <w:rPr>
          <w:rFonts w:asciiTheme="minorHAnsi" w:hAnsiTheme="minorHAnsi" w:cstheme="minorHAnsi"/>
          <w:b/>
          <w:bCs/>
        </w:rPr>
        <w:t>myká.</w:t>
      </w:r>
    </w:p>
    <w:p w:rsidR="00CD4B16" w:rsidRPr="009F6AF6" w:rsidRDefault="0004766F" w:rsidP="00CD4B16">
      <w:pPr>
        <w:pStyle w:val="Default"/>
        <w:rPr>
          <w:rFonts w:asciiTheme="minorHAnsi" w:hAnsiTheme="minorHAnsi" w:cstheme="minorHAnsi"/>
        </w:rPr>
      </w:pPr>
      <w:r w:rsidRPr="009F6AF6">
        <w:rPr>
          <w:rFonts w:asciiTheme="minorHAnsi" w:hAnsiTheme="minorHAnsi" w:cstheme="minorHAnsi"/>
        </w:rPr>
        <w:t>Príchody po 8.00 h narúšajú naše spoločné ranné aktivity ako je ranný kruh, cvičenie.</w:t>
      </w:r>
    </w:p>
    <w:p w:rsidR="00CD4B16" w:rsidRPr="009F6AF6" w:rsidRDefault="00CD4B16" w:rsidP="00CD4B16">
      <w:pPr>
        <w:pStyle w:val="Default"/>
        <w:rPr>
          <w:rFonts w:asciiTheme="minorHAnsi" w:hAnsiTheme="minorHAnsi" w:cstheme="minorHAnsi"/>
        </w:rPr>
      </w:pP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V čase obeda pedagóg z dopoludňajšej zmeny osobne odovzdáva rodičovi dieťa, ktoré ide domov. Rodičia si vyzdvihnú deti od</w:t>
      </w:r>
      <w:r w:rsidR="0004766F" w:rsidRPr="009F6AF6">
        <w:rPr>
          <w:rFonts w:asciiTheme="minorHAnsi" w:hAnsiTheme="minorHAnsi" w:cstheme="minorHAnsi"/>
        </w:rPr>
        <w:t xml:space="preserve"> 12,00 h -12,30 h.</w:t>
      </w:r>
      <w:r w:rsidR="00BC3807">
        <w:rPr>
          <w:rFonts w:asciiTheme="minorHAnsi" w:hAnsiTheme="minorHAnsi" w:cstheme="minorHAnsi"/>
        </w:rPr>
        <w:t xml:space="preserve"> MŠ sa odomyká pre rodičov o 12.00 hod..</w:t>
      </w:r>
    </w:p>
    <w:p w:rsidR="00CD4B16" w:rsidRPr="009F6AF6" w:rsidRDefault="00CD4B16" w:rsidP="00CD4B16">
      <w:pPr>
        <w:pStyle w:val="Default"/>
        <w:rPr>
          <w:rFonts w:asciiTheme="minorHAnsi" w:hAnsiTheme="minorHAnsi" w:cstheme="minorHAnsi"/>
        </w:rPr>
      </w:pPr>
    </w:p>
    <w:p w:rsidR="00CD4B16" w:rsidRPr="009F6AF6" w:rsidRDefault="0004766F" w:rsidP="00CD4B16">
      <w:pPr>
        <w:pStyle w:val="Default"/>
        <w:rPr>
          <w:rFonts w:asciiTheme="minorHAnsi" w:hAnsiTheme="minorHAnsi" w:cstheme="minorHAnsi"/>
          <w:b/>
        </w:rPr>
      </w:pPr>
      <w:r w:rsidRPr="009F6AF6">
        <w:rPr>
          <w:rFonts w:asciiTheme="minorHAnsi" w:hAnsiTheme="minorHAnsi" w:cstheme="minorHAnsi"/>
        </w:rPr>
        <w:lastRenderedPageBreak/>
        <w:t>Odovzdávanie</w:t>
      </w:r>
      <w:r w:rsidR="00CD4B16" w:rsidRPr="009F6AF6">
        <w:rPr>
          <w:rFonts w:asciiTheme="minorHAnsi" w:hAnsiTheme="minorHAnsi" w:cstheme="minorHAnsi"/>
        </w:rPr>
        <w:t xml:space="preserve"> det</w:t>
      </w:r>
      <w:r w:rsidRPr="009F6AF6">
        <w:rPr>
          <w:rFonts w:asciiTheme="minorHAnsi" w:hAnsiTheme="minorHAnsi" w:cstheme="minorHAnsi"/>
        </w:rPr>
        <w:t>í</w:t>
      </w:r>
      <w:r w:rsidR="00CD4B16" w:rsidRPr="009F6AF6">
        <w:rPr>
          <w:rFonts w:asciiTheme="minorHAnsi" w:hAnsiTheme="minorHAnsi" w:cstheme="minorHAnsi"/>
        </w:rPr>
        <w:t xml:space="preserve"> domov po celodenno</w:t>
      </w:r>
      <w:r w:rsidRPr="009F6AF6">
        <w:rPr>
          <w:rFonts w:asciiTheme="minorHAnsi" w:hAnsiTheme="minorHAnsi" w:cstheme="minorHAnsi"/>
        </w:rPr>
        <w:t>m pobyte dieťaťa v MŠ končí o 16.h.</w:t>
      </w:r>
      <w:r w:rsidR="00BC3807">
        <w:rPr>
          <w:rFonts w:asciiTheme="minorHAnsi" w:hAnsiTheme="minorHAnsi" w:cstheme="minorHAnsi"/>
        </w:rPr>
        <w:t xml:space="preserve"> </w:t>
      </w:r>
      <w:r w:rsidRPr="009F6AF6">
        <w:rPr>
          <w:rFonts w:asciiTheme="minorHAnsi" w:hAnsiTheme="minorHAnsi" w:cstheme="minorHAnsi"/>
          <w:b/>
        </w:rPr>
        <w:t>O 16.00 sa budova uzamyká.</w:t>
      </w:r>
    </w:p>
    <w:p w:rsidR="00CD4B16" w:rsidRPr="009F6AF6" w:rsidRDefault="00CD4B16" w:rsidP="00CD4B16">
      <w:pPr>
        <w:pStyle w:val="Default"/>
        <w:rPr>
          <w:rFonts w:asciiTheme="minorHAnsi" w:hAnsiTheme="minorHAnsi" w:cstheme="minorHAnsi"/>
        </w:rPr>
      </w:pPr>
    </w:p>
    <w:p w:rsidR="00CD4B16" w:rsidRPr="009F6AF6" w:rsidRDefault="00CD4B16" w:rsidP="00CD4B16">
      <w:pPr>
        <w:pStyle w:val="Default"/>
        <w:rPr>
          <w:rFonts w:asciiTheme="minorHAnsi" w:hAnsiTheme="minorHAnsi" w:cstheme="minorHAnsi"/>
        </w:rPr>
      </w:pPr>
    </w:p>
    <w:p w:rsidR="00CD4B16" w:rsidRPr="009F6AF6" w:rsidRDefault="00CD4B16" w:rsidP="00CD4B16">
      <w:pPr>
        <w:pStyle w:val="Default"/>
        <w:rPr>
          <w:rFonts w:asciiTheme="minorHAnsi" w:hAnsiTheme="minorHAnsi" w:cstheme="minorHAnsi"/>
        </w:rPr>
      </w:pPr>
      <w:r w:rsidRPr="009F6AF6">
        <w:rPr>
          <w:rFonts w:asciiTheme="minorHAnsi" w:hAnsiTheme="minorHAnsi" w:cstheme="minorHAnsi"/>
        </w:rPr>
        <w:t xml:space="preserve"> </w:t>
      </w:r>
    </w:p>
    <w:p w:rsidR="00CD4B16" w:rsidRPr="009F6AF6" w:rsidRDefault="00CD4B16" w:rsidP="00CD4B16">
      <w:pPr>
        <w:pStyle w:val="Nadpis2"/>
        <w:jc w:val="both"/>
        <w:rPr>
          <w:b w:val="0"/>
          <w:bCs w:val="0"/>
        </w:rPr>
      </w:pPr>
      <w:r w:rsidRPr="009F6AF6">
        <w:rPr>
          <w:b w:val="0"/>
          <w:bCs w:val="0"/>
        </w:rPr>
        <w:t xml:space="preserve">Učiteľ zodpovedá za dieťa od momentu  </w:t>
      </w:r>
      <w:r w:rsidRPr="009F6AF6">
        <w:rPr>
          <w:bCs w:val="0"/>
        </w:rPr>
        <w:t>prevzatia</w:t>
      </w:r>
      <w:r w:rsidRPr="009F6AF6">
        <w:rPr>
          <w:b w:val="0"/>
          <w:bCs w:val="0"/>
        </w:rPr>
        <w:t xml:space="preserve">, až po dobu, kedy ho preberá popoludní </w:t>
      </w:r>
      <w:r w:rsidRPr="009F6AF6">
        <w:rPr>
          <w:bCs w:val="0"/>
        </w:rPr>
        <w:t>rodič</w:t>
      </w:r>
      <w:r w:rsidRPr="009F6AF6">
        <w:rPr>
          <w:b w:val="0"/>
          <w:bCs w:val="0"/>
        </w:rPr>
        <w:t>, alebo ním splnomocnená osoba / vyhl. č. 541/21 Z. z. o</w:t>
      </w:r>
      <w:r w:rsidR="0004766F" w:rsidRPr="009F6AF6">
        <w:rPr>
          <w:b w:val="0"/>
          <w:bCs w:val="0"/>
        </w:rPr>
        <w:t> </w:t>
      </w:r>
      <w:r w:rsidRPr="009F6AF6">
        <w:rPr>
          <w:b w:val="0"/>
          <w:bCs w:val="0"/>
        </w:rPr>
        <w:t>MŠ</w:t>
      </w:r>
      <w:r w:rsidR="0004766F" w:rsidRPr="009F6AF6">
        <w:rPr>
          <w:b w:val="0"/>
          <w:bCs w:val="0"/>
        </w:rPr>
        <w:t>.</w:t>
      </w:r>
      <w:r w:rsidR="00DF212F">
        <w:rPr>
          <w:b w:val="0"/>
          <w:bCs w:val="0"/>
        </w:rPr>
        <w:t xml:space="preserve"> V prípade, že preberajúca osoba javí znaky požitia alkoholu lebo omamných látok, učiteľka dieťa nevydá, ale telefonicky upozorní  niekoho z rodiny aby dieťa vyzdvihol v MŠ.</w:t>
      </w:r>
    </w:p>
    <w:p w:rsidR="00CD4B16" w:rsidRPr="009F6AF6" w:rsidRDefault="00CD4B16" w:rsidP="00CD4B16">
      <w:pPr>
        <w:pStyle w:val="Default"/>
        <w:rPr>
          <w:rFonts w:asciiTheme="minorHAnsi" w:hAnsiTheme="minorHAnsi" w:cstheme="minorHAnsi"/>
        </w:rPr>
      </w:pPr>
    </w:p>
    <w:p w:rsidR="00CD4B16" w:rsidRPr="009F6AF6" w:rsidRDefault="00CD4B16" w:rsidP="00A61036">
      <w:pPr>
        <w:pStyle w:val="Default"/>
        <w:rPr>
          <w:rFonts w:asciiTheme="minorHAnsi" w:hAnsiTheme="minorHAnsi" w:cstheme="minorHAnsi"/>
        </w:rPr>
      </w:pPr>
      <w:r w:rsidRPr="009F6AF6">
        <w:rPr>
          <w:rFonts w:asciiTheme="minorHAnsi" w:hAnsiTheme="minorHAnsi" w:cstheme="minorHAnsi"/>
        </w:rPr>
        <w:t xml:space="preserve">Upozorňujeme rodičov na dôsledné dodržiavanie </w:t>
      </w:r>
      <w:r w:rsidRPr="009F6AF6">
        <w:rPr>
          <w:rFonts w:asciiTheme="minorHAnsi" w:hAnsiTheme="minorHAnsi" w:cstheme="minorHAnsi"/>
          <w:b/>
          <w:bCs/>
        </w:rPr>
        <w:t>zákazu nosenia hračiek detí z domu</w:t>
      </w:r>
      <w:r w:rsidR="00A61036" w:rsidRPr="009F6AF6">
        <w:rPr>
          <w:rFonts w:asciiTheme="minorHAnsi" w:hAnsiTheme="minorHAnsi" w:cstheme="minorHAnsi"/>
        </w:rPr>
        <w:t>.</w:t>
      </w:r>
    </w:p>
    <w:p w:rsidR="00A61036" w:rsidRPr="009F6AF6" w:rsidRDefault="00A61036" w:rsidP="00A61036">
      <w:pPr>
        <w:pStyle w:val="Default"/>
        <w:rPr>
          <w:rFonts w:asciiTheme="minorHAnsi" w:hAnsiTheme="minorHAnsi" w:cstheme="minorHAnsi"/>
        </w:rPr>
      </w:pPr>
    </w:p>
    <w:p w:rsidR="00CD4B16" w:rsidRPr="009F6AF6" w:rsidRDefault="00CD4B16" w:rsidP="00CD4B16">
      <w:pPr>
        <w:jc w:val="both"/>
        <w:rPr>
          <w:sz w:val="24"/>
          <w:szCs w:val="24"/>
        </w:rPr>
      </w:pPr>
      <w:r w:rsidRPr="009F6AF6">
        <w:rPr>
          <w:sz w:val="24"/>
          <w:szCs w:val="24"/>
        </w:rPr>
        <w:t xml:space="preserve">V prípade dochádzky dieťaťa v priebehu dňa dohodne rodič čas jeho príchodu a spôsob stravovania tak, aby nenarušil priebeh činností ostatných detí /aby nerušil aktivity MŠ a pod./. </w:t>
      </w:r>
    </w:p>
    <w:p w:rsidR="00CD4B16" w:rsidRPr="009F6AF6" w:rsidRDefault="00CD4B16" w:rsidP="00CD4B16">
      <w:pPr>
        <w:spacing w:before="120" w:after="120"/>
        <w:jc w:val="both"/>
        <w:rPr>
          <w:color w:val="C00000"/>
          <w:sz w:val="24"/>
          <w:szCs w:val="24"/>
          <w:u w:val="single"/>
        </w:rPr>
      </w:pPr>
      <w:r w:rsidRPr="009F6AF6">
        <w:rPr>
          <w:b/>
          <w:color w:val="C00000"/>
          <w:sz w:val="24"/>
          <w:szCs w:val="24"/>
          <w:u w:val="single"/>
        </w:rPr>
        <w:t>Dôvody</w:t>
      </w:r>
      <w:r w:rsidRPr="009F6AF6">
        <w:rPr>
          <w:color w:val="C00000"/>
          <w:sz w:val="24"/>
          <w:szCs w:val="24"/>
          <w:u w:val="single"/>
        </w:rPr>
        <w:t xml:space="preserve"> ranného  neprijatia dieťaťa do MŠ /</w:t>
      </w:r>
      <w:r w:rsidRPr="009F6AF6">
        <w:rPr>
          <w:rFonts w:ascii="Calibri" w:hAnsi="Calibri" w:cs="Calibri"/>
          <w:color w:val="0070C0"/>
        </w:rPr>
        <w:t xml:space="preserve"> podľa § 24 ods. 9 zákona č. 355/2007/</w:t>
      </w:r>
      <w:r w:rsidRPr="009F6AF6">
        <w:rPr>
          <w:color w:val="C00000"/>
          <w:sz w:val="24"/>
          <w:szCs w:val="24"/>
          <w:u w:val="single"/>
        </w:rPr>
        <w:t xml:space="preserve"> ako prevencia ochrany zdravia ostatných detí:</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 xml:space="preserve">zvýšená teplota                                          </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silný kašeľ</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 xml:space="preserve">užívanie antibiotík </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vírusové ochorenia</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infekčné a prenosné choroby... /herpes, sladké chrasty ... /</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hnisavý výtok z očí, uší  alebo nosa, </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črevné ťažkosti– hnačky, zvracanie a</w:t>
      </w:r>
    </w:p>
    <w:p w:rsidR="00CD4B16" w:rsidRPr="009F6AF6" w:rsidRDefault="00CD4B16" w:rsidP="00CD4B16">
      <w:pPr>
        <w:numPr>
          <w:ilvl w:val="0"/>
          <w:numId w:val="8"/>
        </w:numPr>
        <w:spacing w:after="0" w:line="240" w:lineRule="auto"/>
        <w:ind w:left="777" w:hanging="357"/>
        <w:jc w:val="both"/>
        <w:rPr>
          <w:color w:val="C00000"/>
          <w:sz w:val="24"/>
          <w:szCs w:val="24"/>
        </w:rPr>
      </w:pPr>
      <w:r w:rsidRPr="009F6AF6">
        <w:rPr>
          <w:color w:val="C00000"/>
          <w:sz w:val="24"/>
          <w:szCs w:val="24"/>
        </w:rPr>
        <w:t>voš vlasová.</w:t>
      </w:r>
    </w:p>
    <w:p w:rsidR="00CD4B16" w:rsidRPr="009F6AF6" w:rsidRDefault="00CD4B16" w:rsidP="00CD4B16">
      <w:pPr>
        <w:jc w:val="both"/>
        <w:rPr>
          <w:sz w:val="24"/>
          <w:szCs w:val="24"/>
        </w:rPr>
      </w:pPr>
      <w:r w:rsidRPr="009F6AF6">
        <w:rPr>
          <w:sz w:val="24"/>
          <w:szCs w:val="24"/>
        </w:rPr>
        <w:t xml:space="preserve">Neprítomnosť dieťaťa  a odhlásenie </w:t>
      </w:r>
      <w:r w:rsidRPr="009F6AF6">
        <w:rPr>
          <w:b/>
          <w:sz w:val="24"/>
          <w:szCs w:val="24"/>
        </w:rPr>
        <w:t>zo stravy</w:t>
      </w:r>
      <w:r w:rsidRPr="009F6AF6">
        <w:rPr>
          <w:sz w:val="24"/>
          <w:szCs w:val="24"/>
        </w:rPr>
        <w:t xml:space="preserve"> oznámi rodič vopred, najneskôr do </w:t>
      </w:r>
      <w:r w:rsidR="00FE0BC1" w:rsidRPr="009F6AF6">
        <w:rPr>
          <w:b/>
          <w:bCs/>
          <w:iCs/>
          <w:sz w:val="24"/>
          <w:szCs w:val="24"/>
        </w:rPr>
        <w:t>07</w:t>
      </w:r>
      <w:r w:rsidRPr="009F6AF6">
        <w:rPr>
          <w:b/>
          <w:bCs/>
          <w:iCs/>
          <w:sz w:val="24"/>
          <w:szCs w:val="24"/>
        </w:rPr>
        <w:t>,00</w:t>
      </w:r>
      <w:r w:rsidRPr="009F6AF6">
        <w:rPr>
          <w:sz w:val="24"/>
          <w:szCs w:val="24"/>
        </w:rPr>
        <w:t xml:space="preserve"> hod. </w:t>
      </w:r>
      <w:r w:rsidRPr="009F6AF6">
        <w:rPr>
          <w:b/>
          <w:sz w:val="24"/>
          <w:szCs w:val="24"/>
        </w:rPr>
        <w:t>v deň</w:t>
      </w:r>
      <w:r w:rsidRPr="009F6AF6">
        <w:rPr>
          <w:sz w:val="24"/>
          <w:szCs w:val="24"/>
        </w:rPr>
        <w:t xml:space="preserve"> neprítomnosti dieťaťa. Ak sa tak </w:t>
      </w:r>
      <w:r w:rsidRPr="009F6AF6">
        <w:rPr>
          <w:iCs/>
          <w:sz w:val="24"/>
          <w:szCs w:val="24"/>
        </w:rPr>
        <w:t>nestane</w:t>
      </w:r>
      <w:r w:rsidRPr="009F6AF6">
        <w:rPr>
          <w:sz w:val="24"/>
          <w:szCs w:val="24"/>
        </w:rPr>
        <w:t>, uhrádza plnú stravnú jednotku, ktorú dieťa obvykle odoberá.</w:t>
      </w:r>
    </w:p>
    <w:p w:rsidR="00CD4B16" w:rsidRPr="009F6AF6" w:rsidRDefault="00CD4B16" w:rsidP="00CD4B16">
      <w:pPr>
        <w:jc w:val="both"/>
        <w:rPr>
          <w:sz w:val="24"/>
          <w:szCs w:val="24"/>
        </w:rPr>
      </w:pPr>
      <w:r w:rsidRPr="009F6AF6">
        <w:rPr>
          <w:sz w:val="24"/>
          <w:szCs w:val="24"/>
        </w:rPr>
        <w:t>Ak učiteľka zistí nespôsobilosť rodiča postarať sa o dieťa (podozrenie z požitia alkoholu, alebo inej omamnej látky), dieťa zákonnému zástupcovi odovzdá. V zmysle ochrany a bezpečnosti detí /Dohovor o právach dieťaťa/ telefonicky informuje druhého zákonného zástupcu dieťaťa alebo blízku osobu ak je uvedená v dokumentácií dieťaťa.</w:t>
      </w:r>
    </w:p>
    <w:p w:rsidR="00CD4B16" w:rsidRPr="009F6AF6" w:rsidRDefault="00CD4B16" w:rsidP="00CD4B16">
      <w:pPr>
        <w:jc w:val="both"/>
        <w:rPr>
          <w:sz w:val="24"/>
          <w:szCs w:val="24"/>
        </w:rPr>
      </w:pPr>
      <w:r w:rsidRPr="009F6AF6">
        <w:rPr>
          <w:sz w:val="24"/>
          <w:szCs w:val="24"/>
        </w:rPr>
        <w:t>Ak</w:t>
      </w:r>
      <w:r w:rsidR="00FE0BC1" w:rsidRPr="009F6AF6">
        <w:rPr>
          <w:sz w:val="24"/>
          <w:szCs w:val="24"/>
        </w:rPr>
        <w:t xml:space="preserve"> si rodič neprevezme dieťa do 16</w:t>
      </w:r>
      <w:r w:rsidRPr="009F6AF6">
        <w:rPr>
          <w:sz w:val="24"/>
          <w:szCs w:val="24"/>
        </w:rPr>
        <w:t>:00 hod, po ukončení poskytovania predprimárneho vzdelávania sa učiteľka pokúsi telefonicky skontaktovať so zákonným zástupcom d</w:t>
      </w:r>
      <w:r w:rsidR="00FE0BC1" w:rsidRPr="009F6AF6">
        <w:rPr>
          <w:sz w:val="24"/>
          <w:szCs w:val="24"/>
        </w:rPr>
        <w:t>ieťaťa alebo inou splnomocnenou osobou ktorú má v okruhu preberajúcich dieťa z materskej školy.</w:t>
      </w:r>
    </w:p>
    <w:p w:rsidR="00F01CCF" w:rsidRPr="009F6AF6" w:rsidRDefault="00F01CCF" w:rsidP="00CD4B16">
      <w:pPr>
        <w:jc w:val="both"/>
        <w:rPr>
          <w:sz w:val="24"/>
          <w:szCs w:val="24"/>
        </w:rPr>
      </w:pPr>
      <w:r w:rsidRPr="009F6AF6">
        <w:rPr>
          <w:b/>
          <w:sz w:val="24"/>
          <w:szCs w:val="24"/>
        </w:rPr>
        <w:t xml:space="preserve">7.2- Režim dňa: </w:t>
      </w:r>
    </w:p>
    <w:p w:rsidR="00F01CCF" w:rsidRPr="009F6AF6" w:rsidRDefault="00F01CCF" w:rsidP="00CD4B16">
      <w:pPr>
        <w:jc w:val="both"/>
        <w:rPr>
          <w:sz w:val="24"/>
          <w:szCs w:val="24"/>
        </w:rPr>
      </w:pPr>
      <w:r w:rsidRPr="009F6AF6">
        <w:rPr>
          <w:sz w:val="24"/>
          <w:szCs w:val="24"/>
        </w:rPr>
        <w:t xml:space="preserve">   V režime dňa si učiteľka plánuje hry a činnosti podľa týždenných plánov  a ŠVP  od začiatku prevádzky materskej školy až do jej ukončenia. Plánované činnosti sú prerušené podávaním stravy.</w:t>
      </w:r>
    </w:p>
    <w:p w:rsidR="002219E3" w:rsidRPr="009F6AF6" w:rsidRDefault="002219E3" w:rsidP="00CD4B16">
      <w:pPr>
        <w:jc w:val="both"/>
        <w:rPr>
          <w:b/>
          <w:sz w:val="24"/>
          <w:szCs w:val="24"/>
        </w:rPr>
      </w:pPr>
      <w:r w:rsidRPr="009F6AF6">
        <w:rPr>
          <w:b/>
          <w:sz w:val="24"/>
          <w:szCs w:val="24"/>
        </w:rPr>
        <w:t>Náš deň</w:t>
      </w:r>
      <w:r w:rsidRPr="009F6AF6">
        <w:rPr>
          <w:sz w:val="24"/>
          <w:szCs w:val="24"/>
        </w:rPr>
        <w:t>:  6</w:t>
      </w:r>
      <w:r w:rsidRPr="009F6AF6">
        <w:rPr>
          <w:b/>
          <w:sz w:val="24"/>
          <w:szCs w:val="24"/>
        </w:rPr>
        <w:t xml:space="preserve">.30  h -  </w:t>
      </w:r>
      <w:r w:rsidR="00F9118B" w:rsidRPr="009F6AF6">
        <w:rPr>
          <w:b/>
          <w:sz w:val="24"/>
          <w:szCs w:val="24"/>
        </w:rPr>
        <w:t xml:space="preserve"> </w:t>
      </w:r>
      <w:r w:rsidRPr="009F6AF6">
        <w:rPr>
          <w:b/>
          <w:sz w:val="24"/>
          <w:szCs w:val="24"/>
        </w:rPr>
        <w:t>8.45 h – schádzanie detí, hry a hrové činnosti, RK , RC</w:t>
      </w:r>
    </w:p>
    <w:p w:rsidR="002219E3" w:rsidRPr="009F6AF6" w:rsidRDefault="002219E3" w:rsidP="00CD4B16">
      <w:pPr>
        <w:jc w:val="both"/>
        <w:rPr>
          <w:b/>
          <w:sz w:val="24"/>
          <w:szCs w:val="24"/>
        </w:rPr>
      </w:pPr>
      <w:r w:rsidRPr="009F6AF6">
        <w:rPr>
          <w:b/>
          <w:sz w:val="24"/>
          <w:szCs w:val="24"/>
        </w:rPr>
        <w:t xml:space="preserve">                  8.45  h -   9.00 h – hygiena, desiata, hygiena</w:t>
      </w:r>
    </w:p>
    <w:p w:rsidR="002219E3" w:rsidRPr="009F6AF6" w:rsidRDefault="002219E3" w:rsidP="00CD4B16">
      <w:pPr>
        <w:jc w:val="both"/>
        <w:rPr>
          <w:b/>
          <w:sz w:val="24"/>
          <w:szCs w:val="24"/>
        </w:rPr>
      </w:pPr>
      <w:r w:rsidRPr="009F6AF6">
        <w:rPr>
          <w:b/>
          <w:sz w:val="24"/>
          <w:szCs w:val="24"/>
        </w:rPr>
        <w:t xml:space="preserve">                  9. 00 h -   11.30 h – vzdelávacie aktivity, hry a hrové činnosti, pobyt vonku</w:t>
      </w:r>
    </w:p>
    <w:p w:rsidR="002219E3" w:rsidRPr="009F6AF6" w:rsidRDefault="00F9118B" w:rsidP="00CD4B16">
      <w:pPr>
        <w:jc w:val="both"/>
        <w:rPr>
          <w:b/>
          <w:sz w:val="24"/>
          <w:szCs w:val="24"/>
        </w:rPr>
      </w:pPr>
      <w:r w:rsidRPr="009F6AF6">
        <w:rPr>
          <w:b/>
          <w:sz w:val="24"/>
          <w:szCs w:val="24"/>
        </w:rPr>
        <w:t xml:space="preserve">                  11</w:t>
      </w:r>
      <w:r w:rsidR="002219E3" w:rsidRPr="009F6AF6">
        <w:rPr>
          <w:b/>
          <w:sz w:val="24"/>
          <w:szCs w:val="24"/>
        </w:rPr>
        <w:t xml:space="preserve">.30 h – 12.30 h – hygiena, obed, hygiena </w:t>
      </w:r>
    </w:p>
    <w:p w:rsidR="002219E3" w:rsidRPr="009F6AF6" w:rsidRDefault="002219E3" w:rsidP="00CD4B16">
      <w:pPr>
        <w:jc w:val="both"/>
        <w:rPr>
          <w:b/>
          <w:sz w:val="24"/>
          <w:szCs w:val="24"/>
        </w:rPr>
      </w:pPr>
      <w:r w:rsidRPr="009F6AF6">
        <w:rPr>
          <w:b/>
          <w:sz w:val="24"/>
          <w:szCs w:val="24"/>
        </w:rPr>
        <w:t xml:space="preserve">                  12.30 h -  14.00 h- 14.30 –</w:t>
      </w:r>
      <w:r w:rsidR="00F9118B" w:rsidRPr="009F6AF6">
        <w:rPr>
          <w:b/>
          <w:sz w:val="24"/>
          <w:szCs w:val="24"/>
        </w:rPr>
        <w:t xml:space="preserve"> </w:t>
      </w:r>
      <w:r w:rsidRPr="009F6AF6">
        <w:rPr>
          <w:b/>
          <w:sz w:val="24"/>
          <w:szCs w:val="24"/>
        </w:rPr>
        <w:t xml:space="preserve">popoludňajší odpočinok, </w:t>
      </w:r>
      <w:r w:rsidR="00F9118B" w:rsidRPr="009F6AF6">
        <w:rPr>
          <w:b/>
          <w:sz w:val="24"/>
          <w:szCs w:val="24"/>
        </w:rPr>
        <w:t xml:space="preserve"> predškoláci záujmové činnosti</w:t>
      </w:r>
    </w:p>
    <w:p w:rsidR="002219E3" w:rsidRPr="009F6AF6" w:rsidRDefault="002219E3" w:rsidP="00CD4B16">
      <w:pPr>
        <w:jc w:val="both"/>
        <w:rPr>
          <w:b/>
          <w:sz w:val="24"/>
          <w:szCs w:val="24"/>
        </w:rPr>
      </w:pPr>
      <w:r w:rsidRPr="009F6AF6">
        <w:rPr>
          <w:b/>
          <w:sz w:val="24"/>
          <w:szCs w:val="24"/>
        </w:rPr>
        <w:lastRenderedPageBreak/>
        <w:t xml:space="preserve">                  14.30 h-   15.00 h – hygiena, olovrant </w:t>
      </w:r>
    </w:p>
    <w:p w:rsidR="00F9118B" w:rsidRPr="009F6AF6" w:rsidRDefault="00F9118B" w:rsidP="00CD4B16">
      <w:pPr>
        <w:jc w:val="both"/>
        <w:rPr>
          <w:b/>
          <w:sz w:val="24"/>
          <w:szCs w:val="24"/>
        </w:rPr>
      </w:pPr>
      <w:r w:rsidRPr="009F6AF6">
        <w:rPr>
          <w:b/>
          <w:sz w:val="24"/>
          <w:szCs w:val="24"/>
        </w:rPr>
        <w:t xml:space="preserve">                  15.00 h-  16.00 h – hry a hrové činnosti, edukačné aktivity, odchod domov</w:t>
      </w:r>
    </w:p>
    <w:p w:rsidR="00F01CCF" w:rsidRPr="009F6AF6" w:rsidRDefault="002219E3" w:rsidP="00CD4B16">
      <w:pPr>
        <w:jc w:val="both"/>
        <w:rPr>
          <w:b/>
          <w:sz w:val="24"/>
          <w:szCs w:val="24"/>
        </w:rPr>
      </w:pPr>
      <w:r w:rsidRPr="009F6AF6">
        <w:rPr>
          <w:b/>
          <w:sz w:val="24"/>
          <w:szCs w:val="24"/>
        </w:rPr>
        <w:t xml:space="preserve">  </w:t>
      </w:r>
    </w:p>
    <w:p w:rsidR="00CD4B16" w:rsidRPr="009F6AF6" w:rsidRDefault="00FE0BC1" w:rsidP="00CD4B16">
      <w:pPr>
        <w:jc w:val="both"/>
        <w:rPr>
          <w:sz w:val="24"/>
          <w:szCs w:val="24"/>
        </w:rPr>
      </w:pPr>
      <w:r w:rsidRPr="009F6AF6">
        <w:rPr>
          <w:sz w:val="24"/>
          <w:szCs w:val="24"/>
        </w:rPr>
        <w:t xml:space="preserve">   </w:t>
      </w:r>
    </w:p>
    <w:p w:rsidR="00CD4B16" w:rsidRPr="009F6AF6" w:rsidRDefault="00CD4B16" w:rsidP="00CD4B16">
      <w:pPr>
        <w:pStyle w:val="Nadpis5"/>
        <w:jc w:val="both"/>
        <w:rPr>
          <w:i w:val="0"/>
          <w:sz w:val="28"/>
          <w:szCs w:val="28"/>
        </w:rPr>
      </w:pPr>
      <w:r w:rsidRPr="009F6AF6">
        <w:rPr>
          <w:i w:val="0"/>
          <w:sz w:val="28"/>
          <w:szCs w:val="28"/>
        </w:rPr>
        <w:t>VIII .   VNÚTORNÁ ORGANIZÁCIA  MATERSKEJ ŠKO LY</w:t>
      </w:r>
    </w:p>
    <w:p w:rsidR="00CD4B16" w:rsidRPr="009F6AF6" w:rsidRDefault="00CD4B16" w:rsidP="00CD4B16">
      <w:pPr>
        <w:rPr>
          <w:lang w:eastAsia="sk-SK"/>
        </w:rPr>
      </w:pPr>
    </w:p>
    <w:p w:rsidR="00CD4B16" w:rsidRPr="009F6AF6" w:rsidRDefault="00D95226" w:rsidP="00CD4B16">
      <w:pPr>
        <w:jc w:val="both"/>
        <w:rPr>
          <w:rFonts w:cstheme="minorHAnsi"/>
          <w:sz w:val="24"/>
          <w:szCs w:val="24"/>
        </w:rPr>
      </w:pPr>
      <w:r>
        <w:rPr>
          <w:rFonts w:cstheme="minorHAnsi"/>
          <w:sz w:val="24"/>
          <w:szCs w:val="24"/>
        </w:rPr>
        <w:t xml:space="preserve">     </w:t>
      </w:r>
      <w:r w:rsidR="00CD4B16" w:rsidRPr="009F6AF6">
        <w:rPr>
          <w:rFonts w:cstheme="minorHAnsi"/>
          <w:sz w:val="24"/>
          <w:szCs w:val="24"/>
        </w:rPr>
        <w:t>Výchovno-vzdelávaciu činnosť v materskej škole vykonávajú učitelia predprimárneho vzdelávania, ktorí spĺňajú podmienky odbornej a pedagogickej spôsobilosti v súlade s platnou legislatívou. V triede zabezpečujú edukačnú činnosť striedavo dve učiteľky, pričom sa ich základný úväzok VVČ spravidla prekrýva v čase pobytu detí vonku a obeda. V rámci svojich kompetencií usmerňujú edukačný proces prostredníctvom dynamických výchovno-vzdelávacích činností podľa plánov VVČ, ktoré vypracúvajú spoločne vopred v súlade so školským vzdelávac</w:t>
      </w:r>
      <w:r w:rsidR="00FE0BC1" w:rsidRPr="009F6AF6">
        <w:rPr>
          <w:rFonts w:cstheme="minorHAnsi"/>
          <w:sz w:val="24"/>
          <w:szCs w:val="24"/>
        </w:rPr>
        <w:t>ím programom – Lienka</w:t>
      </w:r>
      <w:r w:rsidR="00CD4B16" w:rsidRPr="009F6AF6">
        <w:rPr>
          <w:rFonts w:cstheme="minorHAnsi"/>
          <w:sz w:val="24"/>
          <w:szCs w:val="24"/>
        </w:rPr>
        <w:t>.</w:t>
      </w:r>
    </w:p>
    <w:p w:rsidR="00CD4B16" w:rsidRPr="009F6AF6" w:rsidRDefault="00CD4B16" w:rsidP="00FE0BC1">
      <w:pPr>
        <w:spacing w:after="0" w:line="240" w:lineRule="auto"/>
        <w:jc w:val="both"/>
        <w:rPr>
          <w:rFonts w:cstheme="minorHAnsi"/>
          <w:b/>
          <w:bCs/>
          <w:sz w:val="24"/>
          <w:szCs w:val="24"/>
        </w:rPr>
      </w:pPr>
      <w:r w:rsidRPr="009F6AF6">
        <w:rPr>
          <w:rFonts w:cstheme="minorHAnsi"/>
          <w:b/>
          <w:bCs/>
          <w:sz w:val="24"/>
          <w:szCs w:val="24"/>
        </w:rPr>
        <w:t>8.1.- Organizácia tried a vekové zloženie detí</w:t>
      </w:r>
    </w:p>
    <w:p w:rsidR="00CD4B16" w:rsidRPr="009F6AF6" w:rsidRDefault="00CD4B16" w:rsidP="00CD4B16">
      <w:pPr>
        <w:pStyle w:val="Odsekzoznamu"/>
        <w:spacing w:after="0" w:line="240" w:lineRule="auto"/>
        <w:ind w:left="360"/>
        <w:jc w:val="both"/>
        <w:rPr>
          <w:rFonts w:asciiTheme="minorHAnsi" w:hAnsiTheme="minorHAnsi" w:cstheme="minorHAnsi"/>
          <w:b/>
          <w:bCs/>
          <w:sz w:val="24"/>
          <w:szCs w:val="24"/>
        </w:rPr>
      </w:pPr>
    </w:p>
    <w:p w:rsidR="00CD4B16" w:rsidRPr="009F6AF6" w:rsidRDefault="00CD4B16" w:rsidP="00CD4B16">
      <w:pPr>
        <w:jc w:val="both"/>
        <w:rPr>
          <w:rFonts w:cstheme="minorHAnsi"/>
          <w:bCs/>
          <w:sz w:val="24"/>
          <w:szCs w:val="24"/>
        </w:rPr>
      </w:pPr>
      <w:r w:rsidRPr="009F6AF6">
        <w:rPr>
          <w:rFonts w:cstheme="minorHAnsi"/>
          <w:bCs/>
          <w:sz w:val="24"/>
          <w:szCs w:val="24"/>
        </w:rPr>
        <w:t>V súlade s vyhláškou č. 541/21 Z. z</w:t>
      </w:r>
      <w:r w:rsidR="00FE0BC1" w:rsidRPr="009F6AF6">
        <w:rPr>
          <w:rFonts w:cstheme="minorHAnsi"/>
          <w:bCs/>
          <w:sz w:val="24"/>
          <w:szCs w:val="24"/>
        </w:rPr>
        <w:t>. o materskej škole je pre</w:t>
      </w:r>
      <w:r w:rsidRPr="009F6AF6">
        <w:rPr>
          <w:rFonts w:cstheme="minorHAnsi"/>
          <w:bCs/>
          <w:sz w:val="24"/>
          <w:szCs w:val="24"/>
        </w:rPr>
        <w:t xml:space="preserve"> triedu určený triedny učiteľ. Triedny učiteľ zodpovedá za úplnosť a správnosť dokumentácie týkajúcej sa detí v určenej triede materskej školy.</w:t>
      </w:r>
    </w:p>
    <w:p w:rsidR="00F70FA3" w:rsidRPr="009F6AF6" w:rsidRDefault="00CD4B16" w:rsidP="00F70FA3">
      <w:pPr>
        <w:autoSpaceDE w:val="0"/>
        <w:autoSpaceDN w:val="0"/>
        <w:adjustRightInd w:val="0"/>
        <w:jc w:val="both"/>
        <w:rPr>
          <w:rFonts w:cstheme="minorHAnsi"/>
          <w:sz w:val="24"/>
          <w:szCs w:val="24"/>
        </w:rPr>
      </w:pPr>
      <w:r w:rsidRPr="009F6AF6">
        <w:rPr>
          <w:rFonts w:cstheme="minorHAnsi"/>
          <w:sz w:val="24"/>
          <w:szCs w:val="24"/>
        </w:rPr>
        <w:t>Najvyšší počet de</w:t>
      </w:r>
      <w:r w:rsidR="00F70FA3" w:rsidRPr="009F6AF6">
        <w:rPr>
          <w:rFonts w:cstheme="minorHAnsi"/>
          <w:sz w:val="24"/>
          <w:szCs w:val="24"/>
        </w:rPr>
        <w:t>tí v triede materskej školy je</w:t>
      </w:r>
    </w:p>
    <w:p w:rsidR="00CD4B16" w:rsidRPr="009F6AF6" w:rsidRDefault="00F70FA3" w:rsidP="00F70FA3">
      <w:pPr>
        <w:autoSpaceDE w:val="0"/>
        <w:autoSpaceDN w:val="0"/>
        <w:adjustRightInd w:val="0"/>
        <w:jc w:val="both"/>
        <w:rPr>
          <w:rFonts w:cstheme="minorHAnsi"/>
          <w:sz w:val="24"/>
          <w:szCs w:val="24"/>
        </w:rPr>
      </w:pPr>
      <w:r w:rsidRPr="009F6AF6">
        <w:rPr>
          <w:rFonts w:cstheme="minorHAnsi"/>
          <w:sz w:val="24"/>
          <w:szCs w:val="24"/>
        </w:rPr>
        <w:t xml:space="preserve">21 v triede pre tri </w:t>
      </w:r>
      <w:r w:rsidR="00CD4B16" w:rsidRPr="009F6AF6">
        <w:rPr>
          <w:rFonts w:cstheme="minorHAnsi"/>
          <w:sz w:val="24"/>
          <w:szCs w:val="24"/>
        </w:rPr>
        <w:t xml:space="preserve">- až šesť a polročné deti </w:t>
      </w:r>
    </w:p>
    <w:p w:rsidR="00CD4B16" w:rsidRPr="009F6AF6" w:rsidRDefault="00CD4B16" w:rsidP="00CD4B16">
      <w:pPr>
        <w:jc w:val="both"/>
        <w:rPr>
          <w:rFonts w:cstheme="minorHAnsi"/>
          <w:sz w:val="24"/>
          <w:szCs w:val="24"/>
        </w:rPr>
      </w:pPr>
      <w:r w:rsidRPr="009F6AF6">
        <w:rPr>
          <w:rFonts w:cstheme="minorHAnsi"/>
          <w:b/>
          <w:bCs/>
          <w:sz w:val="24"/>
          <w:szCs w:val="24"/>
        </w:rPr>
        <w:t xml:space="preserve"> Prevádzka tried</w:t>
      </w:r>
      <w:r w:rsidR="00FE0BC1" w:rsidRPr="009F6AF6">
        <w:rPr>
          <w:rFonts w:cstheme="minorHAnsi"/>
          <w:b/>
          <w:bCs/>
          <w:sz w:val="24"/>
          <w:szCs w:val="24"/>
        </w:rPr>
        <w:t>y</w:t>
      </w:r>
      <w:r w:rsidRPr="009F6AF6">
        <w:rPr>
          <w:rFonts w:cstheme="minorHAnsi"/>
          <w:b/>
          <w:bCs/>
          <w:sz w:val="24"/>
          <w:szCs w:val="24"/>
        </w:rPr>
        <w:t xml:space="preserve"> - Schádzanie a rozchádzanie detí</w:t>
      </w:r>
      <w:r w:rsidR="00FE0BC1" w:rsidRPr="009F6AF6">
        <w:rPr>
          <w:rFonts w:cstheme="minorHAnsi"/>
          <w:b/>
          <w:bCs/>
          <w:sz w:val="24"/>
          <w:szCs w:val="24"/>
        </w:rPr>
        <w:t xml:space="preserve"> : 6.30- 16.00</w:t>
      </w:r>
    </w:p>
    <w:p w:rsidR="00CD4B16" w:rsidRPr="009F6AF6" w:rsidRDefault="00CD4B16" w:rsidP="00CD4B16">
      <w:pPr>
        <w:spacing w:after="0" w:line="240" w:lineRule="auto"/>
        <w:jc w:val="both"/>
        <w:rPr>
          <w:rFonts w:cstheme="minorHAnsi"/>
          <w:b/>
          <w:bCs/>
          <w:sz w:val="24"/>
          <w:szCs w:val="24"/>
        </w:rPr>
      </w:pPr>
      <w:r w:rsidRPr="009F6AF6">
        <w:rPr>
          <w:rFonts w:cstheme="minorHAnsi"/>
          <w:b/>
          <w:bCs/>
          <w:sz w:val="24"/>
          <w:szCs w:val="24"/>
        </w:rPr>
        <w:t>8.2. V šatni</w:t>
      </w:r>
    </w:p>
    <w:p w:rsidR="00CD4B16" w:rsidRPr="009F6AF6" w:rsidRDefault="00CD4B16" w:rsidP="00CD4B16">
      <w:pPr>
        <w:spacing w:after="0" w:line="240" w:lineRule="auto"/>
        <w:jc w:val="both"/>
        <w:rPr>
          <w:rFonts w:cstheme="minorHAnsi"/>
          <w:b/>
          <w:bCs/>
          <w:sz w:val="24"/>
          <w:szCs w:val="24"/>
        </w:rPr>
      </w:pPr>
    </w:p>
    <w:p w:rsidR="00CD4B16" w:rsidRPr="009F6AF6" w:rsidRDefault="00CD4B16" w:rsidP="00CD4B16">
      <w:pPr>
        <w:jc w:val="both"/>
        <w:rPr>
          <w:rFonts w:cstheme="minorHAnsi"/>
          <w:sz w:val="24"/>
          <w:szCs w:val="24"/>
        </w:rPr>
      </w:pPr>
      <w:r w:rsidRPr="009F6AF6">
        <w:rPr>
          <w:rFonts w:cstheme="minorHAnsi"/>
          <w:sz w:val="24"/>
          <w:szCs w:val="24"/>
        </w:rPr>
        <w:t xml:space="preserve">      Do šatne majú prístup rodičia. Pri prezliekaní a odkladaní vecí do skrinky vedú rodičia v spolupráci s pedagógmi deti k samostatnosti a poriadkumilovnosti. Rodičia zabezpečia deťom do vrecúška </w:t>
      </w:r>
      <w:r w:rsidRPr="009F6AF6">
        <w:rPr>
          <w:rFonts w:cstheme="minorHAnsi"/>
          <w:b/>
          <w:sz w:val="24"/>
          <w:szCs w:val="24"/>
        </w:rPr>
        <w:t>náhradné zvršky</w:t>
      </w:r>
      <w:r w:rsidRPr="009F6AF6">
        <w:rPr>
          <w:rFonts w:cstheme="minorHAnsi"/>
          <w:sz w:val="24"/>
          <w:szCs w:val="24"/>
        </w:rPr>
        <w:t xml:space="preserve"> do skriniek, a zároveň ich </w:t>
      </w:r>
      <w:r w:rsidRPr="009F6AF6">
        <w:rPr>
          <w:rFonts w:cstheme="minorHAnsi"/>
          <w:b/>
          <w:sz w:val="24"/>
          <w:szCs w:val="24"/>
        </w:rPr>
        <w:t>označia tak</w:t>
      </w:r>
      <w:r w:rsidRPr="009F6AF6">
        <w:rPr>
          <w:rFonts w:cstheme="minorHAnsi"/>
          <w:sz w:val="24"/>
          <w:szCs w:val="24"/>
        </w:rPr>
        <w:t>, aby ich poznali deti, pre prípad zneči</w:t>
      </w:r>
      <w:r w:rsidR="00300650" w:rsidRPr="009F6AF6">
        <w:rPr>
          <w:rFonts w:cstheme="minorHAnsi"/>
          <w:sz w:val="24"/>
          <w:szCs w:val="24"/>
        </w:rPr>
        <w:t>stenia vodou, stravou. Učiteľke</w:t>
      </w:r>
      <w:r w:rsidRPr="009F6AF6">
        <w:rPr>
          <w:rFonts w:cstheme="minorHAnsi"/>
          <w:sz w:val="24"/>
          <w:szCs w:val="24"/>
        </w:rPr>
        <w:t xml:space="preserve"> pomáha pri prezlie</w:t>
      </w:r>
      <w:r w:rsidR="00300650" w:rsidRPr="009F6AF6">
        <w:rPr>
          <w:rFonts w:cstheme="minorHAnsi"/>
          <w:sz w:val="24"/>
          <w:szCs w:val="24"/>
        </w:rPr>
        <w:t>kaní školníčka pričom deti podporujú</w:t>
      </w:r>
      <w:r w:rsidRPr="009F6AF6">
        <w:rPr>
          <w:rFonts w:cstheme="minorHAnsi"/>
          <w:sz w:val="24"/>
          <w:szCs w:val="24"/>
        </w:rPr>
        <w:t xml:space="preserve"> v samostatnosti.</w:t>
      </w:r>
    </w:p>
    <w:p w:rsidR="00CD4B16" w:rsidRPr="009F6AF6" w:rsidRDefault="00CD4B16" w:rsidP="00CD4B16">
      <w:pPr>
        <w:jc w:val="both"/>
        <w:rPr>
          <w:rFonts w:cstheme="minorHAnsi"/>
          <w:sz w:val="24"/>
          <w:szCs w:val="24"/>
        </w:rPr>
      </w:pPr>
      <w:r w:rsidRPr="009F6AF6">
        <w:rPr>
          <w:rFonts w:cstheme="minorHAnsi"/>
          <w:sz w:val="24"/>
          <w:szCs w:val="24"/>
        </w:rPr>
        <w:t xml:space="preserve">V skrinkách sa z hygienických dôvodov nesmie uskladňovať pitie ani potraviny (mravce). </w:t>
      </w:r>
    </w:p>
    <w:p w:rsidR="00CD4B16" w:rsidRPr="009F6AF6" w:rsidRDefault="00CD4B16" w:rsidP="00CD4B16">
      <w:pPr>
        <w:jc w:val="both"/>
        <w:rPr>
          <w:rFonts w:cstheme="minorHAnsi"/>
          <w:sz w:val="24"/>
          <w:szCs w:val="24"/>
        </w:rPr>
      </w:pPr>
      <w:r w:rsidRPr="009F6AF6">
        <w:rPr>
          <w:rFonts w:cstheme="minorHAnsi"/>
          <w:sz w:val="24"/>
          <w:szCs w:val="24"/>
        </w:rPr>
        <w:t>Za poriadok v skrinkách zodpovedá rodič</w:t>
      </w:r>
      <w:r w:rsidRPr="009F6AF6">
        <w:rPr>
          <w:rFonts w:cstheme="minorHAnsi"/>
          <w:b/>
          <w:sz w:val="24"/>
          <w:szCs w:val="24"/>
        </w:rPr>
        <w:t>. Je zakázané</w:t>
      </w:r>
      <w:r w:rsidR="00BC3807">
        <w:rPr>
          <w:rFonts w:cstheme="minorHAnsi"/>
          <w:sz w:val="24"/>
          <w:szCs w:val="24"/>
        </w:rPr>
        <w:t xml:space="preserve"> lepiť  samolepky po skrinkách.</w:t>
      </w:r>
      <w:r w:rsidRPr="009F6AF6">
        <w:rPr>
          <w:rFonts w:cstheme="minorHAnsi"/>
          <w:sz w:val="24"/>
          <w:szCs w:val="24"/>
        </w:rPr>
        <w:t xml:space="preserve"> V skrinkách je nežiadúce uskladňovať potraviny a tekutiny (malinovky), z hygienických dôvodov a z dôvodu výskytu mravcov. Za estetickú </w:t>
      </w:r>
      <w:r w:rsidR="00BC3807">
        <w:rPr>
          <w:rFonts w:cstheme="minorHAnsi"/>
          <w:sz w:val="24"/>
          <w:szCs w:val="24"/>
        </w:rPr>
        <w:t xml:space="preserve">úpravu šatne zodpovedajú </w:t>
      </w:r>
      <w:r w:rsidRPr="009F6AF6">
        <w:rPr>
          <w:rFonts w:cstheme="minorHAnsi"/>
          <w:sz w:val="24"/>
          <w:szCs w:val="24"/>
        </w:rPr>
        <w:t xml:space="preserve"> učiteľ</w:t>
      </w:r>
      <w:r w:rsidR="00BC3807">
        <w:rPr>
          <w:rFonts w:cstheme="minorHAnsi"/>
          <w:sz w:val="24"/>
          <w:szCs w:val="24"/>
        </w:rPr>
        <w:t xml:space="preserve">ky, za hygienu – školníčka.  Za </w:t>
      </w:r>
      <w:r w:rsidRPr="009F6AF6">
        <w:rPr>
          <w:rFonts w:cstheme="minorHAnsi"/>
          <w:sz w:val="24"/>
          <w:szCs w:val="24"/>
        </w:rPr>
        <w:t>zamknutie v</w:t>
      </w:r>
      <w:r w:rsidR="00300650" w:rsidRPr="009F6AF6">
        <w:rPr>
          <w:rFonts w:cstheme="minorHAnsi"/>
          <w:sz w:val="24"/>
          <w:szCs w:val="24"/>
        </w:rPr>
        <w:t>chodu</w:t>
      </w:r>
      <w:r w:rsidR="00BC3807">
        <w:rPr>
          <w:rFonts w:cstheme="minorHAnsi"/>
          <w:sz w:val="24"/>
          <w:szCs w:val="24"/>
        </w:rPr>
        <w:t xml:space="preserve"> poobede zodpovedá </w:t>
      </w:r>
      <w:r w:rsidR="00300650" w:rsidRPr="009F6AF6">
        <w:rPr>
          <w:rFonts w:cstheme="minorHAnsi"/>
          <w:sz w:val="24"/>
          <w:szCs w:val="24"/>
        </w:rPr>
        <w:t xml:space="preserve"> školníčka</w:t>
      </w:r>
      <w:r w:rsidRPr="009F6AF6">
        <w:rPr>
          <w:rFonts w:cstheme="minorHAnsi"/>
          <w:sz w:val="24"/>
          <w:szCs w:val="24"/>
        </w:rPr>
        <w:t xml:space="preserve"> resp. posledný pracovník, ktorý posledný opúšťa pracovisko, pričom prever</w:t>
      </w:r>
      <w:r w:rsidR="00300650" w:rsidRPr="009F6AF6">
        <w:rPr>
          <w:rFonts w:cstheme="minorHAnsi"/>
          <w:sz w:val="24"/>
          <w:szCs w:val="24"/>
        </w:rPr>
        <w:t>í a skontroluje priestory školy, uzavretie okien, vypnutie elektrických prístrojov zo siete.</w:t>
      </w:r>
    </w:p>
    <w:p w:rsidR="00CD4B16" w:rsidRPr="009F6AF6" w:rsidRDefault="00CD4B16" w:rsidP="00CD4B16">
      <w:pPr>
        <w:spacing w:after="0" w:line="240" w:lineRule="auto"/>
        <w:jc w:val="both"/>
        <w:rPr>
          <w:b/>
          <w:bCs/>
        </w:rPr>
      </w:pPr>
      <w:r w:rsidRPr="009F6AF6">
        <w:rPr>
          <w:b/>
          <w:bCs/>
        </w:rPr>
        <w:t>8.3. Organizácia v umyvárni</w:t>
      </w:r>
    </w:p>
    <w:p w:rsidR="00CD4B16" w:rsidRPr="009F6AF6" w:rsidRDefault="00CD4B16" w:rsidP="00CD4B16">
      <w:pPr>
        <w:spacing w:after="0" w:line="240" w:lineRule="auto"/>
        <w:jc w:val="both"/>
        <w:rPr>
          <w:b/>
          <w:bCs/>
        </w:rPr>
      </w:pPr>
    </w:p>
    <w:p w:rsidR="00CD4B16" w:rsidRPr="009F6AF6" w:rsidRDefault="00300650" w:rsidP="00CD4B16">
      <w:pPr>
        <w:jc w:val="both"/>
        <w:rPr>
          <w:rFonts w:cstheme="minorHAnsi"/>
          <w:sz w:val="24"/>
          <w:szCs w:val="24"/>
        </w:rPr>
      </w:pPr>
      <w:r w:rsidRPr="009F6AF6">
        <w:rPr>
          <w:rFonts w:cstheme="minorHAnsi"/>
          <w:sz w:val="24"/>
          <w:szCs w:val="24"/>
        </w:rPr>
        <w:t xml:space="preserve">      T</w:t>
      </w:r>
      <w:r w:rsidR="00CD4B16" w:rsidRPr="009F6AF6">
        <w:rPr>
          <w:rFonts w:cstheme="minorHAnsi"/>
          <w:sz w:val="24"/>
          <w:szCs w:val="24"/>
        </w:rPr>
        <w:t>rieda má svoju príslušnú kúpeľňu a to</w:t>
      </w:r>
      <w:r w:rsidRPr="009F6AF6">
        <w:rPr>
          <w:rFonts w:cstheme="minorHAnsi"/>
          <w:sz w:val="24"/>
          <w:szCs w:val="24"/>
        </w:rPr>
        <w:t>alety</w:t>
      </w:r>
      <w:r w:rsidR="00CD4B16" w:rsidRPr="009F6AF6">
        <w:rPr>
          <w:rFonts w:cstheme="minorHAnsi"/>
          <w:sz w:val="24"/>
          <w:szCs w:val="24"/>
        </w:rPr>
        <w:t xml:space="preserve">. Každé dieťa má vlastný uterák, hrebeň, pohárik a zubnú kefku. </w:t>
      </w:r>
    </w:p>
    <w:p w:rsidR="00CD4B16" w:rsidRPr="009F6AF6" w:rsidRDefault="00CD4B16" w:rsidP="00CD4B16">
      <w:pPr>
        <w:jc w:val="both"/>
        <w:rPr>
          <w:rFonts w:cstheme="minorHAnsi"/>
          <w:sz w:val="24"/>
          <w:szCs w:val="24"/>
        </w:rPr>
      </w:pPr>
      <w:r w:rsidRPr="009F6AF6">
        <w:rPr>
          <w:rFonts w:cstheme="minorHAnsi"/>
          <w:sz w:val="24"/>
          <w:szCs w:val="24"/>
        </w:rPr>
        <w:t>Za pravidelné vymieňanie uterákov, čistenie hrebeňov, suchú a čistú podlahu zodpovedá šk</w:t>
      </w:r>
      <w:r w:rsidR="00300650" w:rsidRPr="009F6AF6">
        <w:rPr>
          <w:rFonts w:cstheme="minorHAnsi"/>
          <w:sz w:val="24"/>
          <w:szCs w:val="24"/>
        </w:rPr>
        <w:t xml:space="preserve">olníčka. </w:t>
      </w:r>
    </w:p>
    <w:p w:rsidR="00CD4B16" w:rsidRPr="009F6AF6" w:rsidRDefault="00CD4B16" w:rsidP="00CD4B16">
      <w:pPr>
        <w:jc w:val="both"/>
        <w:rPr>
          <w:rFonts w:cstheme="minorHAnsi"/>
          <w:sz w:val="24"/>
          <w:szCs w:val="24"/>
        </w:rPr>
      </w:pPr>
      <w:r w:rsidRPr="009F6AF6">
        <w:rPr>
          <w:rFonts w:cstheme="minorHAnsi"/>
          <w:sz w:val="24"/>
          <w:szCs w:val="24"/>
        </w:rPr>
        <w:lastRenderedPageBreak/>
        <w:t>Deti sa v umyvárni zdržiavajú len za prítomnosti učiteľky, ktorá ich vedie k základným hygienickým návykom a sebaobsluhe / používanie splachovača, toaletného papiera, správny postup pri umývaní rúk a čistenie zubov/</w:t>
      </w:r>
    </w:p>
    <w:p w:rsidR="00CD4B16" w:rsidRPr="009F6AF6" w:rsidRDefault="00CD4B16" w:rsidP="00CD4B16">
      <w:pPr>
        <w:jc w:val="both"/>
        <w:rPr>
          <w:rFonts w:cstheme="minorHAnsi"/>
          <w:sz w:val="24"/>
          <w:szCs w:val="24"/>
        </w:rPr>
      </w:pPr>
      <w:r w:rsidRPr="009F6AF6">
        <w:rPr>
          <w:rFonts w:cstheme="minorHAnsi"/>
          <w:sz w:val="24"/>
          <w:szCs w:val="24"/>
        </w:rPr>
        <w:t>Za celkovú organizáciu pobytu detí v umyvárni, uzatvorenie vody, spláchnutie WC a dodržiavanie príslušných hygienických, zdravotných a bezpečnostných predpisov zodpovedá pedagóg.</w:t>
      </w:r>
    </w:p>
    <w:p w:rsidR="00CD4B16" w:rsidRPr="009F6AF6" w:rsidRDefault="00CD4B16" w:rsidP="00CD4B16">
      <w:pPr>
        <w:jc w:val="both"/>
        <w:rPr>
          <w:rFonts w:cstheme="minorHAnsi"/>
          <w:sz w:val="24"/>
          <w:szCs w:val="24"/>
        </w:rPr>
      </w:pPr>
      <w:r w:rsidRPr="009F6AF6">
        <w:rPr>
          <w:rFonts w:cstheme="minorHAnsi"/>
          <w:sz w:val="24"/>
          <w:szCs w:val="24"/>
        </w:rPr>
        <w:t>Ak sa dieťa počas hygi</w:t>
      </w:r>
      <w:r w:rsidR="00035201" w:rsidRPr="009F6AF6">
        <w:rPr>
          <w:rFonts w:cstheme="minorHAnsi"/>
          <w:sz w:val="24"/>
          <w:szCs w:val="24"/>
        </w:rPr>
        <w:t xml:space="preserve">enických aktivít zamokrí, učiteľka </w:t>
      </w:r>
      <w:r w:rsidRPr="009F6AF6">
        <w:rPr>
          <w:rFonts w:cstheme="minorHAnsi"/>
          <w:sz w:val="24"/>
          <w:szCs w:val="24"/>
        </w:rPr>
        <w:t xml:space="preserve"> dieťa prezlečie do čistého oblečenia, ktoré rodičia pripravia ako náhradné oblečenie do skriniek.</w:t>
      </w:r>
    </w:p>
    <w:p w:rsidR="00CD4B16" w:rsidRPr="009F6AF6" w:rsidRDefault="00CD4B16" w:rsidP="00CD4B16">
      <w:pPr>
        <w:spacing w:after="0" w:line="240" w:lineRule="auto"/>
        <w:jc w:val="both"/>
        <w:rPr>
          <w:rFonts w:cstheme="minorHAnsi"/>
          <w:b/>
          <w:bCs/>
          <w:sz w:val="24"/>
          <w:szCs w:val="24"/>
        </w:rPr>
      </w:pPr>
      <w:r w:rsidRPr="009F6AF6">
        <w:rPr>
          <w:rFonts w:cstheme="minorHAnsi"/>
          <w:b/>
          <w:bCs/>
          <w:sz w:val="24"/>
          <w:szCs w:val="24"/>
        </w:rPr>
        <w:t>8.4. Organizácia v</w:t>
      </w:r>
      <w:r w:rsidR="00035201" w:rsidRPr="009F6AF6">
        <w:rPr>
          <w:rFonts w:cstheme="minorHAnsi"/>
          <w:b/>
          <w:bCs/>
          <w:sz w:val="24"/>
          <w:szCs w:val="24"/>
        </w:rPr>
        <w:t> </w:t>
      </w:r>
      <w:r w:rsidRPr="009F6AF6">
        <w:rPr>
          <w:rFonts w:cstheme="minorHAnsi"/>
          <w:b/>
          <w:bCs/>
          <w:sz w:val="24"/>
          <w:szCs w:val="24"/>
        </w:rPr>
        <w:t>jedálni</w:t>
      </w:r>
    </w:p>
    <w:p w:rsidR="00035201" w:rsidRPr="009F6AF6" w:rsidRDefault="00035201" w:rsidP="00CD4B16">
      <w:pPr>
        <w:spacing w:after="0" w:line="240" w:lineRule="auto"/>
        <w:jc w:val="both"/>
        <w:rPr>
          <w:rFonts w:cstheme="minorHAnsi"/>
          <w:b/>
          <w:bCs/>
          <w:sz w:val="24"/>
          <w:szCs w:val="24"/>
        </w:rPr>
      </w:pPr>
    </w:p>
    <w:p w:rsidR="00035201" w:rsidRPr="009F6AF6" w:rsidRDefault="00035201" w:rsidP="00CD4B16">
      <w:pPr>
        <w:spacing w:after="0" w:line="240" w:lineRule="auto"/>
        <w:jc w:val="both"/>
        <w:rPr>
          <w:rFonts w:cstheme="minorHAnsi"/>
          <w:bCs/>
          <w:sz w:val="24"/>
          <w:szCs w:val="24"/>
        </w:rPr>
      </w:pPr>
      <w:r w:rsidRPr="009F6AF6">
        <w:rPr>
          <w:rFonts w:cstheme="minorHAnsi"/>
          <w:bCs/>
          <w:sz w:val="24"/>
          <w:szCs w:val="24"/>
        </w:rPr>
        <w:t>Desiata:  8.45 h                Obed:  11.45 h                                Olovrant: 14.45 h</w:t>
      </w:r>
    </w:p>
    <w:p w:rsidR="00035201" w:rsidRPr="009F6AF6" w:rsidRDefault="00035201" w:rsidP="00CD4B16">
      <w:pPr>
        <w:spacing w:after="0" w:line="240" w:lineRule="auto"/>
        <w:jc w:val="both"/>
        <w:rPr>
          <w:rFonts w:cstheme="minorHAnsi"/>
          <w:bCs/>
          <w:sz w:val="24"/>
          <w:szCs w:val="24"/>
        </w:rPr>
      </w:pPr>
    </w:p>
    <w:p w:rsidR="00CD4B16" w:rsidRPr="009F6AF6" w:rsidRDefault="00CD4B16" w:rsidP="00CD4B16">
      <w:pPr>
        <w:jc w:val="both"/>
        <w:rPr>
          <w:rFonts w:cstheme="minorHAnsi"/>
          <w:sz w:val="24"/>
          <w:szCs w:val="24"/>
        </w:rPr>
      </w:pPr>
      <w:r w:rsidRPr="009F6AF6">
        <w:rPr>
          <w:rFonts w:cstheme="minorHAnsi"/>
          <w:sz w:val="24"/>
          <w:szCs w:val="24"/>
        </w:rPr>
        <w:t xml:space="preserve">Za kvalitu a predpísané množstvo stravy a hygienu zodpovedá vedúca školskej jedálne. </w:t>
      </w:r>
    </w:p>
    <w:p w:rsidR="00CD4B16" w:rsidRPr="009F6AF6" w:rsidRDefault="00CD4B16" w:rsidP="00CD4B16">
      <w:pPr>
        <w:jc w:val="both"/>
        <w:rPr>
          <w:rFonts w:cstheme="minorHAnsi"/>
          <w:sz w:val="24"/>
          <w:szCs w:val="24"/>
        </w:rPr>
      </w:pPr>
      <w:r w:rsidRPr="009F6AF6">
        <w:rPr>
          <w:rFonts w:cstheme="minorHAnsi"/>
          <w:sz w:val="24"/>
          <w:szCs w:val="24"/>
        </w:rPr>
        <w:t xml:space="preserve">Za </w:t>
      </w:r>
      <w:r w:rsidRPr="009F6AF6">
        <w:rPr>
          <w:rFonts w:cstheme="minorHAnsi"/>
          <w:b/>
          <w:sz w:val="24"/>
          <w:szCs w:val="24"/>
        </w:rPr>
        <w:t>organizáciu  a výchovný proces v jedálni</w:t>
      </w:r>
      <w:r w:rsidR="00300650" w:rsidRPr="009F6AF6">
        <w:rPr>
          <w:rFonts w:cstheme="minorHAnsi"/>
          <w:sz w:val="24"/>
          <w:szCs w:val="24"/>
        </w:rPr>
        <w:t xml:space="preserve"> zodpovedajú</w:t>
      </w:r>
      <w:r w:rsidRPr="009F6AF6">
        <w:rPr>
          <w:rFonts w:cstheme="minorHAnsi"/>
          <w:sz w:val="24"/>
          <w:szCs w:val="24"/>
        </w:rPr>
        <w:t xml:space="preserve"> učiteľky. Pedagógovia vytvárajú </w:t>
      </w:r>
      <w:r w:rsidRPr="009F6AF6">
        <w:rPr>
          <w:rFonts w:cstheme="minorHAnsi"/>
          <w:sz w:val="24"/>
          <w:szCs w:val="24"/>
          <w:u w:val="single"/>
        </w:rPr>
        <w:t>príjemnú</w:t>
      </w:r>
      <w:r w:rsidRPr="009F6AF6">
        <w:rPr>
          <w:rFonts w:cstheme="minorHAnsi"/>
          <w:sz w:val="24"/>
          <w:szCs w:val="24"/>
        </w:rPr>
        <w:t xml:space="preserve"> atmosféru a vedú deti k osvojeniu si základných návykov kultúry stolovania, v maximálnej miere pritom uplatňujú individuálny prístup k deťom. Počas jedla učiteľ nezvyšuje hlas, deti nenásilne usmerňuje, podľa želania rodičov ich dokŕmi. Nenúti však deti do jedla.</w:t>
      </w:r>
    </w:p>
    <w:p w:rsidR="00CD4B16" w:rsidRPr="009F6AF6" w:rsidRDefault="00300650" w:rsidP="00CD4B16">
      <w:pPr>
        <w:jc w:val="both"/>
        <w:rPr>
          <w:rFonts w:cstheme="minorHAnsi"/>
          <w:sz w:val="24"/>
          <w:szCs w:val="24"/>
        </w:rPr>
      </w:pPr>
      <w:r w:rsidRPr="009F6AF6">
        <w:rPr>
          <w:rFonts w:cstheme="minorHAnsi"/>
          <w:sz w:val="24"/>
          <w:szCs w:val="24"/>
        </w:rPr>
        <w:t>Mladšie deti</w:t>
      </w:r>
      <w:r w:rsidR="00CD4B16" w:rsidRPr="009F6AF6">
        <w:rPr>
          <w:rFonts w:cstheme="minorHAnsi"/>
          <w:sz w:val="24"/>
          <w:szCs w:val="24"/>
        </w:rPr>
        <w:t xml:space="preserve"> použí</w:t>
      </w:r>
      <w:r w:rsidR="003D51EB" w:rsidRPr="009F6AF6">
        <w:rPr>
          <w:rFonts w:cstheme="minorHAnsi"/>
          <w:sz w:val="24"/>
          <w:szCs w:val="24"/>
        </w:rPr>
        <w:t xml:space="preserve">vajú lyžičku, </w:t>
      </w:r>
      <w:r w:rsidR="00CD4B16" w:rsidRPr="009F6AF6">
        <w:rPr>
          <w:rFonts w:cstheme="minorHAnsi"/>
          <w:sz w:val="24"/>
          <w:szCs w:val="24"/>
        </w:rPr>
        <w:t xml:space="preserve"> vidličku, ale podľa potreby aj príb</w:t>
      </w:r>
      <w:r w:rsidRPr="009F6AF6">
        <w:rPr>
          <w:rFonts w:cstheme="minorHAnsi"/>
          <w:sz w:val="24"/>
          <w:szCs w:val="24"/>
        </w:rPr>
        <w:t>or,</w:t>
      </w:r>
      <w:r w:rsidR="003D51EB" w:rsidRPr="009F6AF6">
        <w:rPr>
          <w:rFonts w:cstheme="minorHAnsi"/>
          <w:sz w:val="24"/>
          <w:szCs w:val="24"/>
        </w:rPr>
        <w:t xml:space="preserve"> </w:t>
      </w:r>
      <w:r w:rsidRPr="009F6AF6">
        <w:rPr>
          <w:rFonts w:cstheme="minorHAnsi"/>
          <w:sz w:val="24"/>
          <w:szCs w:val="24"/>
        </w:rPr>
        <w:t xml:space="preserve">predškoláci </w:t>
      </w:r>
      <w:r w:rsidR="00CD4B16" w:rsidRPr="009F6AF6">
        <w:rPr>
          <w:rFonts w:cstheme="minorHAnsi"/>
          <w:sz w:val="24"/>
          <w:szCs w:val="24"/>
        </w:rPr>
        <w:t xml:space="preserve"> používajú pri jedle kompletný príbor. Počas </w:t>
      </w:r>
      <w:r w:rsidRPr="009F6AF6">
        <w:rPr>
          <w:rFonts w:cstheme="minorHAnsi"/>
          <w:sz w:val="24"/>
          <w:szCs w:val="24"/>
        </w:rPr>
        <w:t>stolovania pri obede zabezpečujú dozor  učiteľky ktoré obedujú súčasne s deťmi.</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color w:val="000000"/>
          <w:sz w:val="24"/>
          <w:szCs w:val="24"/>
        </w:rPr>
        <w:t>Podľa § 26 zákona NR SR č. 355/2007 Z. z. o ochrane, podpore a rozvoji verejného zdravia</w:t>
      </w:r>
      <w:r w:rsidRPr="009F6AF6">
        <w:rPr>
          <w:rFonts w:cstheme="minorHAnsi"/>
          <w:color w:val="000000"/>
          <w:sz w:val="24"/>
          <w:szCs w:val="24"/>
          <w:u w:val="single"/>
        </w:rPr>
        <w:t>, sa zakazuje v MŠ konzumovať stravu</w:t>
      </w:r>
      <w:r w:rsidRPr="009F6AF6">
        <w:rPr>
          <w:rFonts w:cstheme="minorHAnsi"/>
          <w:color w:val="000000"/>
          <w:sz w:val="24"/>
          <w:szCs w:val="24"/>
        </w:rPr>
        <w:t xml:space="preserve"> akéhokoľvek druhu pripraveného mimo zariadení spoločného stravovania. </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color w:val="000000"/>
          <w:sz w:val="24"/>
          <w:szCs w:val="24"/>
        </w:rPr>
        <w:t>Výnimku tvoria diagnózy /aler</w:t>
      </w:r>
      <w:r w:rsidR="00035201" w:rsidRPr="009F6AF6">
        <w:rPr>
          <w:rFonts w:cstheme="minorHAnsi"/>
          <w:color w:val="000000"/>
          <w:sz w:val="24"/>
          <w:szCs w:val="24"/>
        </w:rPr>
        <w:t xml:space="preserve">gie, diabetes, </w:t>
      </w:r>
      <w:proofErr w:type="spellStart"/>
      <w:r w:rsidR="00035201" w:rsidRPr="009F6AF6">
        <w:rPr>
          <w:rFonts w:cstheme="minorHAnsi"/>
          <w:color w:val="000000"/>
          <w:sz w:val="24"/>
          <w:szCs w:val="24"/>
        </w:rPr>
        <w:t>celiakia</w:t>
      </w:r>
      <w:proofErr w:type="spellEnd"/>
      <w:r w:rsidR="00035201" w:rsidRPr="009F6AF6">
        <w:rPr>
          <w:rFonts w:cstheme="minorHAnsi"/>
          <w:color w:val="000000"/>
          <w:sz w:val="24"/>
          <w:szCs w:val="24"/>
        </w:rPr>
        <w:t xml:space="preserve"> </w:t>
      </w:r>
      <w:r w:rsidRPr="009F6AF6">
        <w:rPr>
          <w:rFonts w:cstheme="minorHAnsi"/>
          <w:color w:val="000000"/>
          <w:sz w:val="24"/>
          <w:szCs w:val="24"/>
        </w:rPr>
        <w:t xml:space="preserve">/ </w:t>
      </w:r>
      <w:r w:rsidRPr="009F6AF6">
        <w:rPr>
          <w:rFonts w:cstheme="minorHAnsi"/>
          <w:b/>
          <w:color w:val="000000"/>
          <w:sz w:val="24"/>
          <w:szCs w:val="24"/>
        </w:rPr>
        <w:t>potvrdené odborným lekárom, a teda podľa §3 ods.2 vyhlášky MZSR č. 330/2009 Z.</w:t>
      </w:r>
      <w:r w:rsidRPr="009F6AF6">
        <w:rPr>
          <w:rFonts w:cstheme="minorHAnsi"/>
          <w:color w:val="000000"/>
          <w:sz w:val="24"/>
          <w:szCs w:val="24"/>
        </w:rPr>
        <w:t xml:space="preserve"> z. môže rodič pripravovať stravu doma.</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b/>
          <w:bCs/>
          <w:sz w:val="24"/>
          <w:szCs w:val="24"/>
        </w:rPr>
        <w:t xml:space="preserve">Pitný režim – </w:t>
      </w:r>
      <w:r w:rsidR="00300650" w:rsidRPr="009F6AF6">
        <w:rPr>
          <w:rFonts w:cstheme="minorHAnsi"/>
          <w:bCs/>
          <w:sz w:val="24"/>
          <w:szCs w:val="24"/>
        </w:rPr>
        <w:t xml:space="preserve"> zabezpečujú učiteľky.</w:t>
      </w:r>
      <w:r w:rsidRPr="009F6AF6">
        <w:rPr>
          <w:rFonts w:cstheme="minorHAnsi"/>
          <w:bCs/>
          <w:sz w:val="24"/>
          <w:szCs w:val="24"/>
        </w:rPr>
        <w:t xml:space="preserve"> De</w:t>
      </w:r>
      <w:r w:rsidR="00300650" w:rsidRPr="009F6AF6">
        <w:rPr>
          <w:rFonts w:cstheme="minorHAnsi"/>
          <w:bCs/>
          <w:sz w:val="24"/>
          <w:szCs w:val="24"/>
        </w:rPr>
        <w:t>ti majú podľa potreby pripravenú v džbáne pitnú vodu</w:t>
      </w:r>
      <w:r w:rsidRPr="009F6AF6">
        <w:rPr>
          <w:rFonts w:cstheme="minorHAnsi"/>
          <w:bCs/>
          <w:sz w:val="24"/>
          <w:szCs w:val="24"/>
        </w:rPr>
        <w:t>.</w:t>
      </w:r>
      <w:r w:rsidR="00300650" w:rsidRPr="009F6AF6">
        <w:rPr>
          <w:rFonts w:cstheme="minorHAnsi"/>
          <w:bCs/>
          <w:sz w:val="24"/>
          <w:szCs w:val="24"/>
        </w:rPr>
        <w:t xml:space="preserve"> Každé dieťa má vlastný </w:t>
      </w:r>
      <w:r w:rsidRPr="009F6AF6">
        <w:rPr>
          <w:rFonts w:cstheme="minorHAnsi"/>
          <w:bCs/>
          <w:sz w:val="24"/>
          <w:szCs w:val="24"/>
        </w:rPr>
        <w:t xml:space="preserve"> p</w:t>
      </w:r>
      <w:r w:rsidR="00300650" w:rsidRPr="009F6AF6">
        <w:rPr>
          <w:rFonts w:cstheme="minorHAnsi"/>
          <w:bCs/>
          <w:sz w:val="24"/>
          <w:szCs w:val="24"/>
        </w:rPr>
        <w:t>ohár označený značkou</w:t>
      </w:r>
      <w:r w:rsidR="003D51EB" w:rsidRPr="009F6AF6">
        <w:rPr>
          <w:rFonts w:cstheme="minorHAnsi"/>
          <w:bCs/>
          <w:sz w:val="24"/>
          <w:szCs w:val="24"/>
        </w:rPr>
        <w:t xml:space="preserve"> </w:t>
      </w:r>
      <w:r w:rsidR="00300650" w:rsidRPr="009F6AF6">
        <w:rPr>
          <w:rFonts w:cstheme="minorHAnsi"/>
          <w:bCs/>
          <w:sz w:val="24"/>
          <w:szCs w:val="24"/>
        </w:rPr>
        <w:t>.</w:t>
      </w:r>
      <w:r w:rsidR="003D51EB" w:rsidRPr="009F6AF6">
        <w:rPr>
          <w:rFonts w:cstheme="minorHAnsi"/>
          <w:bCs/>
          <w:sz w:val="24"/>
          <w:szCs w:val="24"/>
        </w:rPr>
        <w:t>V letných mesiacoch  učiteľky vynesú pitný režim do altánku.</w:t>
      </w:r>
      <w:r w:rsidRPr="009F6AF6">
        <w:rPr>
          <w:rFonts w:cstheme="minorHAnsi"/>
          <w:bCs/>
          <w:sz w:val="24"/>
          <w:szCs w:val="24"/>
        </w:rPr>
        <w:t xml:space="preserve"> Tieto poháre vyvára aj dezinfikuje kuchárka.</w:t>
      </w:r>
      <w:r w:rsidRPr="009F6AF6">
        <w:rPr>
          <w:rFonts w:cstheme="minorHAnsi"/>
          <w:color w:val="000000"/>
          <w:sz w:val="24"/>
          <w:szCs w:val="24"/>
        </w:rPr>
        <w:t xml:space="preserve"> </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b/>
          <w:color w:val="000000"/>
          <w:sz w:val="24"/>
          <w:szCs w:val="24"/>
        </w:rPr>
        <w:t>8.5.</w:t>
      </w:r>
      <w:r w:rsidRPr="009F6AF6">
        <w:rPr>
          <w:rFonts w:cstheme="minorHAnsi"/>
          <w:color w:val="000000"/>
          <w:sz w:val="24"/>
          <w:szCs w:val="24"/>
        </w:rPr>
        <w:t xml:space="preserve"> </w:t>
      </w:r>
      <w:r w:rsidRPr="009F6AF6">
        <w:rPr>
          <w:rFonts w:cstheme="minorHAnsi"/>
          <w:b/>
          <w:bCs/>
          <w:sz w:val="24"/>
          <w:szCs w:val="24"/>
        </w:rPr>
        <w:t>Pobyt vonku</w:t>
      </w:r>
    </w:p>
    <w:p w:rsidR="00CD4B16" w:rsidRPr="009F6AF6" w:rsidRDefault="00CD4B16" w:rsidP="00CD4B16">
      <w:pPr>
        <w:autoSpaceDE w:val="0"/>
        <w:autoSpaceDN w:val="0"/>
        <w:adjustRightInd w:val="0"/>
        <w:jc w:val="both"/>
        <w:rPr>
          <w:rFonts w:cstheme="minorHAnsi"/>
          <w:color w:val="181818"/>
          <w:sz w:val="24"/>
          <w:szCs w:val="24"/>
        </w:rPr>
      </w:pPr>
      <w:r w:rsidRPr="009F6AF6">
        <w:rPr>
          <w:rFonts w:cstheme="minorHAnsi"/>
          <w:sz w:val="24"/>
          <w:szCs w:val="24"/>
        </w:rPr>
        <w:t xml:space="preserve">          Počas pobytu detí vonku je učiteľ povinný zabezpečiť deťom plnohodnotnú, organizovanú činnosť /edukačná časť, organizovaná hra, voľné-rekreačné aktivity/, venuje deťom zvýšenú pozornosť, dodržiava požiadavky bezpečnosti a ochrany zdravia v zmysle príslušných všeobecne platných a záväzných právnych predpisov a pokynov riaditeľa školy. Pre pobyt vonku poskytne deťom dostatok pomôcok a hračiek. </w:t>
      </w:r>
      <w:r w:rsidRPr="009F6AF6">
        <w:rPr>
          <w:rFonts w:cstheme="minorHAnsi"/>
          <w:color w:val="181818"/>
          <w:sz w:val="24"/>
          <w:szCs w:val="24"/>
        </w:rPr>
        <w:t xml:space="preserve">Pobyt vonku sa realizuje na základe Nariadenia vlády SR č.362/2006 o podrobnostiach a požiadavkách na výchovné a </w:t>
      </w:r>
      <w:proofErr w:type="spellStart"/>
      <w:r w:rsidRPr="009F6AF6">
        <w:rPr>
          <w:rFonts w:cstheme="minorHAnsi"/>
          <w:color w:val="181818"/>
          <w:sz w:val="24"/>
          <w:szCs w:val="24"/>
        </w:rPr>
        <w:t>výchovno</w:t>
      </w:r>
      <w:proofErr w:type="spellEnd"/>
      <w:r w:rsidRPr="009F6AF6">
        <w:rPr>
          <w:rFonts w:cstheme="minorHAnsi"/>
          <w:color w:val="181818"/>
          <w:sz w:val="24"/>
          <w:szCs w:val="24"/>
        </w:rPr>
        <w:t xml:space="preserve"> – vzdelávacie zariadenia pre deti a mladistvých § 8 ods.2, za každého počasia s výnimkou mimoriadne nepriaznivých meteorologických podmienok a vyhlášky č. 541/21 o materskej škole.</w:t>
      </w:r>
      <w:r w:rsidRPr="009F6AF6">
        <w:rPr>
          <w:rFonts w:cstheme="minorHAnsi"/>
          <w:b/>
          <w:color w:val="181818"/>
          <w:sz w:val="24"/>
          <w:szCs w:val="24"/>
        </w:rPr>
        <w:t>. Zákonný zástupca</w:t>
      </w:r>
      <w:r w:rsidRPr="009F6AF6">
        <w:rPr>
          <w:rFonts w:cstheme="minorHAnsi"/>
          <w:color w:val="181818"/>
          <w:sz w:val="24"/>
          <w:szCs w:val="24"/>
        </w:rPr>
        <w:t xml:space="preserve"> je povinný zabezpečiť dieťaťu primerané oblečenie pre podmienky počasia.</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color w:val="000000"/>
          <w:sz w:val="24"/>
          <w:szCs w:val="24"/>
        </w:rPr>
        <w:t>V jarných a letných mesiacoch sa pobyt vonku upravuje vzhľadom na intenzitu slnečného žiarenia a zaraďuje sa 2 krát počas dňa, v dopoludňajších aj odpoludňajších hodinách.</w:t>
      </w:r>
    </w:p>
    <w:p w:rsidR="00CD4B16" w:rsidRPr="009F6AF6" w:rsidRDefault="00CD4B16" w:rsidP="00CD4B16">
      <w:pPr>
        <w:jc w:val="both"/>
        <w:rPr>
          <w:rFonts w:cstheme="minorHAnsi"/>
          <w:b/>
          <w:bCs/>
          <w:sz w:val="24"/>
          <w:szCs w:val="24"/>
        </w:rPr>
      </w:pPr>
      <w:r w:rsidRPr="009F6AF6">
        <w:rPr>
          <w:rFonts w:cstheme="minorHAnsi"/>
          <w:sz w:val="24"/>
          <w:szCs w:val="24"/>
        </w:rPr>
        <w:t>Do druhej triedy prichádza k deťom  učiteľka podľa harmonogramu práce a podľa potreby. Pred pobytom vonku školníčka alebo ďalší prevádzkoví zamestnanec skontroluje  bezpečnosť okolia, pozametá a vyčistí priestor od nahádzaných predmetov. V lete polieva denne piesok a upraví ho.</w:t>
      </w:r>
    </w:p>
    <w:p w:rsidR="00CD4B16" w:rsidRPr="009F6AF6" w:rsidRDefault="00CD4B16" w:rsidP="00CD4B16">
      <w:pPr>
        <w:jc w:val="both"/>
        <w:rPr>
          <w:rFonts w:cstheme="minorHAnsi"/>
          <w:sz w:val="24"/>
          <w:szCs w:val="24"/>
        </w:rPr>
      </w:pPr>
      <w:r w:rsidRPr="009F6AF6">
        <w:rPr>
          <w:rFonts w:cstheme="minorHAnsi"/>
          <w:b/>
          <w:bCs/>
          <w:sz w:val="24"/>
          <w:szCs w:val="24"/>
        </w:rPr>
        <w:lastRenderedPageBreak/>
        <w:t>Na vychádzke</w:t>
      </w:r>
    </w:p>
    <w:p w:rsidR="00CD4B16" w:rsidRPr="009F6AF6" w:rsidRDefault="00F70FA3" w:rsidP="00CD4B16">
      <w:pPr>
        <w:jc w:val="both"/>
        <w:rPr>
          <w:rFonts w:cstheme="minorHAnsi"/>
          <w:sz w:val="24"/>
          <w:szCs w:val="24"/>
        </w:rPr>
      </w:pPr>
      <w:r w:rsidRPr="009F6AF6">
        <w:rPr>
          <w:rFonts w:cstheme="minorHAnsi"/>
          <w:sz w:val="24"/>
          <w:szCs w:val="24"/>
        </w:rPr>
        <w:t>Za zmiešanú skupinu detí 3 až 6 ročné</w:t>
      </w:r>
      <w:r w:rsidR="00CD4B16" w:rsidRPr="009F6AF6">
        <w:rPr>
          <w:rFonts w:cstheme="minorHAnsi"/>
          <w:sz w:val="24"/>
          <w:szCs w:val="24"/>
        </w:rPr>
        <w:t xml:space="preserve"> učiteľka zodpovedá za 21 detí. Pri vyššom počte detí, alebo činnostiach, ktoré vyžadujú zvýšený dozor na vychádzke /sánkovanie, plávanie/, riaditeľ </w:t>
      </w:r>
      <w:r w:rsidR="00027E59" w:rsidRPr="009F6AF6">
        <w:rPr>
          <w:rFonts w:cstheme="minorHAnsi"/>
          <w:sz w:val="24"/>
          <w:szCs w:val="24"/>
        </w:rPr>
        <w:t xml:space="preserve">školy </w:t>
      </w:r>
      <w:r w:rsidR="00CD4B16" w:rsidRPr="009F6AF6">
        <w:rPr>
          <w:rFonts w:cstheme="minorHAnsi"/>
          <w:sz w:val="24"/>
          <w:szCs w:val="24"/>
        </w:rPr>
        <w:t>zabezpečí ďalšieho zamestnanca materskej školy. Pri pobyte vonku je učiteľka povinná vopred prešetriť bezpečnosť prostredia – urobiť prehliadku dvora a dbať na to, aby sa deti hrali v bezpečí.</w:t>
      </w:r>
    </w:p>
    <w:p w:rsidR="00CD4B16" w:rsidRPr="009F6AF6" w:rsidRDefault="00CD4B16" w:rsidP="00CD4B16">
      <w:pPr>
        <w:jc w:val="both"/>
        <w:rPr>
          <w:rFonts w:cstheme="minorHAnsi"/>
          <w:sz w:val="24"/>
          <w:szCs w:val="24"/>
        </w:rPr>
      </w:pPr>
      <w:r w:rsidRPr="009F6AF6">
        <w:rPr>
          <w:rFonts w:cstheme="minorHAnsi"/>
          <w:b/>
          <w:bCs/>
          <w:sz w:val="24"/>
          <w:szCs w:val="24"/>
        </w:rPr>
        <w:t>8.6.Bezp</w:t>
      </w:r>
      <w:r w:rsidR="00027E59" w:rsidRPr="009F6AF6">
        <w:rPr>
          <w:rFonts w:cstheme="minorHAnsi"/>
          <w:b/>
          <w:bCs/>
          <w:sz w:val="24"/>
          <w:szCs w:val="24"/>
        </w:rPr>
        <w:t>ečnosť pri pobyte vonku na školskom</w:t>
      </w:r>
      <w:r w:rsidRPr="009F6AF6">
        <w:rPr>
          <w:rFonts w:cstheme="minorHAnsi"/>
          <w:b/>
          <w:bCs/>
          <w:sz w:val="24"/>
          <w:szCs w:val="24"/>
        </w:rPr>
        <w:t xml:space="preserve"> dvore</w:t>
      </w:r>
      <w:r w:rsidRPr="009F6AF6">
        <w:rPr>
          <w:rFonts w:cstheme="minorHAnsi"/>
          <w:sz w:val="24"/>
          <w:szCs w:val="24"/>
        </w:rPr>
        <w:t xml:space="preserve"> – Učiteľka dodržiava bezpečnostné predpisy, venuje sa maximálne deťom, ktoré sa hrajú na </w:t>
      </w:r>
      <w:proofErr w:type="spellStart"/>
      <w:r w:rsidRPr="009F6AF6">
        <w:rPr>
          <w:rFonts w:cstheme="minorHAnsi"/>
          <w:sz w:val="24"/>
          <w:szCs w:val="24"/>
        </w:rPr>
        <w:t>preliezkach</w:t>
      </w:r>
      <w:proofErr w:type="spellEnd"/>
      <w:r w:rsidRPr="009F6AF6">
        <w:rPr>
          <w:rFonts w:cstheme="minorHAnsi"/>
          <w:sz w:val="24"/>
          <w:szCs w:val="24"/>
        </w:rPr>
        <w:t xml:space="preserve"> a hrajú sa len pod jej dozorom, aby predišla úrazom.</w:t>
      </w:r>
    </w:p>
    <w:p w:rsidR="00CD4B16" w:rsidRPr="009F6AF6" w:rsidRDefault="00CD4B16" w:rsidP="00027E59">
      <w:pPr>
        <w:jc w:val="both"/>
        <w:rPr>
          <w:rFonts w:cstheme="minorHAnsi"/>
          <w:sz w:val="24"/>
          <w:szCs w:val="24"/>
        </w:rPr>
      </w:pPr>
      <w:r w:rsidRPr="009F6AF6">
        <w:rPr>
          <w:rFonts w:cstheme="minorHAnsi"/>
          <w:sz w:val="24"/>
          <w:szCs w:val="24"/>
        </w:rPr>
        <w:t>Pri pobyte na dvore sleduje všetky deti, aby mala prehľad o ich činnosti. Dbá, aby bola bránka zamknutá a deti ktoré potrebujú použiť WC púšťa  do zariadenia</w:t>
      </w:r>
      <w:r w:rsidR="00027E59" w:rsidRPr="009F6AF6">
        <w:rPr>
          <w:rFonts w:cstheme="minorHAnsi"/>
          <w:sz w:val="24"/>
          <w:szCs w:val="24"/>
        </w:rPr>
        <w:t xml:space="preserve"> cez balkónové dvere. </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color w:val="000000"/>
          <w:sz w:val="24"/>
          <w:szCs w:val="24"/>
        </w:rPr>
        <w:t>Starostlivosť o školský dvor a pieskoviská je zabezpečovaný v súlade s vyhláškou RÚVZ SR č. 521/2007 Z. z. o podrobnostiach a požiadavkách na pieskoviská.</w:t>
      </w:r>
    </w:p>
    <w:p w:rsidR="00CD4B16" w:rsidRPr="009F6AF6" w:rsidRDefault="00CD4B16" w:rsidP="00CD4B16">
      <w:pPr>
        <w:jc w:val="both"/>
        <w:rPr>
          <w:rFonts w:cstheme="minorHAnsi"/>
          <w:sz w:val="24"/>
          <w:szCs w:val="24"/>
        </w:rPr>
      </w:pPr>
      <w:r w:rsidRPr="009F6AF6">
        <w:rPr>
          <w:rFonts w:cstheme="minorHAnsi"/>
          <w:b/>
          <w:bCs/>
          <w:sz w:val="24"/>
          <w:szCs w:val="24"/>
        </w:rPr>
        <w:t>8.7.Bezpečnosť na ulici – mimo areálu MŠ</w:t>
      </w:r>
    </w:p>
    <w:p w:rsidR="00CD4B16" w:rsidRPr="009F6AF6" w:rsidRDefault="00CD4B16" w:rsidP="00CD4B16">
      <w:pPr>
        <w:jc w:val="both"/>
        <w:rPr>
          <w:rFonts w:cstheme="minorHAnsi"/>
          <w:sz w:val="24"/>
          <w:szCs w:val="24"/>
        </w:rPr>
      </w:pPr>
      <w:r w:rsidRPr="009F6AF6">
        <w:rPr>
          <w:rFonts w:cstheme="minorHAnsi"/>
          <w:sz w:val="24"/>
          <w:szCs w:val="24"/>
        </w:rPr>
        <w:t>Organizovaná skupina smie ísť vo dvojiciach a učiteľky na vonkajšej strane chodníka. Vozovku použije len vtedy, ak nemôže ísť po chodníku. Osoba, ktorá sprevádza organizovanú skupinu, smie  pri prechádzaní cez vozovku zastaviť vozidlá. Pri prechádzaní cez vozovku, včas použiť zas</w:t>
      </w:r>
      <w:r w:rsidR="00027E59" w:rsidRPr="009F6AF6">
        <w:rPr>
          <w:rFonts w:cstheme="minorHAnsi"/>
          <w:sz w:val="24"/>
          <w:szCs w:val="24"/>
        </w:rPr>
        <w:t>tavovací terčík, deti majú oblečené bezpečnostné vestičky</w:t>
      </w:r>
      <w:r w:rsidRPr="009F6AF6">
        <w:rPr>
          <w:rFonts w:cstheme="minorHAnsi"/>
          <w:sz w:val="24"/>
          <w:szCs w:val="24"/>
        </w:rPr>
        <w:t xml:space="preserve">.  </w:t>
      </w:r>
    </w:p>
    <w:p w:rsidR="00CD4B16" w:rsidRPr="009F6AF6" w:rsidRDefault="00CD4B16" w:rsidP="00CD4B16">
      <w:pPr>
        <w:jc w:val="both"/>
        <w:rPr>
          <w:rFonts w:cstheme="minorHAnsi"/>
          <w:sz w:val="24"/>
          <w:szCs w:val="24"/>
        </w:rPr>
      </w:pPr>
      <w:r w:rsidRPr="009F6AF6">
        <w:rPr>
          <w:rFonts w:cstheme="minorHAnsi"/>
          <w:sz w:val="24"/>
          <w:szCs w:val="24"/>
        </w:rPr>
        <w:t xml:space="preserve">Znamenie na zastavenie premávky musí dať včas a zreteľne, aby nedošlo k ohrozeniu bezpečnosti detí a bezpečnosti cestnej premávky .Učiteľky si vopred určia, kto bude zabezpečovať deti vpredu a kto vzadu., príp. v strede. </w:t>
      </w:r>
    </w:p>
    <w:p w:rsidR="00CD4B16" w:rsidRPr="009F6AF6" w:rsidRDefault="00CD4B16" w:rsidP="00CD4B16">
      <w:pPr>
        <w:jc w:val="both"/>
        <w:rPr>
          <w:rFonts w:cstheme="minorHAnsi"/>
          <w:sz w:val="24"/>
          <w:szCs w:val="24"/>
        </w:rPr>
      </w:pPr>
      <w:r w:rsidRPr="009F6AF6">
        <w:rPr>
          <w:rFonts w:cstheme="minorHAnsi"/>
          <w:sz w:val="24"/>
          <w:szCs w:val="24"/>
        </w:rPr>
        <w:t xml:space="preserve">Organizácia mimoriadnych akcií a činností </w:t>
      </w:r>
      <w:r w:rsidRPr="009F6AF6">
        <w:rPr>
          <w:rFonts w:cstheme="minorHAnsi"/>
          <w:b/>
          <w:bCs/>
          <w:iCs/>
          <w:sz w:val="24"/>
          <w:szCs w:val="24"/>
        </w:rPr>
        <w:t>Pobyt detí mimo MŠ –</w:t>
      </w:r>
      <w:r w:rsidRPr="009F6AF6">
        <w:rPr>
          <w:rFonts w:cstheme="minorHAnsi"/>
          <w:sz w:val="24"/>
          <w:szCs w:val="24"/>
        </w:rPr>
        <w:t xml:space="preserve"> pri školských akciách – si vyžaduje mimori</w:t>
      </w:r>
      <w:r w:rsidR="00027E59" w:rsidRPr="009F6AF6">
        <w:rPr>
          <w:rFonts w:cstheme="minorHAnsi"/>
          <w:sz w:val="24"/>
          <w:szCs w:val="24"/>
        </w:rPr>
        <w:t xml:space="preserve">adny dozor - výlety, návšteva kina v inej obci ,  – poverí zástupkyňa </w:t>
      </w:r>
      <w:r w:rsidRPr="009F6AF6">
        <w:rPr>
          <w:rFonts w:cstheme="minorHAnsi"/>
          <w:sz w:val="24"/>
          <w:szCs w:val="24"/>
        </w:rPr>
        <w:t xml:space="preserve"> učiteľku, ktorá zodpovedá za bezpečnosť detí a pokojnú organizáciu podujatia /v znení zák. 245/08 Z. z./. Ďalší pedagóg, ktorí je prítomní na aktivite, plní funkciu dozoru v zmysle ostatných činností vyplývajúcich z povinností pedagogického z</w:t>
      </w:r>
      <w:r w:rsidR="003D51EB" w:rsidRPr="009F6AF6">
        <w:rPr>
          <w:rFonts w:cstheme="minorHAnsi"/>
          <w:sz w:val="24"/>
          <w:szCs w:val="24"/>
        </w:rPr>
        <w:t>amestnanca .</w:t>
      </w:r>
    </w:p>
    <w:p w:rsidR="00CD4B16" w:rsidRPr="009F6AF6" w:rsidRDefault="00CD4B16" w:rsidP="00CD4B16">
      <w:pPr>
        <w:autoSpaceDE w:val="0"/>
        <w:autoSpaceDN w:val="0"/>
        <w:adjustRightInd w:val="0"/>
        <w:jc w:val="both"/>
        <w:rPr>
          <w:rFonts w:cstheme="minorHAnsi"/>
          <w:sz w:val="24"/>
          <w:szCs w:val="24"/>
        </w:rPr>
      </w:pPr>
      <w:r w:rsidRPr="009F6AF6">
        <w:rPr>
          <w:rFonts w:cstheme="minorHAnsi"/>
          <w:sz w:val="24"/>
          <w:szCs w:val="24"/>
        </w:rPr>
        <w:t xml:space="preserve">Pri väčšom počte detí než je prípustný, zúčastní sa ako </w:t>
      </w:r>
      <w:r w:rsidR="00027E59" w:rsidRPr="009F6AF6">
        <w:rPr>
          <w:rFonts w:cstheme="minorHAnsi"/>
          <w:sz w:val="24"/>
          <w:szCs w:val="24"/>
        </w:rPr>
        <w:t xml:space="preserve">dozor aj školníčka </w:t>
      </w:r>
      <w:r w:rsidRPr="009F6AF6">
        <w:rPr>
          <w:rFonts w:cstheme="minorHAnsi"/>
          <w:sz w:val="24"/>
          <w:szCs w:val="24"/>
        </w:rPr>
        <w:t xml:space="preserve">, príp. rodič. </w:t>
      </w:r>
      <w:r w:rsidRPr="009F6AF6">
        <w:rPr>
          <w:rFonts w:cstheme="minorHAnsi"/>
          <w:b/>
          <w:sz w:val="24"/>
          <w:szCs w:val="24"/>
        </w:rPr>
        <w:t>Pri výletoch</w:t>
      </w:r>
      <w:r w:rsidR="00027E59" w:rsidRPr="009F6AF6">
        <w:rPr>
          <w:rFonts w:cstheme="minorHAnsi"/>
          <w:sz w:val="24"/>
          <w:szCs w:val="24"/>
        </w:rPr>
        <w:t xml:space="preserve"> </w:t>
      </w:r>
      <w:r w:rsidRPr="009F6AF6">
        <w:rPr>
          <w:rFonts w:cstheme="minorHAnsi"/>
          <w:sz w:val="24"/>
          <w:szCs w:val="24"/>
        </w:rPr>
        <w:t xml:space="preserve"> je povinná riad. školy oznámiť akciu zriaďovateľovi, vypísať cestovný príkaz, zoznamy det</w:t>
      </w:r>
      <w:r w:rsidR="00027E59" w:rsidRPr="009F6AF6">
        <w:rPr>
          <w:rFonts w:cstheme="minorHAnsi"/>
          <w:sz w:val="24"/>
          <w:szCs w:val="24"/>
        </w:rPr>
        <w:t>í, poistenie a odovzdať ho na OÚ</w:t>
      </w:r>
      <w:r w:rsidRPr="009F6AF6">
        <w:rPr>
          <w:rFonts w:cstheme="minorHAnsi"/>
          <w:sz w:val="24"/>
          <w:szCs w:val="24"/>
        </w:rPr>
        <w:t xml:space="preserve"> a vyčkať na súhlas (§ 4 vyhláška 541/2021 Z. z. o materskej škole)</w:t>
      </w:r>
    </w:p>
    <w:p w:rsidR="00CD4B16" w:rsidRPr="009F6AF6" w:rsidRDefault="00CD4B16" w:rsidP="00CD4B16">
      <w:pPr>
        <w:jc w:val="both"/>
        <w:rPr>
          <w:rFonts w:cstheme="minorHAnsi"/>
          <w:sz w:val="24"/>
          <w:szCs w:val="24"/>
        </w:rPr>
      </w:pPr>
      <w:r w:rsidRPr="009F6AF6">
        <w:rPr>
          <w:rFonts w:cstheme="minorHAnsi"/>
          <w:sz w:val="24"/>
          <w:szCs w:val="24"/>
        </w:rPr>
        <w:t xml:space="preserve">Pri nástupe do autobusu službu konajúca učiteľka zabezpečuje nástup detí vo vnútri a druhá uč. stojí pri schodíkoch. </w:t>
      </w:r>
      <w:proofErr w:type="spellStart"/>
      <w:r w:rsidRPr="009F6AF6">
        <w:rPr>
          <w:rFonts w:cstheme="minorHAnsi"/>
          <w:sz w:val="24"/>
          <w:szCs w:val="24"/>
        </w:rPr>
        <w:t>Doprovod</w:t>
      </w:r>
      <w:proofErr w:type="spellEnd"/>
      <w:r w:rsidRPr="009F6AF6">
        <w:rPr>
          <w:rFonts w:cstheme="minorHAnsi"/>
          <w:sz w:val="24"/>
          <w:szCs w:val="24"/>
        </w:rPr>
        <w:t xml:space="preserve"> (ďa</w:t>
      </w:r>
      <w:r w:rsidR="00027E59" w:rsidRPr="009F6AF6">
        <w:rPr>
          <w:rFonts w:cstheme="minorHAnsi"/>
          <w:sz w:val="24"/>
          <w:szCs w:val="24"/>
        </w:rPr>
        <w:t xml:space="preserve">lšia učiteľka, </w:t>
      </w:r>
      <w:proofErr w:type="spellStart"/>
      <w:r w:rsidR="00027E59" w:rsidRPr="009F6AF6">
        <w:rPr>
          <w:rFonts w:cstheme="minorHAnsi"/>
          <w:sz w:val="24"/>
          <w:szCs w:val="24"/>
        </w:rPr>
        <w:t>školníčka</w:t>
      </w:r>
      <w:r w:rsidRPr="009F6AF6">
        <w:rPr>
          <w:rFonts w:cstheme="minorHAnsi"/>
          <w:sz w:val="24"/>
          <w:szCs w:val="24"/>
        </w:rPr>
        <w:t>,rodič</w:t>
      </w:r>
      <w:proofErr w:type="spellEnd"/>
      <w:r w:rsidRPr="009F6AF6">
        <w:rPr>
          <w:rFonts w:cstheme="minorHAnsi"/>
          <w:sz w:val="24"/>
          <w:szCs w:val="24"/>
        </w:rPr>
        <w:t xml:space="preserve">) zabezpečuje bezpečnosť terčíkom pred vozidlami - za deti zodpovedá </w:t>
      </w:r>
      <w:r w:rsidRPr="009F6AF6">
        <w:rPr>
          <w:rFonts w:cstheme="minorHAnsi"/>
          <w:b/>
          <w:sz w:val="24"/>
          <w:szCs w:val="24"/>
        </w:rPr>
        <w:t>výlučne učiteľka</w:t>
      </w:r>
      <w:r w:rsidRPr="009F6AF6">
        <w:rPr>
          <w:rFonts w:cstheme="minorHAnsi"/>
          <w:sz w:val="24"/>
          <w:szCs w:val="24"/>
        </w:rPr>
        <w:t>.</w:t>
      </w:r>
    </w:p>
    <w:p w:rsidR="00CD4B16" w:rsidRPr="009F6AF6" w:rsidRDefault="00027E59" w:rsidP="00CD4B16">
      <w:pPr>
        <w:jc w:val="both"/>
        <w:rPr>
          <w:rFonts w:cstheme="minorHAnsi"/>
          <w:sz w:val="24"/>
          <w:szCs w:val="24"/>
        </w:rPr>
      </w:pPr>
      <w:r w:rsidRPr="009F6AF6">
        <w:rPr>
          <w:rFonts w:cstheme="minorHAnsi"/>
          <w:sz w:val="24"/>
          <w:szCs w:val="24"/>
        </w:rPr>
        <w:t>Učiteľky</w:t>
      </w:r>
      <w:r w:rsidR="00CD4B16" w:rsidRPr="009F6AF6">
        <w:rPr>
          <w:rFonts w:cstheme="minorHAnsi"/>
          <w:sz w:val="24"/>
          <w:szCs w:val="24"/>
        </w:rPr>
        <w:t xml:space="preserve"> v deň s</w:t>
      </w:r>
      <w:r w:rsidRPr="009F6AF6">
        <w:rPr>
          <w:rFonts w:cstheme="minorHAnsi"/>
          <w:sz w:val="24"/>
          <w:szCs w:val="24"/>
        </w:rPr>
        <w:t>vo</w:t>
      </w:r>
      <w:r w:rsidR="001C792F" w:rsidRPr="009F6AF6">
        <w:rPr>
          <w:rFonts w:cstheme="minorHAnsi"/>
          <w:sz w:val="24"/>
          <w:szCs w:val="24"/>
        </w:rPr>
        <w:t>jej účasti na akcii, zodpovedajú</w:t>
      </w:r>
      <w:r w:rsidR="00CD4B16" w:rsidRPr="009F6AF6">
        <w:rPr>
          <w:rFonts w:cstheme="minorHAnsi"/>
          <w:sz w:val="24"/>
          <w:szCs w:val="24"/>
        </w:rPr>
        <w:t xml:space="preserve"> za neustály prehľad o počte </w:t>
      </w:r>
      <w:r w:rsidRPr="009F6AF6">
        <w:rPr>
          <w:rFonts w:cstheme="minorHAnsi"/>
          <w:sz w:val="24"/>
          <w:szCs w:val="24"/>
        </w:rPr>
        <w:t>detí, ich potrebách, zabezpečujú</w:t>
      </w:r>
      <w:r w:rsidR="001C792F" w:rsidRPr="009F6AF6">
        <w:rPr>
          <w:rFonts w:cstheme="minorHAnsi"/>
          <w:sz w:val="24"/>
          <w:szCs w:val="24"/>
        </w:rPr>
        <w:t xml:space="preserve"> dozor pri preprave detí</w:t>
      </w:r>
      <w:r w:rsidR="00CD4B16" w:rsidRPr="009F6AF6">
        <w:rPr>
          <w:rFonts w:cstheme="minorHAnsi"/>
          <w:sz w:val="24"/>
          <w:szCs w:val="24"/>
        </w:rPr>
        <w:t>.</w:t>
      </w:r>
    </w:p>
    <w:p w:rsidR="00CD4B16" w:rsidRPr="009F6AF6" w:rsidRDefault="00CD4B16" w:rsidP="00CD4B16">
      <w:pPr>
        <w:jc w:val="both"/>
        <w:rPr>
          <w:rFonts w:cstheme="minorHAnsi"/>
          <w:sz w:val="24"/>
          <w:szCs w:val="24"/>
        </w:rPr>
      </w:pPr>
      <w:r w:rsidRPr="009F6AF6">
        <w:rPr>
          <w:rFonts w:cstheme="minorHAnsi"/>
          <w:sz w:val="24"/>
          <w:szCs w:val="24"/>
        </w:rPr>
        <w:t>Pri uskutočnení akcií organiz</w:t>
      </w:r>
      <w:r w:rsidR="003D51EB" w:rsidRPr="009F6AF6">
        <w:rPr>
          <w:rFonts w:cstheme="minorHAnsi"/>
          <w:sz w:val="24"/>
          <w:szCs w:val="24"/>
        </w:rPr>
        <w:t xml:space="preserve">ovanými našou školou napr. vianočná besiedka, </w:t>
      </w:r>
      <w:r w:rsidRPr="009F6AF6">
        <w:rPr>
          <w:rFonts w:cstheme="minorHAnsi"/>
          <w:sz w:val="24"/>
          <w:szCs w:val="24"/>
        </w:rPr>
        <w:t xml:space="preserve"> si rodičia na prvom stretnutí dohodnú súhlas príp. nesúhlas s fotografovaním – natáčaním, čo potvrdia svojím podpisom. Učiteľka nedopustí, aby neznáme osoby fotografovali alebo filmovali deti počas pobytu v materskej škole bez súh</w:t>
      </w:r>
      <w:r w:rsidR="001C792F" w:rsidRPr="009F6AF6">
        <w:rPr>
          <w:rFonts w:cstheme="minorHAnsi"/>
          <w:sz w:val="24"/>
          <w:szCs w:val="24"/>
        </w:rPr>
        <w:t>lasu rodičov .</w:t>
      </w:r>
    </w:p>
    <w:p w:rsidR="00035201" w:rsidRPr="009F6AF6" w:rsidRDefault="00035201" w:rsidP="00CD4B16">
      <w:pPr>
        <w:jc w:val="both"/>
        <w:rPr>
          <w:rFonts w:cstheme="minorHAnsi"/>
          <w:b/>
          <w:sz w:val="24"/>
          <w:szCs w:val="24"/>
        </w:rPr>
      </w:pPr>
      <w:r w:rsidRPr="009F6AF6">
        <w:rPr>
          <w:rFonts w:cstheme="minorHAnsi"/>
          <w:b/>
          <w:sz w:val="24"/>
          <w:szCs w:val="24"/>
        </w:rPr>
        <w:t>Výlet, exkurzia:</w:t>
      </w:r>
    </w:p>
    <w:p w:rsidR="00035201" w:rsidRPr="009F6AF6" w:rsidRDefault="00035201" w:rsidP="00CD4B16">
      <w:pPr>
        <w:jc w:val="both"/>
        <w:rPr>
          <w:rFonts w:cstheme="minorHAnsi"/>
          <w:sz w:val="24"/>
          <w:szCs w:val="24"/>
        </w:rPr>
      </w:pPr>
      <w:r w:rsidRPr="009F6AF6">
        <w:rPr>
          <w:rFonts w:cstheme="minorHAnsi"/>
          <w:sz w:val="24"/>
          <w:szCs w:val="24"/>
        </w:rPr>
        <w:t xml:space="preserve">Sa organizuje na základe plánu práce školy najviac na jeden deň s prihliadnutím na bezpečnostné, hygienické a fyziologické potreby detí a so zabezpečením teplého obeda pre deti. Pred </w:t>
      </w:r>
      <w:r w:rsidRPr="009F6AF6">
        <w:rPr>
          <w:rFonts w:cstheme="minorHAnsi"/>
          <w:sz w:val="24"/>
          <w:szCs w:val="24"/>
        </w:rPr>
        <w:lastRenderedPageBreak/>
        <w:t>uskutočnením výletu alebo exkurzie pedagogický zamestnanec poverený zástupkyňou organizačne zab</w:t>
      </w:r>
      <w:r w:rsidR="00F01CCF" w:rsidRPr="009F6AF6">
        <w:rPr>
          <w:rFonts w:cstheme="minorHAnsi"/>
          <w:sz w:val="24"/>
          <w:szCs w:val="24"/>
        </w:rPr>
        <w:t>ezpečí prípravu a priebeh výlet</w:t>
      </w:r>
      <w:r w:rsidRPr="009F6AF6">
        <w:rPr>
          <w:rFonts w:cstheme="minorHAnsi"/>
          <w:sz w:val="24"/>
          <w:szCs w:val="24"/>
        </w:rPr>
        <w:t>u alebo exkurzie</w:t>
      </w:r>
      <w:r w:rsidR="00F01CCF" w:rsidRPr="009F6AF6">
        <w:rPr>
          <w:rFonts w:cstheme="minorHAnsi"/>
          <w:sz w:val="24"/>
          <w:szCs w:val="24"/>
        </w:rPr>
        <w:t xml:space="preserve"> vrátane poučenia zúčastnených osôb a detí. O tom vyhotoví zápis ktorý potvrdia všetky dospelé zúčastnené osoby svojím podpisom /§4 ods. 5 vyhlášky č. 341/2023 </w:t>
      </w:r>
      <w:proofErr w:type="spellStart"/>
      <w:r w:rsidR="00F01CCF" w:rsidRPr="009F6AF6">
        <w:rPr>
          <w:rFonts w:cstheme="minorHAnsi"/>
          <w:sz w:val="24"/>
          <w:szCs w:val="24"/>
        </w:rPr>
        <w:t>Z.z</w:t>
      </w:r>
      <w:proofErr w:type="spellEnd"/>
      <w:r w:rsidR="00F01CCF" w:rsidRPr="009F6AF6">
        <w:rPr>
          <w:rFonts w:cstheme="minorHAnsi"/>
          <w:sz w:val="24"/>
          <w:szCs w:val="24"/>
        </w:rPr>
        <w:t>.</w:t>
      </w:r>
    </w:p>
    <w:p w:rsidR="00CD4B16" w:rsidRPr="009F6AF6" w:rsidRDefault="00CD4B16" w:rsidP="00CD4B16">
      <w:pPr>
        <w:jc w:val="both"/>
        <w:rPr>
          <w:rFonts w:cstheme="minorHAnsi"/>
          <w:sz w:val="24"/>
          <w:szCs w:val="24"/>
        </w:rPr>
      </w:pPr>
      <w:r w:rsidRPr="009F6AF6">
        <w:rPr>
          <w:rFonts w:cstheme="minorHAnsi"/>
          <w:sz w:val="24"/>
          <w:szCs w:val="24"/>
        </w:rPr>
        <w:t xml:space="preserve">Všetky aktivity </w:t>
      </w:r>
      <w:r w:rsidRPr="009F6AF6">
        <w:rPr>
          <w:rFonts w:cstheme="minorHAnsi"/>
          <w:b/>
          <w:sz w:val="24"/>
          <w:szCs w:val="24"/>
        </w:rPr>
        <w:t>mimo areálu</w:t>
      </w:r>
      <w:r w:rsidRPr="009F6AF6">
        <w:rPr>
          <w:rFonts w:cstheme="minorHAnsi"/>
          <w:sz w:val="24"/>
          <w:szCs w:val="24"/>
        </w:rPr>
        <w:t xml:space="preserve"> MŠ sú zabezpečené </w:t>
      </w:r>
      <w:r w:rsidRPr="009F6AF6">
        <w:rPr>
          <w:rFonts w:cstheme="minorHAnsi"/>
          <w:b/>
          <w:sz w:val="24"/>
          <w:szCs w:val="24"/>
        </w:rPr>
        <w:t>Informovaným súhlasom</w:t>
      </w:r>
      <w:r w:rsidRPr="009F6AF6">
        <w:rPr>
          <w:rFonts w:cstheme="minorHAnsi"/>
          <w:sz w:val="24"/>
          <w:szCs w:val="24"/>
        </w:rPr>
        <w:t xml:space="preserve"> zákonných zástupcov. Školy sú povinné zabezpečiť, aby bol informovaný súhlas zákonného zástupcu získavaný preukázateľne, prijateľnou formou, s primeraným poučením a poskytnutím nevyhnutných informácií zrozumiteľným spôsobom s prihliadnutím na konkrétnu situáciu vo výchovnovzdelávacom procese, na ktorú sa takýto súhlas vyžaduje. Je potrebné dbať na to, aby bol informovaný súhlas zákonného zástupcu získaný za každých okolností ako platný prejav jeho vôle vykonaný slobodne, vážne, zrozumiteľne a určito.</w:t>
      </w:r>
    </w:p>
    <w:p w:rsidR="00CD4B16" w:rsidRPr="009F6AF6" w:rsidRDefault="00CD4B16" w:rsidP="00CD4B16">
      <w:pPr>
        <w:jc w:val="both"/>
        <w:rPr>
          <w:rFonts w:cstheme="minorHAnsi"/>
          <w:sz w:val="24"/>
          <w:szCs w:val="24"/>
        </w:rPr>
      </w:pPr>
      <w:r w:rsidRPr="009F6AF6">
        <w:rPr>
          <w:rFonts w:cstheme="minorHAnsi"/>
          <w:b/>
          <w:bCs/>
          <w:iCs/>
          <w:sz w:val="24"/>
          <w:szCs w:val="24"/>
        </w:rPr>
        <w:t>Bezpečnosť v budove</w:t>
      </w:r>
      <w:r w:rsidRPr="009F6AF6">
        <w:rPr>
          <w:rFonts w:cstheme="minorHAnsi"/>
          <w:iCs/>
          <w:sz w:val="24"/>
          <w:szCs w:val="24"/>
        </w:rPr>
        <w:t xml:space="preserve"> –</w:t>
      </w:r>
      <w:r w:rsidRPr="009F6AF6">
        <w:rPr>
          <w:rFonts w:cstheme="minorHAnsi"/>
          <w:sz w:val="24"/>
          <w:szCs w:val="24"/>
        </w:rPr>
        <w:t xml:space="preserve"> učiteľka zodpovedá za bezpečnosť detí podľa § 4 vyhl. 541/21 Z. z.  od ich prevzatia od rodičov, alebo splnomocnenej osoby, až do odovzdania detí druhej učiteľke, rodičom, alebo nimi poverenej osoby. Ak musí učiteľka neodkladne od detí odísť /WC/...poprosí kolegyňu, ktorá deti zoskupí na jedno miesto a dozerá na ich bezpečnosť. Pohyb cudzích osô</w:t>
      </w:r>
      <w:r w:rsidR="001C792F" w:rsidRPr="009F6AF6">
        <w:rPr>
          <w:rFonts w:cstheme="minorHAnsi"/>
          <w:sz w:val="24"/>
          <w:szCs w:val="24"/>
        </w:rPr>
        <w:t>b – je sprevádzaný len zástupkyňou</w:t>
      </w:r>
      <w:r w:rsidRPr="009F6AF6">
        <w:rPr>
          <w:rFonts w:cstheme="minorHAnsi"/>
          <w:sz w:val="24"/>
          <w:szCs w:val="24"/>
        </w:rPr>
        <w:t xml:space="preserve"> školy, prípadne jej povereným zamestnancom ško</w:t>
      </w:r>
      <w:r w:rsidR="001C792F" w:rsidRPr="009F6AF6">
        <w:rPr>
          <w:rFonts w:cstheme="minorHAnsi"/>
          <w:sz w:val="24"/>
          <w:szCs w:val="24"/>
        </w:rPr>
        <w:t>ly .</w:t>
      </w:r>
    </w:p>
    <w:p w:rsidR="00CD4B16" w:rsidRPr="009F6AF6" w:rsidRDefault="00CD4B16" w:rsidP="00CD4B16">
      <w:pPr>
        <w:jc w:val="both"/>
        <w:rPr>
          <w:rFonts w:cstheme="minorHAnsi"/>
          <w:b/>
          <w:sz w:val="24"/>
          <w:szCs w:val="24"/>
          <w:u w:val="single"/>
        </w:rPr>
      </w:pPr>
      <w:r w:rsidRPr="009F6AF6">
        <w:rPr>
          <w:rFonts w:cstheme="minorHAnsi"/>
          <w:b/>
          <w:sz w:val="24"/>
          <w:szCs w:val="24"/>
          <w:u w:val="single"/>
        </w:rPr>
        <w:t xml:space="preserve"> Poverenej osobe </w:t>
      </w:r>
      <w:r w:rsidRPr="009F6AF6">
        <w:rPr>
          <w:rFonts w:cstheme="minorHAnsi"/>
          <w:sz w:val="24"/>
          <w:szCs w:val="24"/>
          <w:u w:val="single"/>
        </w:rPr>
        <w:t>odovzdá učiteľka dieťa iba na základe písomného poverenia zákonného zástupcu. Písomne splnomocniť môže rodič aj svoje ďalšie maloleté dieťa</w:t>
      </w:r>
      <w:r w:rsidRPr="009F6AF6">
        <w:rPr>
          <w:rFonts w:cstheme="minorHAnsi"/>
          <w:b/>
          <w:sz w:val="24"/>
          <w:szCs w:val="24"/>
          <w:u w:val="single"/>
        </w:rPr>
        <w:t xml:space="preserve"> /vyhl. 541/21 Z. z. o MŠ/, alebo inú, učiteľke predstavenú osobu, ktorá po prevzatí dieťa  zaň zodpovedá.</w:t>
      </w:r>
    </w:p>
    <w:p w:rsidR="00CD4B16" w:rsidRPr="009F6AF6" w:rsidRDefault="00CD4B16" w:rsidP="00CD4B16">
      <w:pPr>
        <w:jc w:val="both"/>
        <w:rPr>
          <w:rFonts w:cstheme="minorHAnsi"/>
          <w:sz w:val="24"/>
          <w:szCs w:val="24"/>
        </w:rPr>
      </w:pPr>
      <w:r w:rsidRPr="009F6AF6">
        <w:rPr>
          <w:rFonts w:cstheme="minorHAnsi"/>
          <w:sz w:val="24"/>
          <w:szCs w:val="24"/>
        </w:rPr>
        <w:t xml:space="preserve">Za cennosti, ktoré rodičia zveria deťom Materská škola </w:t>
      </w:r>
      <w:r w:rsidRPr="009F6AF6">
        <w:rPr>
          <w:rFonts w:cstheme="minorHAnsi"/>
          <w:color w:val="002060"/>
          <w:sz w:val="24"/>
          <w:szCs w:val="24"/>
        </w:rPr>
        <w:t>nie je zodpovedná</w:t>
      </w:r>
      <w:r w:rsidRPr="009F6AF6">
        <w:rPr>
          <w:rFonts w:cstheme="minorHAnsi"/>
          <w:sz w:val="24"/>
          <w:szCs w:val="24"/>
        </w:rPr>
        <w:t>.</w:t>
      </w:r>
    </w:p>
    <w:p w:rsidR="00CD4B16" w:rsidRPr="009F6AF6" w:rsidRDefault="00CD4B16" w:rsidP="00CD4B16">
      <w:pPr>
        <w:jc w:val="both"/>
        <w:rPr>
          <w:rFonts w:cstheme="minorHAnsi"/>
          <w:sz w:val="24"/>
          <w:szCs w:val="24"/>
        </w:rPr>
      </w:pPr>
      <w:r w:rsidRPr="009F6AF6">
        <w:rPr>
          <w:rFonts w:cstheme="minorHAnsi"/>
          <w:sz w:val="24"/>
          <w:szCs w:val="24"/>
        </w:rPr>
        <w:t xml:space="preserve">Nie je žiadúce dávať deťom cenné predmety – </w:t>
      </w:r>
      <w:proofErr w:type="spellStart"/>
      <w:r w:rsidRPr="009F6AF6">
        <w:rPr>
          <w:rFonts w:cstheme="minorHAnsi"/>
          <w:sz w:val="24"/>
          <w:szCs w:val="24"/>
        </w:rPr>
        <w:t>mob</w:t>
      </w:r>
      <w:proofErr w:type="spellEnd"/>
      <w:r w:rsidRPr="009F6AF6">
        <w:rPr>
          <w:rFonts w:cstheme="minorHAnsi"/>
          <w:sz w:val="24"/>
          <w:szCs w:val="24"/>
        </w:rPr>
        <w:t>. telefóny, príp. nechávať ich v skrinkách. Za tieto veci nemôžeme ručiť.</w:t>
      </w:r>
    </w:p>
    <w:p w:rsidR="00CD4B16" w:rsidRPr="009F6AF6" w:rsidRDefault="00CD4B16" w:rsidP="00CD4B16">
      <w:pPr>
        <w:jc w:val="both"/>
        <w:rPr>
          <w:rFonts w:cstheme="minorHAnsi"/>
          <w:sz w:val="24"/>
          <w:szCs w:val="24"/>
        </w:rPr>
      </w:pPr>
      <w:r w:rsidRPr="009F6AF6">
        <w:rPr>
          <w:rFonts w:cstheme="minorHAnsi"/>
          <w:sz w:val="24"/>
          <w:szCs w:val="24"/>
        </w:rPr>
        <w:t xml:space="preserve">Učiteľka riadi výchovu a vzdelávanie v priebehu dňa tak, aby predišla úrazom. Nikdy nenecháva deti </w:t>
      </w:r>
      <w:r w:rsidRPr="009F6AF6">
        <w:rPr>
          <w:rFonts w:cstheme="minorHAnsi"/>
          <w:b/>
          <w:sz w:val="24"/>
          <w:szCs w:val="24"/>
        </w:rPr>
        <w:t>bez</w:t>
      </w:r>
      <w:r w:rsidRPr="009F6AF6">
        <w:rPr>
          <w:rFonts w:cstheme="minorHAnsi"/>
          <w:sz w:val="24"/>
          <w:szCs w:val="24"/>
        </w:rPr>
        <w:t xml:space="preserve"> dozoru, počas celej pracovnej doby sa im maximálne venuje.  V prípade, ak sa stane úraz na ošetrenie sprevádza dieťa po konzultácii s rodičom učiteľka, pri ktorej sa úraz stal. Dozor nad ostatnými deťmi preberá druhá uč</w:t>
      </w:r>
      <w:r w:rsidR="003D51EB" w:rsidRPr="009F6AF6">
        <w:rPr>
          <w:rFonts w:cstheme="minorHAnsi"/>
          <w:sz w:val="24"/>
          <w:szCs w:val="24"/>
        </w:rPr>
        <w:t>iteľka. Každý úraz  /aj odrenin</w:t>
      </w:r>
      <w:r w:rsidRPr="009F6AF6">
        <w:rPr>
          <w:rFonts w:cstheme="minorHAnsi"/>
          <w:sz w:val="24"/>
          <w:szCs w:val="24"/>
        </w:rPr>
        <w:t xml:space="preserve">u/ je učiteľka povinná v deň, kedy sa stal zapísať do evidencie o úrazoch a oboznámiť s týmto zápisom rodičov. Pri úraze, u ktorého predpokladaný čas liečenia presahuje tri dni sa spisuje do 24 hodín „Záznam o úraze“, pričom je učiteľka povinná odovzdať rodičovi lekárske potvrdenie o ošetrení úrazu aj z dôvodu uplatnenia si nároku z úrazového poistenia detí. </w:t>
      </w:r>
    </w:p>
    <w:p w:rsidR="00CD4B16" w:rsidRPr="009F6AF6" w:rsidRDefault="00CD4B16" w:rsidP="00CD4B16">
      <w:pPr>
        <w:jc w:val="both"/>
        <w:rPr>
          <w:rFonts w:cstheme="minorHAnsi"/>
          <w:sz w:val="24"/>
          <w:szCs w:val="24"/>
        </w:rPr>
      </w:pPr>
      <w:r w:rsidRPr="009F6AF6">
        <w:rPr>
          <w:rFonts w:cstheme="minorHAnsi"/>
          <w:sz w:val="24"/>
          <w:szCs w:val="24"/>
        </w:rPr>
        <w:t>MŠ má skri</w:t>
      </w:r>
      <w:r w:rsidR="00D95226">
        <w:rPr>
          <w:rFonts w:cstheme="minorHAnsi"/>
          <w:sz w:val="24"/>
          <w:szCs w:val="24"/>
        </w:rPr>
        <w:t>nku prvej pomoci - jej obsah sa kontroluje a dopĺňa.</w:t>
      </w:r>
    </w:p>
    <w:p w:rsidR="00CD4B16" w:rsidRPr="009F6AF6" w:rsidRDefault="00CD4B16" w:rsidP="00CD4B16">
      <w:pPr>
        <w:jc w:val="both"/>
        <w:rPr>
          <w:rFonts w:cstheme="minorHAnsi"/>
          <w:b/>
          <w:bCs/>
          <w:sz w:val="24"/>
          <w:szCs w:val="24"/>
        </w:rPr>
      </w:pPr>
      <w:r w:rsidRPr="009F6AF6">
        <w:rPr>
          <w:rFonts w:cstheme="minorHAnsi"/>
          <w:b/>
          <w:bCs/>
          <w:sz w:val="24"/>
          <w:szCs w:val="24"/>
        </w:rPr>
        <w:t xml:space="preserve">Prvá pomoc sa poskytuje na mieste úrazu. </w:t>
      </w:r>
    </w:p>
    <w:p w:rsidR="00CD4B16" w:rsidRPr="009F6AF6" w:rsidRDefault="00CD4B16" w:rsidP="00CD4B16">
      <w:pPr>
        <w:spacing w:after="0" w:line="240" w:lineRule="auto"/>
        <w:jc w:val="both"/>
        <w:rPr>
          <w:rFonts w:cstheme="minorHAnsi"/>
          <w:b/>
          <w:bCs/>
          <w:sz w:val="24"/>
          <w:szCs w:val="24"/>
        </w:rPr>
      </w:pPr>
      <w:r w:rsidRPr="009F6AF6">
        <w:rPr>
          <w:rFonts w:cstheme="minorHAnsi"/>
          <w:b/>
          <w:bCs/>
          <w:sz w:val="24"/>
          <w:szCs w:val="24"/>
        </w:rPr>
        <w:t xml:space="preserve">8.8.Organizácia v spálni </w:t>
      </w:r>
    </w:p>
    <w:p w:rsidR="00CD4B16" w:rsidRPr="009F6AF6" w:rsidRDefault="00CD4B16" w:rsidP="00CD4B16">
      <w:pPr>
        <w:ind w:left="360"/>
        <w:jc w:val="both"/>
        <w:rPr>
          <w:rFonts w:cstheme="minorHAnsi"/>
          <w:sz w:val="24"/>
          <w:szCs w:val="24"/>
        </w:rPr>
      </w:pPr>
    </w:p>
    <w:p w:rsidR="00CD4B16" w:rsidRPr="009F6AF6" w:rsidRDefault="00CD4B16" w:rsidP="00CD4B16">
      <w:pPr>
        <w:jc w:val="both"/>
        <w:rPr>
          <w:rFonts w:cstheme="minorHAnsi"/>
          <w:sz w:val="24"/>
          <w:szCs w:val="24"/>
        </w:rPr>
      </w:pPr>
      <w:r w:rsidRPr="009F6AF6">
        <w:rPr>
          <w:rFonts w:cstheme="minorHAnsi"/>
          <w:sz w:val="24"/>
          <w:szCs w:val="24"/>
        </w:rPr>
        <w:t xml:space="preserve">  Počas popoludňajšieho odpočinku v spálni dbá učiteľ na primerané obl</w:t>
      </w:r>
      <w:r w:rsidR="0002003A" w:rsidRPr="009F6AF6">
        <w:rPr>
          <w:rFonts w:cstheme="minorHAnsi"/>
          <w:sz w:val="24"/>
          <w:szCs w:val="24"/>
        </w:rPr>
        <w:t>ečenie detí /pyžamo/. Školníčka</w:t>
      </w:r>
      <w:r w:rsidRPr="009F6AF6">
        <w:rPr>
          <w:rFonts w:cstheme="minorHAnsi"/>
          <w:sz w:val="24"/>
          <w:szCs w:val="24"/>
        </w:rPr>
        <w:t xml:space="preserve"> zabezpečí pravidelné vetranie spálne, ktoré neohrozí zdravie d</w:t>
      </w:r>
      <w:r w:rsidR="0002003A" w:rsidRPr="009F6AF6">
        <w:rPr>
          <w:rFonts w:cstheme="minorHAnsi"/>
          <w:sz w:val="24"/>
          <w:szCs w:val="24"/>
        </w:rPr>
        <w:t xml:space="preserve">etí. </w:t>
      </w:r>
      <w:r w:rsidRPr="009F6AF6">
        <w:rPr>
          <w:rFonts w:cstheme="minorHAnsi"/>
          <w:sz w:val="24"/>
          <w:szCs w:val="24"/>
        </w:rPr>
        <w:t xml:space="preserve"> Učiteľky od odpočívajúcich detí neodchádzajú, individuálne pristupujú k deťom, ktoré nepociťujú potrebu spánku. </w:t>
      </w:r>
      <w:r w:rsidRPr="009F6AF6">
        <w:rPr>
          <w:rFonts w:cstheme="minorHAnsi"/>
          <w:b/>
          <w:sz w:val="24"/>
          <w:szCs w:val="24"/>
        </w:rPr>
        <w:t>Deti nenútia spať, ale len odpočívať</w:t>
      </w:r>
      <w:r w:rsidRPr="009F6AF6">
        <w:rPr>
          <w:rFonts w:cstheme="minorHAnsi"/>
          <w:sz w:val="24"/>
          <w:szCs w:val="24"/>
        </w:rPr>
        <w:t xml:space="preserve">.  Po zápise detí do ZŠ </w:t>
      </w:r>
      <w:r w:rsidRPr="009F6AF6">
        <w:rPr>
          <w:rFonts w:cstheme="minorHAnsi"/>
          <w:b/>
          <w:sz w:val="24"/>
          <w:szCs w:val="24"/>
        </w:rPr>
        <w:t>skracujeme odpočinok</w:t>
      </w:r>
      <w:r w:rsidR="0002003A" w:rsidRPr="009F6AF6">
        <w:rPr>
          <w:rFonts w:cstheme="minorHAnsi"/>
          <w:sz w:val="24"/>
          <w:szCs w:val="24"/>
        </w:rPr>
        <w:t xml:space="preserve"> do 14.00 . Deti sa venujú relaxácii, alebo pracujú na aktivitách v časopise, pracovných listoch.</w:t>
      </w:r>
    </w:p>
    <w:p w:rsidR="00CD4B16" w:rsidRPr="009F6AF6" w:rsidRDefault="00CD4B16" w:rsidP="00CD4B16">
      <w:pPr>
        <w:pStyle w:val="Zkladntext2"/>
        <w:jc w:val="both"/>
        <w:rPr>
          <w:rFonts w:asciiTheme="minorHAnsi" w:hAnsiTheme="minorHAnsi" w:cstheme="minorHAnsi"/>
          <w:i w:val="0"/>
        </w:rPr>
      </w:pPr>
      <w:r w:rsidRPr="009F6AF6">
        <w:rPr>
          <w:rFonts w:asciiTheme="minorHAnsi" w:hAnsiTheme="minorHAnsi" w:cstheme="minorHAnsi"/>
          <w:i w:val="0"/>
        </w:rPr>
        <w:t xml:space="preserve">Učiteľky počas spánku študujú odbornú literatúru, alebo sa venujú pedagogickým povinnostiam, príp. zhotovujú si učebné pomôcky. </w:t>
      </w:r>
    </w:p>
    <w:p w:rsidR="00CD4B16" w:rsidRPr="009F6AF6" w:rsidRDefault="00CD4B16" w:rsidP="00CD4B16">
      <w:pPr>
        <w:pStyle w:val="Zkladntext2"/>
        <w:jc w:val="both"/>
        <w:rPr>
          <w:rFonts w:asciiTheme="minorHAnsi" w:hAnsiTheme="minorHAnsi" w:cstheme="minorHAnsi"/>
          <w:i w:val="0"/>
        </w:rPr>
      </w:pPr>
    </w:p>
    <w:p w:rsidR="00CD4B16" w:rsidRPr="009F6AF6" w:rsidRDefault="00CD4B16" w:rsidP="0002003A">
      <w:pPr>
        <w:jc w:val="both"/>
        <w:rPr>
          <w:rFonts w:cstheme="minorHAnsi"/>
          <w:sz w:val="24"/>
          <w:szCs w:val="24"/>
        </w:rPr>
      </w:pPr>
      <w:r w:rsidRPr="009F6AF6">
        <w:rPr>
          <w:rFonts w:cstheme="minorHAnsi"/>
          <w:sz w:val="24"/>
          <w:szCs w:val="24"/>
        </w:rPr>
        <w:lastRenderedPageBreak/>
        <w:t xml:space="preserve">Výmena posteľného </w:t>
      </w:r>
      <w:proofErr w:type="spellStart"/>
      <w:r w:rsidRPr="009F6AF6">
        <w:rPr>
          <w:rFonts w:cstheme="minorHAnsi"/>
          <w:sz w:val="24"/>
          <w:szCs w:val="24"/>
        </w:rPr>
        <w:t>prádla</w:t>
      </w:r>
      <w:proofErr w:type="spellEnd"/>
      <w:r w:rsidRPr="009F6AF6">
        <w:rPr>
          <w:rFonts w:cstheme="minorHAnsi"/>
          <w:sz w:val="24"/>
          <w:szCs w:val="24"/>
        </w:rPr>
        <w:t xml:space="preserve"> sa uskutočňuje 2 x do mesiaca / raz za dva týždne /. V prípade infekčných chorôb, alebo výskytu parazitov je nutné okamžite dezinfikovať prostredie a vymeniť </w:t>
      </w:r>
      <w:proofErr w:type="spellStart"/>
      <w:r w:rsidRPr="009F6AF6">
        <w:rPr>
          <w:rFonts w:cstheme="minorHAnsi"/>
          <w:sz w:val="24"/>
          <w:szCs w:val="24"/>
        </w:rPr>
        <w:t>prádlo</w:t>
      </w:r>
      <w:proofErr w:type="spellEnd"/>
      <w:r w:rsidRPr="009F6AF6">
        <w:rPr>
          <w:rFonts w:cstheme="minorHAnsi"/>
          <w:sz w:val="24"/>
          <w:szCs w:val="24"/>
        </w:rPr>
        <w:t xml:space="preserve">. Zabezpečujeme to z vlastných zdrojov - perieme a dezinfikujeme ho vo vyhradených  priestoroch MŠ. Po odpočinku sa posteľné </w:t>
      </w:r>
      <w:proofErr w:type="spellStart"/>
      <w:r w:rsidRPr="009F6AF6">
        <w:rPr>
          <w:rFonts w:cstheme="minorHAnsi"/>
          <w:sz w:val="24"/>
          <w:szCs w:val="24"/>
        </w:rPr>
        <w:t>prádlo</w:t>
      </w:r>
      <w:proofErr w:type="spellEnd"/>
      <w:r w:rsidRPr="009F6AF6">
        <w:rPr>
          <w:rFonts w:cstheme="minorHAnsi"/>
          <w:sz w:val="24"/>
          <w:szCs w:val="24"/>
        </w:rPr>
        <w:t xml:space="preserve"> ukladá do špeciálne upravených skríň s policami, ktoré sú dostatočne prevetrávané.</w:t>
      </w:r>
    </w:p>
    <w:p w:rsidR="00F01CCF" w:rsidRPr="009F6AF6" w:rsidRDefault="00F01CCF" w:rsidP="0002003A">
      <w:pPr>
        <w:jc w:val="both"/>
        <w:rPr>
          <w:rFonts w:cstheme="minorHAnsi"/>
          <w:sz w:val="24"/>
          <w:szCs w:val="24"/>
        </w:rPr>
      </w:pPr>
      <w:r w:rsidRPr="009F6AF6">
        <w:rPr>
          <w:rFonts w:cstheme="minorHAnsi"/>
          <w:sz w:val="24"/>
          <w:szCs w:val="24"/>
        </w:rPr>
        <w:t>Odpočinok trvá od 12.30 h- 14.30 h      st. deti     14.00 h</w:t>
      </w:r>
    </w:p>
    <w:p w:rsidR="00CD4B16" w:rsidRPr="009F6AF6" w:rsidRDefault="00CD4B16" w:rsidP="00CD4B16">
      <w:pPr>
        <w:jc w:val="both"/>
        <w:rPr>
          <w:rFonts w:cstheme="minorHAnsi"/>
          <w:sz w:val="24"/>
          <w:szCs w:val="24"/>
        </w:rPr>
      </w:pPr>
      <w:r w:rsidRPr="009F6AF6">
        <w:rPr>
          <w:rFonts w:cstheme="minorHAnsi"/>
          <w:b/>
          <w:bCs/>
          <w:sz w:val="24"/>
          <w:szCs w:val="24"/>
        </w:rPr>
        <w:t xml:space="preserve"> Letný režim</w:t>
      </w:r>
      <w:r w:rsidRPr="009F6AF6">
        <w:rPr>
          <w:rFonts w:cstheme="minorHAnsi"/>
          <w:sz w:val="24"/>
          <w:szCs w:val="24"/>
        </w:rPr>
        <w:t xml:space="preserve"> </w:t>
      </w:r>
    </w:p>
    <w:p w:rsidR="00CD4B16" w:rsidRPr="009F6AF6" w:rsidRDefault="0002003A" w:rsidP="00CD4B16">
      <w:pPr>
        <w:jc w:val="both"/>
        <w:rPr>
          <w:rFonts w:cstheme="minorHAnsi"/>
          <w:sz w:val="24"/>
          <w:szCs w:val="24"/>
        </w:rPr>
      </w:pPr>
      <w:r w:rsidRPr="009F6AF6">
        <w:rPr>
          <w:rFonts w:cstheme="minorHAnsi"/>
          <w:sz w:val="24"/>
          <w:szCs w:val="24"/>
        </w:rPr>
        <w:t xml:space="preserve">   </w:t>
      </w:r>
      <w:r w:rsidR="00CD4B16" w:rsidRPr="009F6AF6">
        <w:rPr>
          <w:rFonts w:cstheme="minorHAnsi"/>
          <w:sz w:val="24"/>
          <w:szCs w:val="24"/>
        </w:rPr>
        <w:t>V čase letných práz</w:t>
      </w:r>
      <w:r w:rsidRPr="009F6AF6">
        <w:rPr>
          <w:rFonts w:cstheme="minorHAnsi"/>
          <w:sz w:val="24"/>
          <w:szCs w:val="24"/>
        </w:rPr>
        <w:t>dnin je MŠ otvorená na základe požiadaviek rodičov spravidla prvé 2 týždne v mesiaci júl, potom všetci zamestnanci čerpajú dovolenky a v mesiaci august prebieha  upratovanie všetkých priestorov materskej školy a areálu školy.</w:t>
      </w:r>
    </w:p>
    <w:p w:rsidR="00CD4B16" w:rsidRPr="009F6AF6" w:rsidRDefault="00CD4B16" w:rsidP="00CD4B16">
      <w:pPr>
        <w:spacing w:after="0"/>
        <w:jc w:val="both"/>
        <w:rPr>
          <w:rFonts w:cstheme="minorHAnsi"/>
          <w:sz w:val="24"/>
          <w:szCs w:val="24"/>
        </w:rPr>
      </w:pPr>
      <w:r w:rsidRPr="009F6AF6">
        <w:rPr>
          <w:rFonts w:cstheme="minorHAnsi"/>
          <w:sz w:val="24"/>
          <w:szCs w:val="24"/>
        </w:rPr>
        <w:t xml:space="preserve">Pedagógovia postupujú tak, ako je to uvedené v prevádzkovom poriadku MŠ. </w:t>
      </w:r>
    </w:p>
    <w:p w:rsidR="00CD4B16" w:rsidRPr="009F6AF6" w:rsidRDefault="00CD4B16" w:rsidP="00CD4B16">
      <w:pPr>
        <w:spacing w:after="0"/>
        <w:jc w:val="both"/>
        <w:rPr>
          <w:rFonts w:cstheme="minorHAnsi"/>
          <w:sz w:val="24"/>
          <w:szCs w:val="24"/>
        </w:rPr>
      </w:pPr>
      <w:r w:rsidRPr="009F6AF6">
        <w:rPr>
          <w:rFonts w:cstheme="minorHAnsi"/>
          <w:sz w:val="24"/>
          <w:szCs w:val="24"/>
        </w:rPr>
        <w:t xml:space="preserve">V čase intenzívneho žiarenia sa deti nezdržujú na slnku v čase od cca 11,00 – 14,30 hod. </w:t>
      </w:r>
    </w:p>
    <w:p w:rsidR="00CD4B16" w:rsidRPr="009F6AF6" w:rsidRDefault="00CD4B16" w:rsidP="00CD4B16">
      <w:pPr>
        <w:spacing w:after="0"/>
        <w:jc w:val="both"/>
        <w:rPr>
          <w:rFonts w:cstheme="minorHAnsi"/>
          <w:sz w:val="24"/>
          <w:szCs w:val="24"/>
        </w:rPr>
      </w:pPr>
      <w:r w:rsidRPr="009F6AF6">
        <w:rPr>
          <w:rFonts w:cstheme="minorHAnsi"/>
          <w:sz w:val="24"/>
          <w:szCs w:val="24"/>
        </w:rPr>
        <w:t>Pitný režim sa uskutočňuje kedykoľvek, podľa potreby a želania detí.</w:t>
      </w:r>
    </w:p>
    <w:p w:rsidR="00CD4B16" w:rsidRPr="009F6AF6" w:rsidRDefault="00CD4B16" w:rsidP="00CD4B16">
      <w:pPr>
        <w:jc w:val="both"/>
        <w:rPr>
          <w:rFonts w:cstheme="minorHAnsi"/>
          <w:sz w:val="24"/>
          <w:szCs w:val="24"/>
        </w:rPr>
      </w:pPr>
    </w:p>
    <w:p w:rsidR="00CD4B16" w:rsidRPr="009F6AF6" w:rsidRDefault="00CD4B16" w:rsidP="00CD4B16">
      <w:pPr>
        <w:pStyle w:val="Nadpis4"/>
        <w:numPr>
          <w:ilvl w:val="0"/>
          <w:numId w:val="0"/>
        </w:numPr>
        <w:tabs>
          <w:tab w:val="left" w:pos="708"/>
        </w:tabs>
        <w:ind w:left="360"/>
        <w:jc w:val="both"/>
        <w:rPr>
          <w:rFonts w:asciiTheme="minorHAnsi" w:hAnsiTheme="minorHAnsi" w:cstheme="minorHAnsi"/>
          <w:sz w:val="28"/>
          <w:szCs w:val="28"/>
          <w:u w:val="single"/>
        </w:rPr>
      </w:pPr>
      <w:r w:rsidRPr="009F6AF6">
        <w:rPr>
          <w:rFonts w:asciiTheme="minorHAnsi" w:hAnsiTheme="minorHAnsi" w:cstheme="minorHAnsi"/>
          <w:sz w:val="28"/>
          <w:szCs w:val="28"/>
          <w:u w:val="single"/>
        </w:rPr>
        <w:t>IX.STAROSTLIVOSŤ  O  HYGIENU,  ZDRAVIE  A BEZPEČNOSŤ  DETÍ</w:t>
      </w:r>
    </w:p>
    <w:p w:rsidR="00CD4B16" w:rsidRPr="009F6AF6" w:rsidRDefault="00CD4B16" w:rsidP="00CD4B16">
      <w:pPr>
        <w:rPr>
          <w:rFonts w:cstheme="minorHAnsi"/>
          <w:sz w:val="24"/>
          <w:szCs w:val="24"/>
        </w:rPr>
      </w:pPr>
    </w:p>
    <w:p w:rsidR="00CD4B16" w:rsidRPr="009F6AF6" w:rsidRDefault="00CD4B16" w:rsidP="00CD4B16">
      <w:pPr>
        <w:rPr>
          <w:rFonts w:cstheme="minorHAnsi"/>
          <w:sz w:val="24"/>
          <w:szCs w:val="24"/>
        </w:rPr>
      </w:pPr>
      <w:r w:rsidRPr="009F6AF6">
        <w:rPr>
          <w:rFonts w:cstheme="minorHAnsi"/>
          <w:sz w:val="24"/>
          <w:szCs w:val="24"/>
        </w:rPr>
        <w:t xml:space="preserve">       V starostlivosti o zdravie, hygienu a bezpečnosť detí zamestnanci MŠ sa riadia všeobecne záväznými predpismi – ZP č. 341/2012 </w:t>
      </w:r>
      <w:proofErr w:type="spellStart"/>
      <w:r w:rsidRPr="009F6AF6">
        <w:rPr>
          <w:rFonts w:cstheme="minorHAnsi"/>
          <w:sz w:val="24"/>
          <w:szCs w:val="24"/>
        </w:rPr>
        <w:t>Z.z</w:t>
      </w:r>
      <w:proofErr w:type="spellEnd"/>
      <w:r w:rsidRPr="009F6AF6">
        <w:rPr>
          <w:rFonts w:cstheme="minorHAnsi"/>
          <w:sz w:val="24"/>
          <w:szCs w:val="24"/>
        </w:rPr>
        <w:t xml:space="preserve">. v znení neskorších predpisov, </w:t>
      </w:r>
      <w:r w:rsidRPr="009F6AF6">
        <w:rPr>
          <w:rFonts w:cstheme="minorHAnsi"/>
          <w:b/>
          <w:sz w:val="24"/>
          <w:szCs w:val="24"/>
        </w:rPr>
        <w:t>Pracovným poriadkom</w:t>
      </w:r>
      <w:r w:rsidR="00F70FA3" w:rsidRPr="009F6AF6">
        <w:rPr>
          <w:rFonts w:cstheme="minorHAnsi"/>
          <w:sz w:val="24"/>
          <w:szCs w:val="24"/>
        </w:rPr>
        <w:t xml:space="preserve"> vydaným riaditeľkou ZŠ s MŠ Plavecký Peter.</w:t>
      </w:r>
    </w:p>
    <w:p w:rsidR="00CD4B16" w:rsidRPr="009F6AF6" w:rsidRDefault="00CD4B16" w:rsidP="00CD4B16">
      <w:pPr>
        <w:rPr>
          <w:rFonts w:cstheme="minorHAnsi"/>
          <w:sz w:val="24"/>
          <w:szCs w:val="24"/>
        </w:rPr>
      </w:pP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Zákon č.245/2008 </w:t>
      </w:r>
      <w:proofErr w:type="spellStart"/>
      <w:r w:rsidRPr="009F6AF6">
        <w:rPr>
          <w:rFonts w:cstheme="minorHAnsi"/>
          <w:sz w:val="24"/>
          <w:szCs w:val="24"/>
        </w:rPr>
        <w:t>Z.z</w:t>
      </w:r>
      <w:proofErr w:type="spellEnd"/>
      <w:r w:rsidRPr="009F6AF6">
        <w:rPr>
          <w:rFonts w:cstheme="minorHAnsi"/>
          <w:sz w:val="24"/>
          <w:szCs w:val="24"/>
        </w:rPr>
        <w:t>. o výchove a vzdelávaní ( školský zákon ) a o zmene a doplnení niektorých zákonov v znení neskorších predpisov.</w:t>
      </w:r>
    </w:p>
    <w:p w:rsidR="00CD4B16" w:rsidRPr="009F6AF6" w:rsidRDefault="00CD4B16" w:rsidP="00CD4B16">
      <w:pPr>
        <w:pStyle w:val="Normlnywebov"/>
        <w:numPr>
          <w:ilvl w:val="0"/>
          <w:numId w:val="9"/>
        </w:numPr>
        <w:rPr>
          <w:rFonts w:asciiTheme="minorHAnsi" w:hAnsiTheme="minorHAnsi" w:cstheme="minorHAnsi"/>
          <w:color w:val="000000"/>
        </w:rPr>
      </w:pPr>
      <w:r w:rsidRPr="009F6AF6">
        <w:rPr>
          <w:rFonts w:asciiTheme="minorHAnsi" w:hAnsiTheme="minorHAnsi" w:cstheme="minorHAnsi"/>
          <w:color w:val="000000"/>
        </w:rPr>
        <w:t>Nariadením  EÚ a zákonom SR č. 18/2018 Z. z. o ochrane osobných údajov a o zmene a doplnení niektorých zákonov / Spracúvanie osobných údajov/</w:t>
      </w: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Vyhláška MŠ SR č. 541/2021 </w:t>
      </w:r>
      <w:proofErr w:type="spellStart"/>
      <w:r w:rsidRPr="009F6AF6">
        <w:rPr>
          <w:rFonts w:cstheme="minorHAnsi"/>
          <w:sz w:val="24"/>
          <w:szCs w:val="24"/>
        </w:rPr>
        <w:t>Z.z</w:t>
      </w:r>
      <w:proofErr w:type="spellEnd"/>
      <w:r w:rsidRPr="009F6AF6">
        <w:rPr>
          <w:rFonts w:cstheme="minorHAnsi"/>
          <w:sz w:val="24"/>
          <w:szCs w:val="24"/>
        </w:rPr>
        <w:t xml:space="preserve">. o materskej škole </w:t>
      </w: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Vyhláška MŠ SR č. 326/2008 </w:t>
      </w:r>
      <w:proofErr w:type="spellStart"/>
      <w:r w:rsidRPr="009F6AF6">
        <w:rPr>
          <w:rFonts w:cstheme="minorHAnsi"/>
          <w:sz w:val="24"/>
          <w:szCs w:val="24"/>
        </w:rPr>
        <w:t>Z.z</w:t>
      </w:r>
      <w:proofErr w:type="spellEnd"/>
      <w:r w:rsidRPr="009F6AF6">
        <w:rPr>
          <w:rFonts w:cstheme="minorHAnsi"/>
          <w:sz w:val="24"/>
          <w:szCs w:val="24"/>
        </w:rPr>
        <w:t>. o druhoch a náležitostiach vysvedčení a ostatných tlačív vrátane spôsobov ich evidencie a uloženia.</w:t>
      </w: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Zákon č.138/2019 </w:t>
      </w:r>
      <w:proofErr w:type="spellStart"/>
      <w:r w:rsidRPr="009F6AF6">
        <w:rPr>
          <w:rFonts w:cstheme="minorHAnsi"/>
          <w:sz w:val="24"/>
          <w:szCs w:val="24"/>
        </w:rPr>
        <w:t>Z.z</w:t>
      </w:r>
      <w:proofErr w:type="spellEnd"/>
      <w:r w:rsidRPr="009F6AF6">
        <w:rPr>
          <w:rFonts w:cstheme="minorHAnsi"/>
          <w:sz w:val="24"/>
          <w:szCs w:val="24"/>
        </w:rPr>
        <w:t>. o pedagogických a odborných zamestnancoch.</w:t>
      </w: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Zákon č. 39/2009, ktorým sa mení a dopĺňa zákon č. 553/2003 </w:t>
      </w:r>
      <w:proofErr w:type="spellStart"/>
      <w:r w:rsidRPr="009F6AF6">
        <w:rPr>
          <w:rFonts w:cstheme="minorHAnsi"/>
          <w:sz w:val="24"/>
          <w:szCs w:val="24"/>
        </w:rPr>
        <w:t>Z.z</w:t>
      </w:r>
      <w:proofErr w:type="spellEnd"/>
      <w:r w:rsidRPr="009F6AF6">
        <w:rPr>
          <w:rFonts w:cstheme="minorHAnsi"/>
          <w:sz w:val="24"/>
          <w:szCs w:val="24"/>
        </w:rPr>
        <w:t>. o odmeňovaní niektorých zamestnancov pri výkone práce vo verejnom záujme a o zmene a doplnení niektorých zákonov.</w:t>
      </w:r>
    </w:p>
    <w:p w:rsidR="00CD4B16" w:rsidRPr="009F6AF6" w:rsidRDefault="00CD4B16" w:rsidP="00CD4B16">
      <w:pPr>
        <w:numPr>
          <w:ilvl w:val="0"/>
          <w:numId w:val="9"/>
        </w:numPr>
        <w:spacing w:after="0" w:line="240" w:lineRule="auto"/>
        <w:rPr>
          <w:rFonts w:cstheme="minorHAnsi"/>
          <w:sz w:val="24"/>
          <w:szCs w:val="24"/>
        </w:rPr>
      </w:pPr>
      <w:r w:rsidRPr="009F6AF6">
        <w:rPr>
          <w:rFonts w:cstheme="minorHAnsi"/>
          <w:sz w:val="24"/>
          <w:szCs w:val="24"/>
        </w:rPr>
        <w:t xml:space="preserve">Nariadenie vlády SR č. 201/2019 </w:t>
      </w:r>
      <w:proofErr w:type="spellStart"/>
      <w:r w:rsidRPr="009F6AF6">
        <w:rPr>
          <w:rFonts w:cstheme="minorHAnsi"/>
          <w:sz w:val="24"/>
          <w:szCs w:val="24"/>
        </w:rPr>
        <w:t>Z.z</w:t>
      </w:r>
      <w:proofErr w:type="spellEnd"/>
      <w:r w:rsidRPr="009F6AF6">
        <w:rPr>
          <w:rFonts w:cstheme="minorHAnsi"/>
          <w:sz w:val="24"/>
          <w:szCs w:val="24"/>
        </w:rPr>
        <w:t>., ktorým sa ustanovuje rozsah priamej  vyučovacej činnosti a priamej výchovnej činnosti pedagogických zamestnancov.</w:t>
      </w:r>
    </w:p>
    <w:p w:rsidR="00CD4B16" w:rsidRPr="009F6AF6" w:rsidRDefault="00CD4B16" w:rsidP="00CD4B16">
      <w:pPr>
        <w:rPr>
          <w:rFonts w:cstheme="minorHAnsi"/>
          <w:sz w:val="24"/>
          <w:szCs w:val="24"/>
        </w:rPr>
      </w:pPr>
    </w:p>
    <w:p w:rsidR="00CD4B16" w:rsidRPr="009F6AF6" w:rsidRDefault="00CD4B16" w:rsidP="00CD4B16">
      <w:pPr>
        <w:rPr>
          <w:rFonts w:cstheme="minorHAnsi"/>
          <w:sz w:val="24"/>
          <w:szCs w:val="24"/>
        </w:rPr>
      </w:pPr>
      <w:r w:rsidRPr="009F6AF6">
        <w:rPr>
          <w:rFonts w:cstheme="minorHAnsi"/>
          <w:sz w:val="24"/>
          <w:szCs w:val="24"/>
        </w:rPr>
        <w:tab/>
        <w:t>Koncepcie a stratégie:</w:t>
      </w:r>
    </w:p>
    <w:p w:rsidR="00DF212F" w:rsidRDefault="00CD4B16" w:rsidP="00DF212F">
      <w:pPr>
        <w:numPr>
          <w:ilvl w:val="0"/>
          <w:numId w:val="10"/>
        </w:numPr>
        <w:spacing w:after="0" w:line="240" w:lineRule="auto"/>
        <w:rPr>
          <w:rFonts w:cstheme="minorHAnsi"/>
          <w:sz w:val="24"/>
          <w:szCs w:val="24"/>
        </w:rPr>
      </w:pPr>
      <w:r w:rsidRPr="009F6AF6">
        <w:rPr>
          <w:rFonts w:cstheme="minorHAnsi"/>
          <w:sz w:val="24"/>
          <w:szCs w:val="24"/>
        </w:rPr>
        <w:t>Aktualizácia Programu ozdravenia výživy obyvateľov SR</w:t>
      </w:r>
    </w:p>
    <w:p w:rsidR="00CD4B16" w:rsidRPr="00DF212F" w:rsidRDefault="00F70FA3" w:rsidP="00DF212F">
      <w:pPr>
        <w:numPr>
          <w:ilvl w:val="0"/>
          <w:numId w:val="10"/>
        </w:numPr>
        <w:spacing w:after="0" w:line="240" w:lineRule="auto"/>
        <w:rPr>
          <w:rFonts w:cstheme="minorHAnsi"/>
          <w:sz w:val="24"/>
          <w:szCs w:val="24"/>
        </w:rPr>
      </w:pPr>
      <w:r w:rsidRPr="00DF212F">
        <w:rPr>
          <w:sz w:val="24"/>
          <w:szCs w:val="24"/>
        </w:rPr>
        <w:t xml:space="preserve"> Dohovor</w:t>
      </w:r>
      <w:r w:rsidR="00CD4B16" w:rsidRPr="00DF212F">
        <w:rPr>
          <w:sz w:val="24"/>
          <w:szCs w:val="24"/>
        </w:rPr>
        <w:t xml:space="preserve"> OSN o právach osôb so zdravotným postihnutím</w:t>
      </w:r>
    </w:p>
    <w:p w:rsidR="00CD4B16" w:rsidRPr="009F6AF6" w:rsidRDefault="00CD4B16" w:rsidP="00CD4B16">
      <w:pPr>
        <w:numPr>
          <w:ilvl w:val="0"/>
          <w:numId w:val="10"/>
        </w:numPr>
        <w:spacing w:after="0" w:line="240" w:lineRule="auto"/>
        <w:rPr>
          <w:rFonts w:cstheme="minorHAnsi"/>
          <w:sz w:val="24"/>
          <w:szCs w:val="24"/>
        </w:rPr>
      </w:pPr>
      <w:r w:rsidRPr="009F6AF6">
        <w:rPr>
          <w:rFonts w:cstheme="minorHAnsi"/>
          <w:sz w:val="24"/>
          <w:szCs w:val="24"/>
        </w:rPr>
        <w:t>Národný program starostlivosti o deti a dorast</w:t>
      </w:r>
    </w:p>
    <w:p w:rsidR="00CD4B16" w:rsidRPr="009F6AF6" w:rsidRDefault="00CD4B16" w:rsidP="00F70FA3">
      <w:pPr>
        <w:numPr>
          <w:ilvl w:val="0"/>
          <w:numId w:val="10"/>
        </w:numPr>
        <w:spacing w:after="0" w:line="240" w:lineRule="auto"/>
        <w:rPr>
          <w:rFonts w:cstheme="minorHAnsi"/>
          <w:sz w:val="24"/>
          <w:szCs w:val="24"/>
        </w:rPr>
      </w:pPr>
      <w:r w:rsidRPr="009F6AF6">
        <w:rPr>
          <w:rFonts w:cstheme="minorHAnsi"/>
          <w:sz w:val="24"/>
          <w:szCs w:val="24"/>
        </w:rPr>
        <w:t>Národný program prevencie obezity</w:t>
      </w:r>
    </w:p>
    <w:p w:rsidR="00CD4B16" w:rsidRPr="009F6AF6" w:rsidRDefault="00CD4B16" w:rsidP="00CD4B16">
      <w:pPr>
        <w:numPr>
          <w:ilvl w:val="0"/>
          <w:numId w:val="10"/>
        </w:numPr>
        <w:spacing w:after="0" w:line="240" w:lineRule="auto"/>
        <w:rPr>
          <w:rFonts w:cstheme="minorHAnsi"/>
          <w:sz w:val="24"/>
          <w:szCs w:val="24"/>
        </w:rPr>
      </w:pPr>
      <w:r w:rsidRPr="009F6AF6">
        <w:rPr>
          <w:rFonts w:cstheme="minorHAnsi"/>
          <w:sz w:val="24"/>
          <w:szCs w:val="24"/>
        </w:rPr>
        <w:t>Akčný plán k stratégii informatizácie regionálneho školstva</w:t>
      </w:r>
    </w:p>
    <w:p w:rsidR="00CD4B16" w:rsidRPr="009F6AF6" w:rsidRDefault="00CD4B16" w:rsidP="00CD4B16">
      <w:pPr>
        <w:rPr>
          <w:rFonts w:cstheme="minorHAnsi"/>
          <w:sz w:val="24"/>
          <w:szCs w:val="24"/>
        </w:rPr>
      </w:pPr>
    </w:p>
    <w:p w:rsidR="00CD4B16" w:rsidRPr="009F6AF6" w:rsidRDefault="00CD4B16" w:rsidP="00CD4B16">
      <w:pPr>
        <w:rPr>
          <w:rFonts w:cstheme="minorHAnsi"/>
          <w:sz w:val="24"/>
          <w:szCs w:val="24"/>
        </w:rPr>
      </w:pPr>
      <w:r w:rsidRPr="009F6AF6">
        <w:rPr>
          <w:rFonts w:cstheme="minorHAnsi"/>
          <w:sz w:val="24"/>
          <w:szCs w:val="24"/>
        </w:rPr>
        <w:tab/>
        <w:t>Platné koncepcie a stratégie</w:t>
      </w:r>
    </w:p>
    <w:p w:rsidR="00CD4B16" w:rsidRPr="009F6AF6" w:rsidRDefault="00CD4B16" w:rsidP="00CD4B16">
      <w:pPr>
        <w:numPr>
          <w:ilvl w:val="0"/>
          <w:numId w:val="11"/>
        </w:numPr>
        <w:spacing w:after="0" w:line="240" w:lineRule="auto"/>
        <w:rPr>
          <w:rFonts w:cstheme="minorHAnsi"/>
          <w:sz w:val="24"/>
          <w:szCs w:val="24"/>
        </w:rPr>
      </w:pPr>
      <w:r w:rsidRPr="009F6AF6">
        <w:rPr>
          <w:rFonts w:cstheme="minorHAnsi"/>
          <w:sz w:val="24"/>
          <w:szCs w:val="24"/>
        </w:rPr>
        <w:lastRenderedPageBreak/>
        <w:t xml:space="preserve">Koncepcia výchovy a vzdelávania národnostných menšín </w:t>
      </w:r>
    </w:p>
    <w:p w:rsidR="00CD4B16" w:rsidRPr="009F6AF6" w:rsidRDefault="00CD4B16" w:rsidP="00CD4B16">
      <w:pPr>
        <w:numPr>
          <w:ilvl w:val="0"/>
          <w:numId w:val="11"/>
        </w:numPr>
        <w:spacing w:after="0" w:line="240" w:lineRule="auto"/>
        <w:rPr>
          <w:rFonts w:cstheme="minorHAnsi"/>
          <w:sz w:val="24"/>
          <w:szCs w:val="24"/>
        </w:rPr>
      </w:pPr>
      <w:r w:rsidRPr="009F6AF6">
        <w:rPr>
          <w:rFonts w:cstheme="minorHAnsi"/>
          <w:sz w:val="24"/>
          <w:szCs w:val="24"/>
        </w:rPr>
        <w:t>Národná stratégia na ochranu detí pred násilím</w:t>
      </w:r>
    </w:p>
    <w:p w:rsidR="00CD4B16" w:rsidRPr="009F6AF6" w:rsidRDefault="00CD4B16" w:rsidP="00CD4B16">
      <w:pPr>
        <w:jc w:val="both"/>
        <w:rPr>
          <w:rFonts w:cstheme="minorHAnsi"/>
          <w:b/>
          <w:bCs/>
          <w:sz w:val="24"/>
          <w:szCs w:val="24"/>
        </w:rPr>
      </w:pPr>
    </w:p>
    <w:p w:rsidR="00CD4B16" w:rsidRPr="009F6AF6" w:rsidRDefault="00CD4B16" w:rsidP="00CD4B16">
      <w:pPr>
        <w:jc w:val="both"/>
        <w:rPr>
          <w:rFonts w:cstheme="minorHAnsi"/>
          <w:b/>
          <w:bCs/>
          <w:sz w:val="24"/>
          <w:szCs w:val="24"/>
        </w:rPr>
      </w:pPr>
      <w:r w:rsidRPr="009F6AF6">
        <w:rPr>
          <w:rFonts w:cstheme="minorHAnsi"/>
          <w:b/>
          <w:bCs/>
          <w:sz w:val="24"/>
          <w:szCs w:val="24"/>
        </w:rPr>
        <w:t xml:space="preserve">9.1.Opatrenia proti šíreniu legálnych a nelegálnych drog v školskom prostredí : </w:t>
      </w:r>
    </w:p>
    <w:p w:rsidR="00CD4B16" w:rsidRPr="009F6AF6" w:rsidRDefault="00CD4B16" w:rsidP="00CD4B16">
      <w:pPr>
        <w:jc w:val="both"/>
        <w:rPr>
          <w:rFonts w:cstheme="minorHAnsi"/>
          <w:sz w:val="24"/>
          <w:szCs w:val="24"/>
        </w:rPr>
      </w:pPr>
      <w:r w:rsidRPr="009F6AF6">
        <w:rPr>
          <w:rFonts w:cstheme="minorHAnsi"/>
          <w:sz w:val="24"/>
          <w:szCs w:val="24"/>
        </w:rPr>
        <w:t xml:space="preserve">V zmysle úloh vyplývajúcich pre rezort školstva zo Stratégie prevencie kriminality – spolupracovať s centrami výchovnej a  psychologickej prevencie na elimináciu a prevenciu sociálno-patologických javov v zmysle dôkladnej realizácie „Dohovoru o právach dieťaťa“ a ochranu detí pred negatívnymi sociálno-patologickými javmi. </w:t>
      </w:r>
    </w:p>
    <w:p w:rsidR="00CD4B16" w:rsidRPr="009F6AF6" w:rsidRDefault="00CD4B16" w:rsidP="00CD4B16">
      <w:pPr>
        <w:jc w:val="both"/>
        <w:rPr>
          <w:rFonts w:cstheme="minorHAnsi"/>
          <w:sz w:val="24"/>
          <w:szCs w:val="24"/>
        </w:rPr>
      </w:pPr>
      <w:r w:rsidRPr="009F6AF6">
        <w:rPr>
          <w:rFonts w:cstheme="minorHAnsi"/>
          <w:sz w:val="24"/>
          <w:szCs w:val="24"/>
        </w:rPr>
        <w:t>Učitelia sú povinní zabezpečovať aktívnu ochranu detí pred šírením legálnych a nelegálnych drog, monitorovať zmeny a v prípade oprávneného podozrenia ohrozovanie detí drogou bezodkladne riešiť problém v spolupráci s vedením školy, sociálnym oddelením, centrom protidrogovej prevencie a príslušným policajným zborom. Nedovoliť deťom brať si akékoľvek veci od neznámych ľudí na vychádzke. Upozorňovať deti, aby nezdvíhali nájdené predmet</w:t>
      </w:r>
      <w:r w:rsidR="00F70FA3" w:rsidRPr="009F6AF6">
        <w:rPr>
          <w:rFonts w:cstheme="minorHAnsi"/>
          <w:sz w:val="24"/>
          <w:szCs w:val="24"/>
        </w:rPr>
        <w:t>y</w:t>
      </w:r>
      <w:r w:rsidRPr="009F6AF6">
        <w:rPr>
          <w:rFonts w:cstheme="minorHAnsi"/>
          <w:sz w:val="24"/>
          <w:szCs w:val="24"/>
        </w:rPr>
        <w:t xml:space="preserve">. Vystríhať deti pred možnosťou nákazy – poškodenia zdravia. </w:t>
      </w:r>
    </w:p>
    <w:p w:rsidR="00CD4B16" w:rsidRPr="009F6AF6" w:rsidRDefault="00CD4B16" w:rsidP="00CD4B16">
      <w:pPr>
        <w:pStyle w:val="Normlnywebov"/>
        <w:shd w:val="clear" w:color="auto" w:fill="FFFFFF"/>
        <w:spacing w:after="0" w:afterAutospacing="0"/>
        <w:rPr>
          <w:rFonts w:asciiTheme="minorHAnsi" w:hAnsiTheme="minorHAnsi" w:cstheme="minorHAnsi"/>
        </w:rPr>
      </w:pPr>
      <w:r w:rsidRPr="009F6AF6">
        <w:rPr>
          <w:rFonts w:asciiTheme="minorHAnsi" w:hAnsiTheme="minorHAnsi" w:cstheme="minorHAnsi"/>
        </w:rPr>
        <w:t>a)  Zamestnanci MŠ vedú deti k zdravému životnému štýlu, rozlišovaniu zdravých a  nezdravých návykov pre život a zdravie. </w:t>
      </w:r>
    </w:p>
    <w:p w:rsidR="00CD4B16" w:rsidRPr="009F6AF6" w:rsidRDefault="00CD4B16" w:rsidP="00CD4B16">
      <w:pPr>
        <w:pStyle w:val="Normlnywebov"/>
        <w:shd w:val="clear" w:color="auto" w:fill="FFFFFF"/>
        <w:spacing w:after="0" w:afterAutospacing="0"/>
        <w:rPr>
          <w:rFonts w:asciiTheme="minorHAnsi" w:hAnsiTheme="minorHAnsi" w:cstheme="minorHAnsi"/>
        </w:rPr>
      </w:pPr>
      <w:r w:rsidRPr="009F6AF6">
        <w:rPr>
          <w:rFonts w:asciiTheme="minorHAnsi" w:hAnsiTheme="minorHAnsi" w:cstheme="minorHAnsi"/>
        </w:rPr>
        <w:t>d) Primeranou formou informujeme deti o existencii legálnych a nelegálnych drog a ich mimoriadne negatívnych účinkoch na zdravie človeka. </w:t>
      </w:r>
    </w:p>
    <w:p w:rsidR="00CD4B16" w:rsidRPr="009F6AF6" w:rsidRDefault="00CD4B16" w:rsidP="00CD4B16">
      <w:pPr>
        <w:pStyle w:val="Normlnywebov"/>
        <w:shd w:val="clear" w:color="auto" w:fill="FFFFFF"/>
        <w:spacing w:after="0" w:afterAutospacing="0"/>
        <w:rPr>
          <w:rFonts w:asciiTheme="minorHAnsi" w:hAnsiTheme="minorHAnsi" w:cstheme="minorHAnsi"/>
        </w:rPr>
      </w:pPr>
      <w:r w:rsidRPr="009F6AF6">
        <w:rPr>
          <w:rFonts w:asciiTheme="minorHAnsi" w:hAnsiTheme="minorHAnsi" w:cstheme="minorHAnsi"/>
        </w:rPr>
        <w:t>e)  Zabezpečujeme v celom areáli prísny zákaz fajčenia .</w:t>
      </w:r>
    </w:p>
    <w:p w:rsidR="00CD4B16" w:rsidRPr="009F6AF6" w:rsidRDefault="00CD4B16" w:rsidP="00CD4B16">
      <w:pPr>
        <w:pStyle w:val="Normlnywebov"/>
        <w:shd w:val="clear" w:color="auto" w:fill="FFFFFF"/>
        <w:spacing w:after="0" w:afterAutospacing="0"/>
        <w:rPr>
          <w:rFonts w:asciiTheme="minorHAnsi" w:hAnsiTheme="minorHAnsi" w:cstheme="minorHAnsi"/>
        </w:rPr>
      </w:pPr>
      <w:r w:rsidRPr="009F6AF6">
        <w:rPr>
          <w:rFonts w:asciiTheme="minorHAnsi" w:hAnsiTheme="minorHAnsi" w:cstheme="minorHAnsi"/>
        </w:rPr>
        <w:t>f)  Uzamykaním budovy MŠ, dbáme o to, aby sa do budovy nedostali nepovolané osoby, čím zabránime možnosti zlých vplyvov na deti </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 V zmysle Dohovoru o právach dieťaťa sú učiteľky povinné zabezpečovať aktívnu ochranu detí pred sociálne patologickými javmi, monitorovať zmeny v správaní detí a v prípade podozrenia na fyzické alebo psychické týranie či ohrozovanie mravného vývinu dieťaťa bezodkladne riešiť problém v spolupráci s riaditeľkou školy, prípadne so zariadením výchovného poradenstva a prevencie, kontaktovať príslušný odbor sociálnych vecí, pediatra a príslušné oddelenie policajného zboru. </w:t>
      </w:r>
    </w:p>
    <w:p w:rsidR="00CD4B16" w:rsidRPr="009F6AF6" w:rsidRDefault="00CD4B16" w:rsidP="00F70FA3">
      <w:pPr>
        <w:jc w:val="both"/>
        <w:rPr>
          <w:rFonts w:cstheme="minorHAnsi"/>
          <w:sz w:val="24"/>
          <w:szCs w:val="24"/>
        </w:rPr>
      </w:pPr>
      <w:r w:rsidRPr="009F6AF6">
        <w:rPr>
          <w:rFonts w:cstheme="minorHAnsi"/>
          <w:sz w:val="24"/>
          <w:szCs w:val="24"/>
        </w:rPr>
        <w:t>Za  dodržiavanie hygienických predpisov v priestoroch MŠ  a ochranu zdravia detí zodpovedajú aj prevádzkoví zamestnanci a to v rozsahu im určenej pracovnej náplne.</w:t>
      </w:r>
    </w:p>
    <w:p w:rsidR="00CD4B16" w:rsidRPr="009F6AF6" w:rsidRDefault="00CD4B16" w:rsidP="00CD4B16">
      <w:pPr>
        <w:pStyle w:val="Normlnywebov"/>
        <w:shd w:val="clear" w:color="auto" w:fill="FFFFFF"/>
        <w:spacing w:after="0" w:afterAutospacing="0"/>
        <w:rPr>
          <w:rFonts w:asciiTheme="minorHAnsi" w:hAnsiTheme="minorHAnsi" w:cstheme="minorHAnsi"/>
        </w:rPr>
      </w:pPr>
      <w:r w:rsidRPr="009F6AF6">
        <w:rPr>
          <w:rFonts w:asciiTheme="minorHAnsi" w:hAnsiTheme="minorHAnsi" w:cstheme="minorHAnsi"/>
        </w:rPr>
        <w:t xml:space="preserve">*Ak učiteľky zistia poškodenie na predmetoch, pomôckach alebo zariadení, ktorý môže ohroziť zdravie alebo bezpečnosť detí, zabezpečia jeho odstránenie osobne alebo to oznámia nepedagogickému zamestnancovi. Ten ho podľa svojich schopností odstráni, prípadne oznámi riaditeľke ako </w:t>
      </w:r>
      <w:proofErr w:type="spellStart"/>
      <w:r w:rsidRPr="009F6AF6">
        <w:rPr>
          <w:rFonts w:asciiTheme="minorHAnsi" w:hAnsiTheme="minorHAnsi" w:cstheme="minorHAnsi"/>
        </w:rPr>
        <w:t>závadu</w:t>
      </w:r>
      <w:proofErr w:type="spellEnd"/>
      <w:r w:rsidRPr="009F6AF6">
        <w:rPr>
          <w:rFonts w:asciiTheme="minorHAnsi" w:hAnsiTheme="minorHAnsi" w:cstheme="minorHAnsi"/>
        </w:rPr>
        <w:t xml:space="preserve"> vyžadujúcu opravu odborníkom. </w:t>
      </w:r>
    </w:p>
    <w:p w:rsidR="00CD4B16" w:rsidRPr="009F6AF6" w:rsidRDefault="00CD4B16" w:rsidP="00CD4B16">
      <w:pPr>
        <w:jc w:val="both"/>
        <w:rPr>
          <w:rFonts w:cstheme="minorHAnsi"/>
          <w:sz w:val="24"/>
          <w:szCs w:val="24"/>
        </w:rPr>
      </w:pPr>
    </w:p>
    <w:p w:rsidR="00CD4B16" w:rsidRDefault="00D95226" w:rsidP="00CD4B16">
      <w:pPr>
        <w:pStyle w:val="Normlnywebov"/>
        <w:shd w:val="clear" w:color="auto" w:fill="FFFFFF"/>
        <w:rPr>
          <w:rFonts w:asciiTheme="minorHAnsi" w:hAnsiTheme="minorHAnsi" w:cstheme="minorHAnsi"/>
          <w:b/>
          <w:bCs/>
          <w:sz w:val="28"/>
          <w:szCs w:val="28"/>
          <w:u w:val="single"/>
        </w:rPr>
      </w:pPr>
      <w:r>
        <w:rPr>
          <w:rFonts w:asciiTheme="minorHAnsi" w:hAnsiTheme="minorHAnsi" w:cstheme="minorHAnsi"/>
          <w:b/>
          <w:bCs/>
          <w:sz w:val="28"/>
          <w:szCs w:val="28"/>
          <w:u w:val="single"/>
        </w:rPr>
        <w:t>X</w:t>
      </w:r>
      <w:r w:rsidR="00CD4B16" w:rsidRPr="009F6AF6">
        <w:rPr>
          <w:rFonts w:asciiTheme="minorHAnsi" w:hAnsiTheme="minorHAnsi" w:cstheme="minorHAnsi"/>
          <w:b/>
          <w:bCs/>
          <w:sz w:val="28"/>
          <w:szCs w:val="28"/>
          <w:u w:val="single"/>
        </w:rPr>
        <w:t>. Riešeni</w:t>
      </w:r>
      <w:r>
        <w:rPr>
          <w:rFonts w:asciiTheme="minorHAnsi" w:hAnsiTheme="minorHAnsi" w:cstheme="minorHAnsi"/>
          <w:b/>
          <w:bCs/>
          <w:sz w:val="28"/>
          <w:szCs w:val="28"/>
          <w:u w:val="single"/>
        </w:rPr>
        <w:t>a v prípade úrazu</w:t>
      </w:r>
    </w:p>
    <w:p w:rsidR="00D95226" w:rsidRPr="00D95226" w:rsidRDefault="00D95226" w:rsidP="00CD4B16">
      <w:pPr>
        <w:pStyle w:val="Normlnywebov"/>
        <w:shd w:val="clear" w:color="auto" w:fill="FFFFFF"/>
        <w:rPr>
          <w:rFonts w:asciiTheme="minorHAnsi" w:hAnsiTheme="minorHAnsi" w:cstheme="minorHAnsi"/>
        </w:rPr>
      </w:pPr>
      <w:r w:rsidRPr="00D95226">
        <w:rPr>
          <w:rFonts w:asciiTheme="minorHAnsi" w:hAnsiTheme="minorHAnsi" w:cstheme="minorHAnsi"/>
          <w:bCs/>
          <w:sz w:val="28"/>
          <w:szCs w:val="28"/>
        </w:rPr>
        <w:t>Deti sú v MŠ poistené.</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Ak dieťa utrpí úraz, ktorý nie je potrebné ošetriť lekárom, ošetrí ho učiteľka obvyklým spôsobom. Úraz a spôsob ošetrenia sa zaeviduje v evidencii školských úrazov. </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 xml:space="preserve">Ak dieťa utrpí úraz, ktorý si vyžaduje lekárske ošetrenie, učiteľka sa ihneď skontaktuje s rodičom, s ktorým sa dohodne na ďalšom postupe. Ak je rodič nezastihnuteľný, odvedie dieťa na ošetrenie </w:t>
      </w:r>
      <w:r w:rsidRPr="009F6AF6">
        <w:rPr>
          <w:rFonts w:asciiTheme="minorHAnsi" w:hAnsiTheme="minorHAnsi" w:cstheme="minorHAnsi"/>
        </w:rPr>
        <w:lastRenderedPageBreak/>
        <w:t>sanitkou. Po návrate z ošetrenia zaznamená úraz do evidencie úrazov a znovu kontaktuje rodičov dieťaťa. Zabezpečí odovzdanie lekárskych záznamov o ošetrení úrazu rodičom dieťaťa. </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 xml:space="preserve">V prípade úrazu ohrozujúceho život dieťaťa učiteľka požiada o privolanie RZP, a súčasne </w:t>
      </w:r>
      <w:r w:rsidRPr="009F6AF6">
        <w:rPr>
          <w:rFonts w:asciiTheme="minorHAnsi" w:hAnsiTheme="minorHAnsi" w:cstheme="minorHAnsi"/>
          <w:b/>
        </w:rPr>
        <w:t>rodičov</w:t>
      </w:r>
      <w:r w:rsidRPr="009F6AF6">
        <w:rPr>
          <w:rFonts w:asciiTheme="minorHAnsi" w:hAnsiTheme="minorHAnsi" w:cstheme="minorHAnsi"/>
        </w:rPr>
        <w:t xml:space="preserve"> dieťaťa ktorýmkoľvek zamestnancom materskej školy, súčasne poskytuje dieťaťu prvú pomoc. Ak dieťa potrebuje ošetrenie </w:t>
      </w:r>
      <w:r w:rsidRPr="009F6AF6">
        <w:rPr>
          <w:rFonts w:asciiTheme="minorHAnsi" w:hAnsiTheme="minorHAnsi" w:cstheme="minorHAnsi"/>
          <w:b/>
        </w:rPr>
        <w:t>v nemocnici, učiteľka ho</w:t>
      </w:r>
      <w:r w:rsidRPr="009F6AF6">
        <w:rPr>
          <w:rFonts w:asciiTheme="minorHAnsi" w:hAnsiTheme="minorHAnsi" w:cstheme="minorHAnsi"/>
        </w:rPr>
        <w:t xml:space="preserve"> sprevádza až do príchodu rodičov. Taktiež je povinná úraz zaevidovať, lekársku správu odovzdať rodičom. Materská škola eviduje registrované aj neregistrované školské úrazy. Evidencia obsahuje </w:t>
      </w:r>
      <w:r w:rsidRPr="009F6AF6">
        <w:rPr>
          <w:rFonts w:asciiTheme="minorHAnsi" w:hAnsiTheme="minorHAnsi" w:cstheme="minorHAnsi"/>
          <w:b/>
        </w:rPr>
        <w:t>meno a priezvisko dieťaťa, ktoré utrpelo úraz, deň, hodinu, charakter úrazu, miesto, kde došlo k úrazu, stručný popis ako k úrazu došlo, svedkov úrazu, meno a priezvisko pedagogického zamestnanca, ktorý vykonával dozor v čase úrazu, dátum zapísania úrazu do evidencie</w:t>
      </w:r>
      <w:r w:rsidRPr="009F6AF6">
        <w:rPr>
          <w:rFonts w:asciiTheme="minorHAnsi" w:hAnsiTheme="minorHAnsi" w:cstheme="minorHAnsi"/>
        </w:rPr>
        <w:t>, počet vymeškaných dní z dôvodu úrazu, zdravotnú poisťovňu dieťaťa, zariadenie, v ktorom bolo vykonané ošetrenie úrazu. Záznam spisuje pedagogický zamestnanec, ktorý vykonával v čase úrazu dozor nad dieťaťom, ak to nie je možné, záznam spíše triedny učiteľ dieťaťa alebo zamestnanec poverený riaditeľom. Záznam sa zaeviduje v deň úrazu. Ak dieťa chýba menej ako 5 dni ( 0 až 4), úraz je „</w:t>
      </w:r>
      <w:r w:rsidRPr="009F6AF6">
        <w:rPr>
          <w:rFonts w:asciiTheme="minorHAnsi" w:hAnsiTheme="minorHAnsi" w:cstheme="minorHAnsi"/>
          <w:b/>
        </w:rPr>
        <w:t>neregistrovaný školský úraz“</w:t>
      </w:r>
      <w:r w:rsidRPr="009F6AF6">
        <w:rPr>
          <w:rFonts w:asciiTheme="minorHAnsi" w:hAnsiTheme="minorHAnsi" w:cstheme="minorHAnsi"/>
        </w:rPr>
        <w:t>. Ak dieťa chýba v škole  na základe stanoviska ošetrujúceho lekára viac ako 4 dni, úraz je registrovaný školský úraz.</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Škola spisuje záznam o registrovanom školskom úraze najneskôr do 4 dní po oznámení vzniku registrovaného školského úrazu. Záznam o registrovanom školskom úraze spisuje podľa vzoru pedagogický zamestnanec, ktorý vykonával dozor nad dieťaťom v čase úrazu., ak to nie je možné záznam spíše triedny učiteľ najneskôr do 7.dní odo dňa vzniku úrazu. Záznam podpíše rodič dieťaťa, učiteľka, ktorá záznam spísala a riaditeľka školy. K spísaniu záznamu je pozvaný rodič dieťaťa. </w:t>
      </w:r>
    </w:p>
    <w:p w:rsidR="00CD4B16" w:rsidRPr="009F6AF6" w:rsidRDefault="003D51EB" w:rsidP="00CD4B16">
      <w:pPr>
        <w:pStyle w:val="Normlnywebov"/>
        <w:shd w:val="clear" w:color="auto" w:fill="FFFFFF"/>
        <w:rPr>
          <w:rFonts w:asciiTheme="minorHAnsi" w:hAnsiTheme="minorHAnsi" w:cstheme="minorHAnsi"/>
        </w:rPr>
      </w:pPr>
      <w:r w:rsidRPr="009F6AF6">
        <w:rPr>
          <w:rFonts w:asciiTheme="minorHAnsi" w:hAnsiTheme="minorHAnsi" w:cstheme="minorHAnsi"/>
        </w:rPr>
        <w:t xml:space="preserve">Riaditeľka </w:t>
      </w:r>
      <w:r w:rsidR="00CD4B16" w:rsidRPr="009F6AF6">
        <w:rPr>
          <w:rFonts w:asciiTheme="minorHAnsi" w:hAnsiTheme="minorHAnsi" w:cstheme="minorHAnsi"/>
        </w:rPr>
        <w:t xml:space="preserve"> školy je povinná úraz do 7dní od jeho vzniku zaevidovať ho prostredníctvom webovej aplikácie ÚIPS (MŠ SR) 1-01 sledujúcej štatistiku úrazovosti na školách. </w:t>
      </w: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rPr>
        <w:t>Záznam o registrovanom úraze dostanú: rodič dieťaťa, škola, technik BOZP, poisťovňa, v ktorej má škola vybavené úrazové poistenie detí. Vo veci finančného odškodnenia školského úrazu od poisťovne koná riaditeľka v spolupráci so zákonným zástupcom dieťaťa.  </w:t>
      </w:r>
    </w:p>
    <w:p w:rsidR="00CD4B16" w:rsidRPr="009F6AF6" w:rsidRDefault="00CD4B16" w:rsidP="00CD4B16">
      <w:pPr>
        <w:rPr>
          <w:rFonts w:ascii="Segoe UI Historic" w:hAnsi="Segoe UI Historic" w:cs="Segoe UI Historic"/>
          <w:b/>
          <w:bCs/>
          <w:color w:val="050505"/>
          <w:sz w:val="23"/>
          <w:szCs w:val="23"/>
          <w:shd w:val="clear" w:color="auto" w:fill="F0F2F5"/>
        </w:rPr>
      </w:pPr>
      <w:r w:rsidRPr="009F6AF6">
        <w:rPr>
          <w:rFonts w:ascii="Segoe UI Historic" w:hAnsi="Segoe UI Historic" w:cs="Segoe UI Historic"/>
          <w:b/>
          <w:bCs/>
          <w:color w:val="050505"/>
          <w:sz w:val="23"/>
          <w:szCs w:val="23"/>
          <w:shd w:val="clear" w:color="auto" w:fill="F0F2F5"/>
        </w:rPr>
        <w:t>*Podmienky ú</w:t>
      </w:r>
      <w:r w:rsidRPr="009F6AF6">
        <w:rPr>
          <w:rFonts w:ascii="Calibri" w:hAnsi="Calibri" w:cs="Calibri"/>
          <w:b/>
          <w:bCs/>
          <w:color w:val="050505"/>
          <w:sz w:val="23"/>
          <w:szCs w:val="23"/>
          <w:shd w:val="clear" w:color="auto" w:fill="F0F2F5"/>
        </w:rPr>
        <w:t xml:space="preserve">časti dieťaťa na </w:t>
      </w:r>
      <w:proofErr w:type="spellStart"/>
      <w:r w:rsidRPr="009F6AF6">
        <w:rPr>
          <w:rFonts w:ascii="Calibri" w:hAnsi="Calibri" w:cs="Calibri"/>
          <w:b/>
          <w:bCs/>
          <w:color w:val="050505"/>
          <w:sz w:val="23"/>
          <w:szCs w:val="23"/>
          <w:shd w:val="clear" w:color="auto" w:fill="F0F2F5"/>
        </w:rPr>
        <w:t>predprimárnom</w:t>
      </w:r>
      <w:proofErr w:type="spellEnd"/>
      <w:r w:rsidRPr="009F6AF6">
        <w:rPr>
          <w:rFonts w:ascii="Calibri" w:hAnsi="Calibri" w:cs="Calibri"/>
          <w:b/>
          <w:bCs/>
          <w:color w:val="050505"/>
          <w:sz w:val="23"/>
          <w:szCs w:val="23"/>
          <w:shd w:val="clear" w:color="auto" w:fill="F0F2F5"/>
        </w:rPr>
        <w:t xml:space="preserve"> vzdelávaní v</w:t>
      </w:r>
      <w:r w:rsidRPr="009F6AF6">
        <w:rPr>
          <w:rFonts w:ascii="Segoe UI Historic" w:hAnsi="Segoe UI Historic" w:cs="Segoe UI Historic"/>
          <w:b/>
          <w:bCs/>
          <w:color w:val="050505"/>
          <w:sz w:val="23"/>
          <w:szCs w:val="23"/>
          <w:shd w:val="clear" w:color="auto" w:fill="F0F2F5"/>
        </w:rPr>
        <w:t xml:space="preserve"> MŠ pri zdravotnom </w:t>
      </w:r>
      <w:proofErr w:type="spellStart"/>
      <w:r w:rsidRPr="009F6AF6">
        <w:rPr>
          <w:rFonts w:ascii="Segoe UI Historic" w:hAnsi="Segoe UI Historic" w:cs="Segoe UI Historic"/>
          <w:b/>
          <w:bCs/>
          <w:color w:val="050505"/>
          <w:sz w:val="23"/>
          <w:szCs w:val="23"/>
          <w:shd w:val="clear" w:color="auto" w:fill="F0F2F5"/>
        </w:rPr>
        <w:t>obmädzení</w:t>
      </w:r>
      <w:proofErr w:type="spellEnd"/>
      <w:r w:rsidRPr="009F6AF6">
        <w:rPr>
          <w:rFonts w:ascii="Segoe UI Historic" w:hAnsi="Segoe UI Historic" w:cs="Segoe UI Historic"/>
          <w:b/>
          <w:bCs/>
          <w:color w:val="050505"/>
          <w:sz w:val="23"/>
          <w:szCs w:val="23"/>
          <w:shd w:val="clear" w:color="auto" w:fill="F0F2F5"/>
        </w:rPr>
        <w:t xml:space="preserve"> /pri zlomeninách, úraze hlavy, ....../</w:t>
      </w:r>
    </w:p>
    <w:p w:rsidR="00CD4B16" w:rsidRPr="009F6AF6" w:rsidRDefault="00CD4B16" w:rsidP="00CD4B16">
      <w:pPr>
        <w:rPr>
          <w:rFonts w:ascii="Calibri" w:hAnsi="Calibri" w:cs="Calibri"/>
          <w:color w:val="050505"/>
          <w:sz w:val="23"/>
          <w:szCs w:val="23"/>
          <w:shd w:val="clear" w:color="auto" w:fill="F0F2F5"/>
        </w:rPr>
      </w:pPr>
      <w:r w:rsidRPr="009F6AF6">
        <w:rPr>
          <w:rFonts w:ascii="Segoe UI Historic" w:hAnsi="Segoe UI Historic" w:cs="Segoe UI Historic"/>
          <w:color w:val="050505"/>
          <w:sz w:val="23"/>
          <w:szCs w:val="23"/>
          <w:shd w:val="clear" w:color="auto" w:fill="F0F2F5"/>
        </w:rPr>
        <w:t>Ak má die</w:t>
      </w:r>
      <w:r w:rsidRPr="009F6AF6">
        <w:rPr>
          <w:rFonts w:ascii="Calibri" w:hAnsi="Calibri" w:cs="Calibri"/>
          <w:color w:val="050505"/>
          <w:sz w:val="23"/>
          <w:szCs w:val="23"/>
          <w:shd w:val="clear" w:color="auto" w:fill="F0F2F5"/>
        </w:rPr>
        <w:t>ťa zlomeninu končatiny /</w:t>
      </w:r>
      <w:proofErr w:type="spellStart"/>
      <w:r w:rsidRPr="009F6AF6">
        <w:rPr>
          <w:rFonts w:ascii="Calibri" w:hAnsi="Calibri" w:cs="Calibri"/>
          <w:color w:val="050505"/>
          <w:sz w:val="23"/>
          <w:szCs w:val="23"/>
          <w:shd w:val="clear" w:color="auto" w:fill="F0F2F5"/>
        </w:rPr>
        <w:t>sádra</w:t>
      </w:r>
      <w:proofErr w:type="spellEnd"/>
      <w:r w:rsidRPr="009F6AF6">
        <w:rPr>
          <w:rFonts w:ascii="Calibri" w:hAnsi="Calibri" w:cs="Calibri"/>
          <w:color w:val="050505"/>
          <w:sz w:val="23"/>
          <w:szCs w:val="23"/>
          <w:shd w:val="clear" w:color="auto" w:fill="F0F2F5"/>
        </w:rPr>
        <w:t xml:space="preserve">, dlaha, </w:t>
      </w:r>
      <w:proofErr w:type="spellStart"/>
      <w:r w:rsidRPr="009F6AF6">
        <w:rPr>
          <w:rFonts w:ascii="Calibri" w:hAnsi="Calibri" w:cs="Calibri"/>
          <w:color w:val="050505"/>
          <w:sz w:val="23"/>
          <w:szCs w:val="23"/>
          <w:shd w:val="clear" w:color="auto" w:fill="F0F2F5"/>
        </w:rPr>
        <w:t>ortéza</w:t>
      </w:r>
      <w:proofErr w:type="spellEnd"/>
      <w:r w:rsidRPr="009F6AF6">
        <w:rPr>
          <w:rFonts w:ascii="Calibri" w:hAnsi="Calibri" w:cs="Calibri"/>
          <w:color w:val="050505"/>
          <w:sz w:val="23"/>
          <w:szCs w:val="23"/>
          <w:shd w:val="clear" w:color="auto" w:fill="F0F2F5"/>
        </w:rPr>
        <w:t>, zašitú hlavu .../, ZZ prinesie odporúčanie/neodporúčanie od pediatra, kde bude stanovené za akých podmienok môže dieťa navštevovať kolektív.</w:t>
      </w:r>
    </w:p>
    <w:p w:rsidR="00CD4B16" w:rsidRPr="009F6AF6" w:rsidRDefault="00CD4B16" w:rsidP="00CD4B16">
      <w:pPr>
        <w:rPr>
          <w:rFonts w:ascii="Calibri" w:hAnsi="Calibri" w:cs="Calibri"/>
        </w:rPr>
      </w:pPr>
      <w:r w:rsidRPr="009F6AF6">
        <w:rPr>
          <w:rFonts w:ascii="Calibri" w:hAnsi="Calibri" w:cs="Calibri"/>
          <w:color w:val="050505"/>
          <w:sz w:val="23"/>
          <w:szCs w:val="23"/>
          <w:shd w:val="clear" w:color="auto" w:fill="F0F2F5"/>
        </w:rPr>
        <w:t xml:space="preserve"> V tomto prípade rodič na vlastnú zodpovednosť privedie dieťa do MŠ len na dobu nevyhnutnú pre vzdelávanie – 4 hodiny denne.</w:t>
      </w:r>
    </w:p>
    <w:p w:rsidR="00CD4B16" w:rsidRPr="009F6AF6" w:rsidRDefault="00CD4B16" w:rsidP="00CD4B16">
      <w:pPr>
        <w:pStyle w:val="Normlnywebov"/>
        <w:shd w:val="clear" w:color="auto" w:fill="FFFFFF"/>
        <w:rPr>
          <w:rFonts w:asciiTheme="minorHAnsi" w:hAnsiTheme="minorHAnsi" w:cstheme="minorHAnsi"/>
        </w:rPr>
      </w:pPr>
    </w:p>
    <w:p w:rsidR="00CD4B16" w:rsidRPr="009F6AF6" w:rsidRDefault="00224B81" w:rsidP="00CD4B16">
      <w:pPr>
        <w:pStyle w:val="Normlnywebov"/>
        <w:shd w:val="clear" w:color="auto" w:fill="FFFFFF"/>
        <w:rPr>
          <w:rFonts w:asciiTheme="minorHAnsi" w:hAnsiTheme="minorHAnsi" w:cstheme="minorHAnsi"/>
          <w:b/>
          <w:bCs/>
          <w:sz w:val="28"/>
          <w:szCs w:val="28"/>
        </w:rPr>
      </w:pPr>
      <w:proofErr w:type="spellStart"/>
      <w:r>
        <w:rPr>
          <w:rFonts w:asciiTheme="minorHAnsi" w:hAnsiTheme="minorHAnsi" w:cstheme="minorHAnsi"/>
          <w:b/>
          <w:bCs/>
          <w:sz w:val="28"/>
          <w:szCs w:val="28"/>
        </w:rPr>
        <w:t>XI</w:t>
      </w:r>
      <w:r w:rsidR="00CD4B16" w:rsidRPr="009F6AF6">
        <w:rPr>
          <w:rFonts w:asciiTheme="minorHAnsi" w:hAnsiTheme="minorHAnsi" w:cstheme="minorHAnsi"/>
          <w:b/>
          <w:bCs/>
          <w:sz w:val="28"/>
          <w:szCs w:val="28"/>
        </w:rPr>
        <w:t>.Opatrenia</w:t>
      </w:r>
      <w:proofErr w:type="spellEnd"/>
      <w:r w:rsidR="00CD4B16" w:rsidRPr="009F6AF6">
        <w:rPr>
          <w:rFonts w:asciiTheme="minorHAnsi" w:hAnsiTheme="minorHAnsi" w:cstheme="minorHAnsi"/>
          <w:b/>
          <w:bCs/>
          <w:sz w:val="28"/>
          <w:szCs w:val="28"/>
        </w:rPr>
        <w:t xml:space="preserve"> </w:t>
      </w:r>
      <w:r w:rsidR="00CD4B16" w:rsidRPr="009F6AF6">
        <w:rPr>
          <w:rFonts w:asciiTheme="minorHAnsi" w:hAnsiTheme="minorHAnsi" w:cstheme="minorHAnsi"/>
          <w:b/>
          <w:bCs/>
          <w:sz w:val="28"/>
          <w:szCs w:val="28"/>
          <w:u w:val="single"/>
        </w:rPr>
        <w:t>pri akútnom výskyte infekcií</w:t>
      </w:r>
      <w:r w:rsidR="00CD4B16" w:rsidRPr="009F6AF6">
        <w:rPr>
          <w:rFonts w:asciiTheme="minorHAnsi" w:hAnsiTheme="minorHAnsi" w:cstheme="minorHAnsi"/>
          <w:b/>
          <w:bCs/>
          <w:sz w:val="28"/>
          <w:szCs w:val="28"/>
        </w:rPr>
        <w:t xml:space="preserve"> :</w:t>
      </w:r>
    </w:p>
    <w:p w:rsidR="00CD4B16" w:rsidRPr="009F6AF6" w:rsidRDefault="00CD4B16" w:rsidP="00CD4B16">
      <w:pPr>
        <w:pStyle w:val="Normlnywebov"/>
        <w:shd w:val="clear" w:color="auto" w:fill="FFFFFF"/>
        <w:ind w:left="360"/>
        <w:rPr>
          <w:rFonts w:asciiTheme="minorHAnsi" w:hAnsiTheme="minorHAnsi" w:cstheme="minorHAnsi"/>
          <w:b/>
          <w:bCs/>
          <w:sz w:val="28"/>
          <w:szCs w:val="28"/>
        </w:rPr>
      </w:pPr>
      <w:r w:rsidRPr="009F6AF6">
        <w:rPr>
          <w:rFonts w:asciiTheme="minorHAnsi" w:hAnsiTheme="minorHAnsi" w:cstheme="minorHAnsi"/>
        </w:rPr>
        <w:t>Pri výskyte infekcie/pandémie sa zamestnanci a zákonní</w:t>
      </w:r>
      <w:r w:rsidRPr="009F6AF6">
        <w:rPr>
          <w:rFonts w:asciiTheme="minorHAnsi" w:hAnsiTheme="minorHAnsi" w:cstheme="minorHAnsi"/>
          <w:b/>
          <w:bCs/>
          <w:sz w:val="28"/>
          <w:szCs w:val="28"/>
        </w:rPr>
        <w:t xml:space="preserve"> </w:t>
      </w:r>
      <w:r w:rsidRPr="009F6AF6">
        <w:rPr>
          <w:rFonts w:asciiTheme="minorHAnsi" w:hAnsiTheme="minorHAnsi" w:cstheme="minorHAnsi"/>
        </w:rPr>
        <w:t>zástupcovia</w:t>
      </w:r>
      <w:r w:rsidRPr="009F6AF6">
        <w:rPr>
          <w:rFonts w:asciiTheme="minorHAnsi" w:hAnsiTheme="minorHAnsi" w:cstheme="minorHAnsi"/>
          <w:b/>
          <w:bCs/>
          <w:sz w:val="28"/>
          <w:szCs w:val="28"/>
        </w:rPr>
        <w:t xml:space="preserve"> </w:t>
      </w:r>
      <w:r w:rsidRPr="009F6AF6">
        <w:rPr>
          <w:color w:val="000000"/>
        </w:rPr>
        <w:t>riadia opatreniami hlavného hygienika SR, pokynmi RÚVZ. Postupovať budeme aj podľa nariadení MŠ SR.</w:t>
      </w:r>
    </w:p>
    <w:p w:rsidR="00CD4B16" w:rsidRPr="009F6AF6" w:rsidRDefault="00CD4B16" w:rsidP="00CD4B16">
      <w:pPr>
        <w:spacing w:line="240" w:lineRule="auto"/>
        <w:rPr>
          <w:rFonts w:ascii="Times New Roman" w:eastAsia="Times New Roman" w:hAnsi="Times New Roman" w:cs="Times New Roman"/>
          <w:sz w:val="24"/>
          <w:szCs w:val="24"/>
          <w:lang w:eastAsia="sk-SK"/>
        </w:rPr>
      </w:pPr>
      <w:r w:rsidRPr="009F6AF6">
        <w:rPr>
          <w:rFonts w:ascii="Times New Roman" w:eastAsia="Times New Roman" w:hAnsi="Times New Roman" w:cs="Times New Roman"/>
          <w:b/>
          <w:bCs/>
          <w:color w:val="000000"/>
          <w:sz w:val="24"/>
          <w:szCs w:val="24"/>
          <w:u w:val="single"/>
          <w:lang w:eastAsia="sk-SK"/>
        </w:rPr>
        <w:t>Základné usmernenia pre zákonných zástupcov dieťaťa:</w:t>
      </w:r>
    </w:p>
    <w:p w:rsidR="00CD4B16" w:rsidRPr="009F6AF6" w:rsidRDefault="00CD4B16" w:rsidP="00CD4B16">
      <w:pPr>
        <w:numPr>
          <w:ilvl w:val="0"/>
          <w:numId w:val="13"/>
        </w:numPr>
        <w:spacing w:after="0" w:line="240" w:lineRule="auto"/>
        <w:jc w:val="both"/>
        <w:textAlignment w:val="baseline"/>
        <w:rPr>
          <w:rFonts w:ascii="Arial" w:eastAsia="Times New Roman" w:hAnsi="Arial" w:cs="Arial"/>
          <w:color w:val="000000"/>
          <w:sz w:val="24"/>
          <w:szCs w:val="24"/>
          <w:lang w:eastAsia="sk-SK"/>
        </w:rPr>
      </w:pPr>
      <w:r w:rsidRPr="009F6AF6">
        <w:rPr>
          <w:rFonts w:ascii="Times New Roman" w:eastAsia="Times New Roman" w:hAnsi="Times New Roman" w:cs="Times New Roman"/>
          <w:color w:val="000000"/>
          <w:sz w:val="24"/>
          <w:szCs w:val="24"/>
          <w:lang w:eastAsia="sk-SK"/>
        </w:rPr>
        <w:t xml:space="preserve">Zákonný zástupca dieťaťa zodpovedá za dodržiavanie </w:t>
      </w:r>
      <w:proofErr w:type="spellStart"/>
      <w:r w:rsidRPr="009F6AF6">
        <w:rPr>
          <w:rFonts w:ascii="Times New Roman" w:eastAsia="Times New Roman" w:hAnsi="Times New Roman" w:cs="Times New Roman"/>
          <w:color w:val="000000"/>
          <w:sz w:val="24"/>
          <w:szCs w:val="24"/>
          <w:lang w:eastAsia="sk-SK"/>
        </w:rPr>
        <w:t>hygienicko</w:t>
      </w:r>
      <w:proofErr w:type="spellEnd"/>
      <w:r w:rsidRPr="009F6AF6">
        <w:rPr>
          <w:rFonts w:ascii="Times New Roman" w:eastAsia="Times New Roman" w:hAnsi="Times New Roman" w:cs="Times New Roman"/>
          <w:color w:val="000000"/>
          <w:sz w:val="24"/>
          <w:szCs w:val="24"/>
          <w:lang w:eastAsia="sk-SK"/>
        </w:rPr>
        <w:t xml:space="preserve"> – epidemiologických opatrení pri privádzaní dieťaťa do materskej školy, počas pobytu v šatňovom/vstupnom </w:t>
      </w:r>
      <w:r w:rsidRPr="009F6AF6">
        <w:rPr>
          <w:rFonts w:ascii="Times New Roman" w:eastAsia="Times New Roman" w:hAnsi="Times New Roman" w:cs="Times New Roman"/>
          <w:color w:val="000000"/>
          <w:sz w:val="24"/>
          <w:szCs w:val="24"/>
          <w:lang w:eastAsia="sk-SK"/>
        </w:rPr>
        <w:lastRenderedPageBreak/>
        <w:t>priestore materskej školy a pri odvádzaní dieťaťa z materskej školy (nosenie rúšok, dodržiavanie odstupov, dezinfekcia rúk). </w:t>
      </w:r>
    </w:p>
    <w:p w:rsidR="00CD4B16" w:rsidRPr="009F6AF6" w:rsidRDefault="00CD4B16" w:rsidP="00CD4B16">
      <w:pPr>
        <w:spacing w:after="0" w:line="240" w:lineRule="auto"/>
        <w:ind w:left="720"/>
        <w:jc w:val="both"/>
        <w:textAlignment w:val="baseline"/>
        <w:rPr>
          <w:rFonts w:ascii="Arial" w:eastAsia="Times New Roman" w:hAnsi="Arial" w:cs="Arial"/>
          <w:color w:val="000000"/>
          <w:sz w:val="24"/>
          <w:szCs w:val="24"/>
          <w:lang w:eastAsia="sk-SK"/>
        </w:rPr>
      </w:pPr>
    </w:p>
    <w:p w:rsidR="00CD4B16" w:rsidRPr="009F6AF6" w:rsidRDefault="00CD4B16" w:rsidP="00CD4B16">
      <w:pPr>
        <w:spacing w:line="240" w:lineRule="auto"/>
        <w:rPr>
          <w:rFonts w:ascii="Times New Roman" w:eastAsia="Times New Roman" w:hAnsi="Times New Roman" w:cs="Times New Roman"/>
          <w:color w:val="000000"/>
          <w:sz w:val="24"/>
          <w:szCs w:val="24"/>
          <w:u w:val="single"/>
          <w:lang w:eastAsia="sk-SK"/>
        </w:rPr>
      </w:pPr>
      <w:r w:rsidRPr="009F6AF6">
        <w:rPr>
          <w:rFonts w:ascii="Times New Roman" w:eastAsia="Times New Roman" w:hAnsi="Times New Roman" w:cs="Times New Roman"/>
          <w:color w:val="000000"/>
          <w:sz w:val="24"/>
          <w:szCs w:val="24"/>
          <w:u w:val="single"/>
          <w:lang w:eastAsia="sk-SK"/>
        </w:rPr>
        <w:t>Pri podozrení na infekčného/</w:t>
      </w:r>
      <w:proofErr w:type="spellStart"/>
      <w:r w:rsidRPr="009F6AF6">
        <w:rPr>
          <w:rFonts w:ascii="Times New Roman" w:eastAsia="Times New Roman" w:hAnsi="Times New Roman" w:cs="Times New Roman"/>
          <w:color w:val="000000"/>
          <w:sz w:val="24"/>
          <w:szCs w:val="24"/>
          <w:u w:val="single"/>
          <w:lang w:eastAsia="sk-SK"/>
        </w:rPr>
        <w:t>pandemického</w:t>
      </w:r>
      <w:proofErr w:type="spellEnd"/>
      <w:r w:rsidRPr="009F6AF6">
        <w:rPr>
          <w:rFonts w:ascii="Times New Roman" w:eastAsia="Times New Roman" w:hAnsi="Times New Roman" w:cs="Times New Roman"/>
          <w:color w:val="000000"/>
          <w:sz w:val="24"/>
          <w:szCs w:val="24"/>
          <w:u w:val="single"/>
          <w:lang w:eastAsia="sk-SK"/>
        </w:rPr>
        <w:t xml:space="preserve"> ochorenia </w:t>
      </w:r>
    </w:p>
    <w:p w:rsidR="00CD4B16" w:rsidRPr="009F6AF6" w:rsidRDefault="00CD4B16" w:rsidP="00CD4B16">
      <w:pPr>
        <w:pStyle w:val="Odsekzoznamu"/>
        <w:numPr>
          <w:ilvl w:val="0"/>
          <w:numId w:val="14"/>
        </w:numPr>
        <w:spacing w:line="240" w:lineRule="auto"/>
        <w:rPr>
          <w:rFonts w:asciiTheme="minorHAnsi" w:hAnsiTheme="minorHAnsi" w:cstheme="minorHAnsi"/>
          <w:sz w:val="24"/>
          <w:szCs w:val="24"/>
          <w:lang w:eastAsia="sk-SK"/>
        </w:rPr>
      </w:pPr>
      <w:proofErr w:type="spellStart"/>
      <w:r w:rsidRPr="009F6AF6">
        <w:rPr>
          <w:rFonts w:asciiTheme="minorHAnsi" w:hAnsiTheme="minorHAnsi" w:cstheme="minorHAnsi"/>
          <w:sz w:val="24"/>
          <w:szCs w:val="24"/>
          <w:lang w:eastAsia="sk-SK"/>
        </w:rPr>
        <w:t>Riadime</w:t>
      </w:r>
      <w:proofErr w:type="spellEnd"/>
      <w:r w:rsidRPr="009F6AF6">
        <w:rPr>
          <w:rFonts w:asciiTheme="minorHAnsi" w:hAnsiTheme="minorHAnsi" w:cstheme="minorHAnsi"/>
          <w:sz w:val="24"/>
          <w:szCs w:val="24"/>
          <w:lang w:eastAsia="sk-SK"/>
        </w:rPr>
        <w:t xml:space="preserve"> </w:t>
      </w:r>
      <w:proofErr w:type="spellStart"/>
      <w:r w:rsidRPr="009F6AF6">
        <w:rPr>
          <w:rFonts w:asciiTheme="minorHAnsi" w:hAnsiTheme="minorHAnsi" w:cstheme="minorHAnsi"/>
          <w:sz w:val="24"/>
          <w:szCs w:val="24"/>
          <w:lang w:eastAsia="sk-SK"/>
        </w:rPr>
        <w:t>sa</w:t>
      </w:r>
      <w:proofErr w:type="spellEnd"/>
      <w:r w:rsidRPr="009F6AF6">
        <w:rPr>
          <w:rFonts w:asciiTheme="minorHAnsi" w:hAnsiTheme="minorHAnsi" w:cstheme="minorHAnsi"/>
          <w:sz w:val="24"/>
          <w:szCs w:val="24"/>
          <w:lang w:eastAsia="sk-SK"/>
        </w:rPr>
        <w:t xml:space="preserve">  </w:t>
      </w:r>
      <w:proofErr w:type="spellStart"/>
      <w:r w:rsidRPr="009F6AF6">
        <w:rPr>
          <w:rFonts w:asciiTheme="minorHAnsi" w:hAnsiTheme="minorHAnsi" w:cstheme="minorHAnsi"/>
          <w:sz w:val="24"/>
          <w:szCs w:val="24"/>
          <w:lang w:eastAsia="sk-SK"/>
        </w:rPr>
        <w:t>podľa</w:t>
      </w:r>
      <w:proofErr w:type="spellEnd"/>
      <w:r w:rsidRPr="009F6AF6">
        <w:rPr>
          <w:rFonts w:asciiTheme="minorHAnsi" w:hAnsiTheme="minorHAnsi" w:cstheme="minorHAnsi"/>
          <w:sz w:val="24"/>
          <w:szCs w:val="24"/>
          <w:lang w:eastAsia="sk-SK"/>
        </w:rPr>
        <w:t xml:space="preserve"> </w:t>
      </w:r>
      <w:proofErr w:type="spellStart"/>
      <w:r w:rsidRPr="009F6AF6">
        <w:rPr>
          <w:rFonts w:asciiTheme="minorHAnsi" w:hAnsiTheme="minorHAnsi" w:cstheme="minorHAnsi"/>
          <w:sz w:val="24"/>
          <w:szCs w:val="24"/>
          <w:lang w:eastAsia="sk-SK"/>
        </w:rPr>
        <w:t>platných</w:t>
      </w:r>
      <w:proofErr w:type="spellEnd"/>
      <w:r w:rsidRPr="009F6AF6">
        <w:rPr>
          <w:rFonts w:asciiTheme="minorHAnsi" w:hAnsiTheme="minorHAnsi" w:cstheme="minorHAnsi"/>
          <w:sz w:val="24"/>
          <w:szCs w:val="24"/>
          <w:lang w:eastAsia="sk-SK"/>
        </w:rPr>
        <w:t xml:space="preserve"> </w:t>
      </w:r>
      <w:proofErr w:type="spellStart"/>
      <w:r w:rsidRPr="009F6AF6">
        <w:rPr>
          <w:rFonts w:asciiTheme="minorHAnsi" w:hAnsiTheme="minorHAnsi" w:cstheme="minorHAnsi"/>
          <w:sz w:val="24"/>
          <w:szCs w:val="24"/>
          <w:lang w:eastAsia="sk-SK"/>
        </w:rPr>
        <w:t>vyhlášok</w:t>
      </w:r>
      <w:proofErr w:type="spellEnd"/>
      <w:r w:rsidRPr="009F6AF6">
        <w:rPr>
          <w:rFonts w:asciiTheme="minorHAnsi" w:hAnsiTheme="minorHAnsi" w:cstheme="minorHAnsi"/>
          <w:sz w:val="24"/>
          <w:szCs w:val="24"/>
          <w:lang w:eastAsia="sk-SK"/>
        </w:rPr>
        <w:t xml:space="preserve"> RÚVZ a </w:t>
      </w:r>
      <w:proofErr w:type="spellStart"/>
      <w:r w:rsidRPr="009F6AF6">
        <w:rPr>
          <w:rFonts w:asciiTheme="minorHAnsi" w:hAnsiTheme="minorHAnsi" w:cstheme="minorHAnsi"/>
          <w:sz w:val="24"/>
          <w:szCs w:val="24"/>
          <w:lang w:eastAsia="sk-SK"/>
        </w:rPr>
        <w:t>legislatívou</w:t>
      </w:r>
      <w:proofErr w:type="spellEnd"/>
      <w:r w:rsidRPr="009F6AF6">
        <w:rPr>
          <w:rFonts w:asciiTheme="minorHAnsi" w:hAnsiTheme="minorHAnsi" w:cstheme="minorHAnsi"/>
          <w:sz w:val="24"/>
          <w:szCs w:val="24"/>
          <w:lang w:eastAsia="sk-SK"/>
        </w:rPr>
        <w:t xml:space="preserve"> MŠ SR</w:t>
      </w:r>
    </w:p>
    <w:p w:rsidR="00463A9F" w:rsidRPr="009F6AF6" w:rsidRDefault="00CD4B16" w:rsidP="00463A9F">
      <w:pPr>
        <w:numPr>
          <w:ilvl w:val="0"/>
          <w:numId w:val="14"/>
        </w:numPr>
        <w:spacing w:after="0" w:line="240" w:lineRule="auto"/>
        <w:jc w:val="both"/>
        <w:textAlignment w:val="baseline"/>
        <w:rPr>
          <w:rFonts w:ascii="Arial" w:eastAsia="Times New Roman" w:hAnsi="Arial" w:cs="Arial"/>
          <w:color w:val="000000"/>
          <w:sz w:val="24"/>
          <w:szCs w:val="24"/>
          <w:lang w:eastAsia="sk-SK"/>
        </w:rPr>
      </w:pPr>
      <w:r w:rsidRPr="009F6AF6">
        <w:rPr>
          <w:rFonts w:ascii="Times New Roman" w:eastAsia="Times New Roman" w:hAnsi="Times New Roman" w:cs="Times New Roman"/>
          <w:color w:val="000000"/>
          <w:sz w:val="24"/>
          <w:szCs w:val="24"/>
          <w:lang w:eastAsia="sk-SK"/>
        </w:rPr>
        <w:t xml:space="preserve">Nikto s príznakmi infekcie dýchacích ciest, </w:t>
      </w:r>
      <w:r w:rsidRPr="009F6AF6">
        <w:rPr>
          <w:rFonts w:ascii="Times New Roman" w:eastAsia="Times New Roman" w:hAnsi="Times New Roman" w:cs="Times New Roman"/>
          <w:b/>
          <w:bCs/>
          <w:color w:val="000000"/>
          <w:sz w:val="24"/>
          <w:szCs w:val="24"/>
          <w:lang w:eastAsia="sk-SK"/>
        </w:rPr>
        <w:t>- zvýšená telesná teplota, kašeľ, zvracanie, kožná vyrážka, hnačky, náhla strata chuti a čuchu, iný príznak akútnej infekcie dýchacích ciest</w:t>
      </w:r>
      <w:r w:rsidRPr="009F6AF6">
        <w:rPr>
          <w:rFonts w:ascii="Times New Roman" w:eastAsia="Times New Roman" w:hAnsi="Times New Roman" w:cs="Times New Roman"/>
          <w:color w:val="000000"/>
          <w:sz w:val="24"/>
          <w:szCs w:val="24"/>
          <w:lang w:eastAsia="sk-SK"/>
        </w:rPr>
        <w:t xml:space="preserve">) </w:t>
      </w:r>
      <w:r w:rsidRPr="009F6AF6">
        <w:rPr>
          <w:rFonts w:ascii="Times New Roman" w:eastAsia="Times New Roman" w:hAnsi="Times New Roman" w:cs="Times New Roman"/>
          <w:b/>
          <w:bCs/>
          <w:color w:val="000000"/>
          <w:sz w:val="24"/>
          <w:szCs w:val="24"/>
          <w:lang w:eastAsia="sk-SK"/>
        </w:rPr>
        <w:t>nesmie vstúpiť</w:t>
      </w:r>
      <w:r w:rsidRPr="009F6AF6">
        <w:rPr>
          <w:rFonts w:ascii="Times New Roman" w:eastAsia="Times New Roman" w:hAnsi="Times New Roman" w:cs="Times New Roman"/>
          <w:color w:val="000000"/>
          <w:sz w:val="24"/>
          <w:szCs w:val="24"/>
          <w:lang w:eastAsia="sk-SK"/>
        </w:rPr>
        <w:t xml:space="preserve"> do priestorov materskej školy. </w:t>
      </w:r>
    </w:p>
    <w:p w:rsidR="00CD4B16" w:rsidRPr="009F6AF6" w:rsidRDefault="00CD4B16" w:rsidP="00463A9F">
      <w:pPr>
        <w:spacing w:line="240" w:lineRule="auto"/>
        <w:jc w:val="both"/>
        <w:textAlignment w:val="baseline"/>
        <w:rPr>
          <w:rFonts w:ascii="Arial" w:eastAsia="Times New Roman" w:hAnsi="Arial" w:cs="Arial"/>
          <w:color w:val="000000"/>
          <w:sz w:val="24"/>
          <w:szCs w:val="24"/>
          <w:lang w:eastAsia="sk-SK"/>
        </w:rPr>
      </w:pPr>
      <w:r w:rsidRPr="009F6AF6">
        <w:rPr>
          <w:rFonts w:ascii="Times New Roman" w:eastAsia="Times New Roman" w:hAnsi="Times New Roman" w:cs="Times New Roman"/>
          <w:color w:val="000000"/>
          <w:sz w:val="24"/>
          <w:szCs w:val="24"/>
          <w:lang w:eastAsia="sk-SK"/>
        </w:rPr>
        <w:t xml:space="preserve"> Materská škola </w:t>
      </w:r>
      <w:r w:rsidRPr="009F6AF6">
        <w:rPr>
          <w:rFonts w:ascii="Times New Roman" w:eastAsia="Times New Roman" w:hAnsi="Times New Roman" w:cs="Times New Roman"/>
          <w:b/>
          <w:bCs/>
          <w:color w:val="000000"/>
          <w:sz w:val="24"/>
          <w:szCs w:val="24"/>
          <w:lang w:eastAsia="sk-SK"/>
        </w:rPr>
        <w:t>nebude organizovať žiadne spoločné akcie</w:t>
      </w:r>
      <w:r w:rsidRPr="009F6AF6">
        <w:rPr>
          <w:rFonts w:ascii="Times New Roman" w:eastAsia="Times New Roman" w:hAnsi="Times New Roman" w:cs="Times New Roman"/>
          <w:color w:val="000000"/>
          <w:sz w:val="24"/>
          <w:szCs w:val="24"/>
          <w:lang w:eastAsia="sk-SK"/>
        </w:rPr>
        <w:t xml:space="preserve"> – rozlúčky s deťmi, besiedky, rozlúčky so školským rokom a iné hromadné podujatia, kde dochádza k združovaniu väčšieho množstva osôb; v nevyhnutnom prípade realizuje podujatie len na úrovni skupiny a bez prítomnosti zákonných zástupcov a iných osôb, nepracujúcich v materskej škole.</w:t>
      </w:r>
    </w:p>
    <w:p w:rsidR="00CD4B16" w:rsidRPr="009F6AF6" w:rsidRDefault="00CD4B16" w:rsidP="00CD4B16">
      <w:pPr>
        <w:numPr>
          <w:ilvl w:val="0"/>
          <w:numId w:val="14"/>
        </w:numPr>
        <w:spacing w:after="0" w:line="240" w:lineRule="auto"/>
        <w:jc w:val="both"/>
        <w:textAlignment w:val="baseline"/>
        <w:rPr>
          <w:rFonts w:ascii="Arial" w:eastAsia="Times New Roman" w:hAnsi="Arial" w:cs="Arial"/>
          <w:color w:val="000000"/>
          <w:sz w:val="24"/>
          <w:szCs w:val="24"/>
          <w:lang w:eastAsia="sk-SK"/>
        </w:rPr>
      </w:pPr>
      <w:r w:rsidRPr="009F6AF6">
        <w:rPr>
          <w:rFonts w:ascii="Times New Roman" w:eastAsia="Times New Roman" w:hAnsi="Times New Roman" w:cs="Times New Roman"/>
          <w:color w:val="000000"/>
          <w:sz w:val="24"/>
          <w:szCs w:val="24"/>
          <w:lang w:eastAsia="sk-SK"/>
        </w:rPr>
        <w:t xml:space="preserve">V závislosti od poveternostných podmienok sa prevažná väčšina aktivít s deťmi a pre deti </w:t>
      </w:r>
      <w:r w:rsidRPr="009F6AF6">
        <w:rPr>
          <w:rFonts w:ascii="Times New Roman" w:eastAsia="Times New Roman" w:hAnsi="Times New Roman" w:cs="Times New Roman"/>
          <w:b/>
          <w:bCs/>
          <w:color w:val="000000"/>
          <w:sz w:val="24"/>
          <w:szCs w:val="24"/>
          <w:lang w:eastAsia="sk-SK"/>
        </w:rPr>
        <w:t>organizuje v exteriéri</w:t>
      </w:r>
      <w:r w:rsidRPr="009F6AF6">
        <w:rPr>
          <w:rFonts w:ascii="Times New Roman" w:eastAsia="Times New Roman" w:hAnsi="Times New Roman" w:cs="Times New Roman"/>
          <w:color w:val="000000"/>
          <w:sz w:val="24"/>
          <w:szCs w:val="24"/>
          <w:lang w:eastAsia="sk-SK"/>
        </w:rPr>
        <w:t>, či už v areáli MŠ, alebo mimo neho.</w:t>
      </w:r>
    </w:p>
    <w:p w:rsidR="00CD4B16" w:rsidRPr="009F6AF6" w:rsidRDefault="00CD4B16" w:rsidP="00CD4B16">
      <w:pPr>
        <w:spacing w:after="0" w:line="240" w:lineRule="auto"/>
        <w:ind w:left="720"/>
        <w:jc w:val="both"/>
        <w:textAlignment w:val="baseline"/>
        <w:rPr>
          <w:rFonts w:ascii="Arial" w:eastAsia="Times New Roman" w:hAnsi="Arial" w:cs="Arial"/>
          <w:color w:val="000000"/>
          <w:sz w:val="24"/>
          <w:szCs w:val="24"/>
          <w:lang w:eastAsia="sk-SK"/>
        </w:rPr>
      </w:pPr>
    </w:p>
    <w:p w:rsidR="00CD4B16" w:rsidRPr="009F6AF6" w:rsidRDefault="00CD4B16" w:rsidP="00CD4B16">
      <w:pPr>
        <w:pStyle w:val="Nzov"/>
        <w:ind w:left="465"/>
        <w:jc w:val="both"/>
        <w:rPr>
          <w:rFonts w:asciiTheme="minorHAnsi" w:hAnsiTheme="minorHAnsi" w:cstheme="minorHAnsi"/>
          <w:b w:val="0"/>
          <w:sz w:val="24"/>
        </w:rPr>
      </w:pPr>
    </w:p>
    <w:p w:rsidR="00CD4B16" w:rsidRPr="009F6AF6" w:rsidRDefault="00CD4B16" w:rsidP="00CD4B16">
      <w:pPr>
        <w:pStyle w:val="Normlnywebov"/>
        <w:shd w:val="clear" w:color="auto" w:fill="FFFFFF"/>
        <w:rPr>
          <w:rFonts w:asciiTheme="minorHAnsi" w:hAnsiTheme="minorHAnsi" w:cstheme="minorHAnsi"/>
        </w:rPr>
      </w:pPr>
      <w:r w:rsidRPr="009F6AF6">
        <w:rPr>
          <w:rFonts w:asciiTheme="minorHAnsi" w:hAnsiTheme="minorHAnsi" w:cstheme="minorHAnsi"/>
          <w:b/>
          <w:bCs/>
        </w:rPr>
        <w:t xml:space="preserve">  P E D I K U L Ó Z A</w:t>
      </w:r>
      <w:r w:rsidRPr="009F6AF6">
        <w:rPr>
          <w:rFonts w:asciiTheme="minorHAnsi" w:hAnsiTheme="minorHAnsi" w:cstheme="minorHAnsi"/>
        </w:rPr>
        <w:t xml:space="preserve"> –   V prípade výskytu vši vlasovej postupujú zamestnanci materskej školy nasledovne:    Ak zákonný zástupca dieťaťa zistí u svojho dieťaťa výskyt vši vlasovej, bezodkladne to nahlási triednej učiteľke a riaditeľke MŠ v záujme zamedzenia šírenia </w:t>
      </w:r>
      <w:proofErr w:type="spellStart"/>
      <w:r w:rsidRPr="009F6AF6">
        <w:rPr>
          <w:rFonts w:asciiTheme="minorHAnsi" w:hAnsiTheme="minorHAnsi" w:cstheme="minorHAnsi"/>
        </w:rPr>
        <w:t>pedikulózy</w:t>
      </w:r>
      <w:proofErr w:type="spellEnd"/>
      <w:r w:rsidRPr="009F6AF6">
        <w:rPr>
          <w:rFonts w:asciiTheme="minorHAnsi" w:hAnsiTheme="minorHAnsi" w:cstheme="minorHAnsi"/>
        </w:rPr>
        <w:t>. Hromadný výskyt hlási riaditeľka na odbor epidemiológie RÚVZ. V prípade výskytu je nutné včasné začatie dezinsekčnej akcie, ktorú je nutné vykonať v celom kolektíve, aj u zdravých členov rodiny.</w:t>
      </w:r>
      <w:r w:rsidRPr="009F6AF6">
        <w:rPr>
          <w:rFonts w:asciiTheme="minorHAnsi" w:hAnsiTheme="minorHAnsi" w:cstheme="minorHAnsi"/>
          <w:b/>
        </w:rPr>
        <w:t xml:space="preserve"> V prípade výskytu </w:t>
      </w:r>
      <w:proofErr w:type="spellStart"/>
      <w:r w:rsidRPr="009F6AF6">
        <w:rPr>
          <w:rFonts w:asciiTheme="minorHAnsi" w:hAnsiTheme="minorHAnsi" w:cstheme="minorHAnsi"/>
          <w:b/>
        </w:rPr>
        <w:t>pedikulózy</w:t>
      </w:r>
      <w:proofErr w:type="spellEnd"/>
      <w:r w:rsidRPr="009F6AF6">
        <w:rPr>
          <w:rFonts w:asciiTheme="minorHAnsi" w:hAnsiTheme="minorHAnsi" w:cstheme="minorHAnsi"/>
          <w:b/>
        </w:rPr>
        <w:t xml:space="preserve"> - voš detská - sa postupuje nasledovne, a to hlavne prehliadaním vlasov </w:t>
      </w:r>
      <w:r w:rsidRPr="009F6AF6">
        <w:rPr>
          <w:rFonts w:asciiTheme="minorHAnsi" w:hAnsiTheme="minorHAnsi" w:cstheme="minorHAnsi"/>
        </w:rPr>
        <w:t>/živé vši a vajíčka</w:t>
      </w:r>
      <w:r w:rsidRPr="009F6AF6">
        <w:rPr>
          <w:rFonts w:asciiTheme="minorHAnsi" w:hAnsiTheme="minorHAnsi" w:cstheme="minorHAnsi"/>
          <w:b/>
        </w:rPr>
        <w:t>/, predovšetkým v záhlaví, za ušami a v zátylku.</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 xml:space="preserve"> Vykoná sa hromadne u všetkých detí naraz, vrátane celého kolektívu a nevyhnutná je dezinsekcia u všetkých členov rodiny /zodpovední zamestnanci a rodičia detí/</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Na tabuli oznamov sa o</w:t>
      </w:r>
      <w:r w:rsidRPr="009F6AF6">
        <w:rPr>
          <w:rFonts w:asciiTheme="minorHAnsi" w:hAnsiTheme="minorHAnsi" w:cstheme="minorHAnsi"/>
          <w:b w:val="0"/>
          <w:sz w:val="24"/>
          <w:lang w:val="sk-SK"/>
        </w:rPr>
        <w:t>d</w:t>
      </w:r>
      <w:r w:rsidRPr="009F6AF6">
        <w:rPr>
          <w:rFonts w:asciiTheme="minorHAnsi" w:hAnsiTheme="minorHAnsi" w:cstheme="minorHAnsi"/>
          <w:b w:val="0"/>
          <w:sz w:val="24"/>
        </w:rPr>
        <w:t xml:space="preserve">poručí použitie dezinsekčných prostriedkov, ktoré sú dostupné v lekárni/ </w:t>
      </w:r>
      <w:proofErr w:type="spellStart"/>
      <w:r w:rsidRPr="009F6AF6">
        <w:rPr>
          <w:rFonts w:asciiTheme="minorHAnsi" w:hAnsiTheme="minorHAnsi" w:cstheme="minorHAnsi"/>
          <w:b w:val="0"/>
          <w:sz w:val="24"/>
        </w:rPr>
        <w:t>Diffusil</w:t>
      </w:r>
      <w:proofErr w:type="spellEnd"/>
      <w:r w:rsidRPr="009F6AF6">
        <w:rPr>
          <w:rFonts w:asciiTheme="minorHAnsi" w:hAnsiTheme="minorHAnsi" w:cstheme="minorHAnsi"/>
          <w:b w:val="0"/>
          <w:sz w:val="24"/>
        </w:rPr>
        <w:t xml:space="preserve"> H 92 M, </w:t>
      </w:r>
      <w:proofErr w:type="spellStart"/>
      <w:r w:rsidRPr="009F6AF6">
        <w:rPr>
          <w:rFonts w:asciiTheme="minorHAnsi" w:hAnsiTheme="minorHAnsi" w:cstheme="minorHAnsi"/>
          <w:b w:val="0"/>
          <w:sz w:val="24"/>
        </w:rPr>
        <w:t>Nitifor</w:t>
      </w:r>
      <w:proofErr w:type="spellEnd"/>
      <w:r w:rsidRPr="009F6AF6">
        <w:rPr>
          <w:rFonts w:asciiTheme="minorHAnsi" w:hAnsiTheme="minorHAnsi" w:cstheme="minorHAnsi"/>
          <w:b w:val="0"/>
          <w:sz w:val="24"/>
        </w:rPr>
        <w:t xml:space="preserve"> vlasová voda, </w:t>
      </w:r>
      <w:proofErr w:type="spellStart"/>
      <w:r w:rsidRPr="009F6AF6">
        <w:rPr>
          <w:rFonts w:asciiTheme="minorHAnsi" w:hAnsiTheme="minorHAnsi" w:cstheme="minorHAnsi"/>
          <w:b w:val="0"/>
          <w:sz w:val="24"/>
        </w:rPr>
        <w:t>Parasidor</w:t>
      </w:r>
      <w:proofErr w:type="spellEnd"/>
      <w:r w:rsidRPr="009F6AF6">
        <w:rPr>
          <w:rFonts w:asciiTheme="minorHAnsi" w:hAnsiTheme="minorHAnsi" w:cstheme="minorHAnsi"/>
          <w:b w:val="0"/>
          <w:sz w:val="24"/>
        </w:rPr>
        <w:t xml:space="preserve"> pena a šampón, </w:t>
      </w:r>
      <w:proofErr w:type="spellStart"/>
      <w:r w:rsidRPr="009F6AF6">
        <w:rPr>
          <w:rFonts w:asciiTheme="minorHAnsi" w:hAnsiTheme="minorHAnsi" w:cstheme="minorHAnsi"/>
          <w:b w:val="0"/>
          <w:sz w:val="24"/>
        </w:rPr>
        <w:t>Devos</w:t>
      </w:r>
      <w:proofErr w:type="spellEnd"/>
      <w:r w:rsidRPr="009F6AF6">
        <w:rPr>
          <w:rFonts w:asciiTheme="minorHAnsi" w:hAnsiTheme="minorHAnsi" w:cstheme="minorHAnsi"/>
          <w:b w:val="0"/>
          <w:sz w:val="24"/>
        </w:rPr>
        <w:t xml:space="preserve"> –</w:t>
      </w:r>
      <w:proofErr w:type="spellStart"/>
      <w:r w:rsidRPr="009F6AF6">
        <w:rPr>
          <w:rFonts w:asciiTheme="minorHAnsi" w:hAnsiTheme="minorHAnsi" w:cstheme="minorHAnsi"/>
          <w:b w:val="0"/>
          <w:sz w:val="24"/>
        </w:rPr>
        <w:t>gel</w:t>
      </w:r>
      <w:proofErr w:type="spellEnd"/>
      <w:r w:rsidRPr="009F6AF6">
        <w:rPr>
          <w:rFonts w:asciiTheme="minorHAnsi" w:hAnsiTheme="minorHAnsi" w:cstheme="minorHAnsi"/>
          <w:b w:val="0"/>
          <w:sz w:val="24"/>
        </w:rPr>
        <w:t xml:space="preserve"> na vlasy, </w:t>
      </w:r>
      <w:proofErr w:type="spellStart"/>
      <w:r w:rsidRPr="009F6AF6">
        <w:rPr>
          <w:rFonts w:asciiTheme="minorHAnsi" w:hAnsiTheme="minorHAnsi" w:cstheme="minorHAnsi"/>
          <w:b w:val="0"/>
          <w:sz w:val="24"/>
        </w:rPr>
        <w:t>Jacutin</w:t>
      </w:r>
      <w:proofErr w:type="spellEnd"/>
      <w:r w:rsidRPr="009F6AF6">
        <w:rPr>
          <w:rFonts w:asciiTheme="minorHAnsi" w:hAnsiTheme="minorHAnsi" w:cstheme="minorHAnsi"/>
          <w:b w:val="0"/>
          <w:sz w:val="24"/>
        </w:rPr>
        <w:t xml:space="preserve"> </w:t>
      </w:r>
      <w:proofErr w:type="spellStart"/>
      <w:r w:rsidRPr="009F6AF6">
        <w:rPr>
          <w:rFonts w:asciiTheme="minorHAnsi" w:hAnsiTheme="minorHAnsi" w:cstheme="minorHAnsi"/>
          <w:b w:val="0"/>
          <w:sz w:val="24"/>
        </w:rPr>
        <w:t>gel</w:t>
      </w:r>
      <w:proofErr w:type="spellEnd"/>
      <w:r w:rsidRPr="009F6AF6">
        <w:rPr>
          <w:rFonts w:asciiTheme="minorHAnsi" w:hAnsiTheme="minorHAnsi" w:cstheme="minorHAnsi"/>
          <w:b w:val="0"/>
          <w:sz w:val="24"/>
        </w:rPr>
        <w:t xml:space="preserve">, </w:t>
      </w:r>
      <w:proofErr w:type="spellStart"/>
      <w:r w:rsidRPr="009F6AF6">
        <w:rPr>
          <w:rFonts w:asciiTheme="minorHAnsi" w:hAnsiTheme="minorHAnsi" w:cstheme="minorHAnsi"/>
          <w:b w:val="0"/>
          <w:sz w:val="24"/>
        </w:rPr>
        <w:t>Nemoxan</w:t>
      </w:r>
      <w:proofErr w:type="spellEnd"/>
      <w:r w:rsidRPr="009F6AF6">
        <w:rPr>
          <w:rFonts w:asciiTheme="minorHAnsi" w:hAnsiTheme="minorHAnsi" w:cstheme="minorHAnsi"/>
          <w:b w:val="0"/>
          <w:sz w:val="24"/>
        </w:rPr>
        <w:t>-kondicionér</w:t>
      </w:r>
      <w:r w:rsidRPr="009F6AF6">
        <w:rPr>
          <w:rFonts w:asciiTheme="minorHAnsi" w:hAnsiTheme="minorHAnsi" w:cstheme="minorHAnsi"/>
          <w:b w:val="0"/>
          <w:sz w:val="24"/>
          <w:lang w:val="sk-SK"/>
        </w:rPr>
        <w:t>,</w:t>
      </w:r>
      <w:r w:rsidRPr="009F6AF6">
        <w:rPr>
          <w:rFonts w:asciiTheme="minorHAnsi" w:hAnsiTheme="minorHAnsi" w:cstheme="minorHAnsi"/>
          <w:b w:val="0"/>
          <w:sz w:val="24"/>
        </w:rPr>
        <w:t xml:space="preserve"> postupovať presne podľa návodu /za informácie zodpovedá riaditeľka, za postup rodičia /</w:t>
      </w:r>
    </w:p>
    <w:p w:rsidR="00CD4B16" w:rsidRPr="009F6AF6" w:rsidRDefault="00CD4B16" w:rsidP="00CD4B16">
      <w:pPr>
        <w:pStyle w:val="Nzov"/>
        <w:numPr>
          <w:ilvl w:val="0"/>
          <w:numId w:val="15"/>
        </w:numPr>
        <w:jc w:val="both"/>
        <w:rPr>
          <w:rFonts w:asciiTheme="minorHAnsi" w:hAnsiTheme="minorHAnsi" w:cstheme="minorHAnsi"/>
          <w:b w:val="0"/>
          <w:sz w:val="24"/>
        </w:rPr>
      </w:pPr>
      <w:proofErr w:type="spellStart"/>
      <w:r w:rsidRPr="009F6AF6">
        <w:rPr>
          <w:rFonts w:asciiTheme="minorHAnsi" w:hAnsiTheme="minorHAnsi" w:cstheme="minorHAnsi"/>
          <w:b w:val="0"/>
          <w:sz w:val="24"/>
        </w:rPr>
        <w:t>Doporučuje</w:t>
      </w:r>
      <w:proofErr w:type="spellEnd"/>
      <w:r w:rsidRPr="009F6AF6">
        <w:rPr>
          <w:rFonts w:asciiTheme="minorHAnsi" w:hAnsiTheme="minorHAnsi" w:cstheme="minorHAnsi"/>
          <w:b w:val="0"/>
          <w:sz w:val="24"/>
        </w:rPr>
        <w:t xml:space="preserve"> sa vyčesať mŕtve hnidy, ktoré na vla</w:t>
      </w:r>
      <w:r w:rsidRPr="009F6AF6">
        <w:rPr>
          <w:rFonts w:asciiTheme="minorHAnsi" w:hAnsiTheme="minorHAnsi" w:cstheme="minorHAnsi"/>
          <w:b w:val="0"/>
          <w:sz w:val="24"/>
          <w:lang w:val="sk-SK"/>
        </w:rPr>
        <w:t>s</w:t>
      </w:r>
      <w:r w:rsidRPr="009F6AF6">
        <w:rPr>
          <w:rFonts w:asciiTheme="minorHAnsi" w:hAnsiTheme="minorHAnsi" w:cstheme="minorHAnsi"/>
          <w:b w:val="0"/>
          <w:sz w:val="24"/>
        </w:rPr>
        <w:t xml:space="preserve">och zostávajú prilepené špeciálnym hustým hrebeňom a pri poslednom oplachovaní pridať do vody ocot, ktorý hnidy </w:t>
      </w:r>
      <w:proofErr w:type="spellStart"/>
      <w:r w:rsidRPr="009F6AF6">
        <w:rPr>
          <w:rFonts w:asciiTheme="minorHAnsi" w:hAnsiTheme="minorHAnsi" w:cstheme="minorHAnsi"/>
          <w:b w:val="0"/>
          <w:sz w:val="24"/>
        </w:rPr>
        <w:t>uvo</w:t>
      </w:r>
      <w:r w:rsidRPr="009F6AF6">
        <w:rPr>
          <w:rFonts w:asciiTheme="minorHAnsi" w:hAnsiTheme="minorHAnsi" w:cstheme="minorHAnsi"/>
          <w:b w:val="0"/>
          <w:sz w:val="24"/>
          <w:lang w:val="sk-SK"/>
        </w:rPr>
        <w:t>l</w:t>
      </w:r>
      <w:r w:rsidRPr="009F6AF6">
        <w:rPr>
          <w:rFonts w:asciiTheme="minorHAnsi" w:hAnsiTheme="minorHAnsi" w:cstheme="minorHAnsi"/>
          <w:b w:val="0"/>
          <w:sz w:val="24"/>
        </w:rPr>
        <w:t>ní</w:t>
      </w:r>
      <w:proofErr w:type="spellEnd"/>
      <w:r w:rsidRPr="009F6AF6">
        <w:rPr>
          <w:rFonts w:asciiTheme="minorHAnsi" w:hAnsiTheme="minorHAnsi" w:cstheme="minorHAnsi"/>
          <w:b w:val="0"/>
          <w:sz w:val="24"/>
        </w:rPr>
        <w:t>.</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Posteľná bielizeň sa vyperie pri teplote nad 70° C a následne prežehlí</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Počas výskytu problému sa všetky pokrývky hlavy umiestnia osobitne v skrinkách v igelitových vreckách /zodpovední rodičia/.</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Zabezpečí sa nepretržitá vysoká úroveň osobnej hygieny, individuálne prezeranie hlavy</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Počas výskytu ochorenia učiteľky denne prezerajú deťom hlavy v čase ranného filtra u všetkých prichádzajúcich detí, pričom pri náleze hníd vylúčia dieťa z kolektívu, alebo izolujú ho od ostatných detí a následne kontaktujú rodiča</w:t>
      </w:r>
    </w:p>
    <w:p w:rsidR="00CD4B16" w:rsidRPr="009F6AF6" w:rsidRDefault="00CD4B16" w:rsidP="00CD4B16">
      <w:pPr>
        <w:pStyle w:val="Nzov"/>
        <w:numPr>
          <w:ilvl w:val="0"/>
          <w:numId w:val="15"/>
        </w:numPr>
        <w:jc w:val="both"/>
        <w:rPr>
          <w:rFonts w:asciiTheme="minorHAnsi" w:hAnsiTheme="minorHAnsi" w:cstheme="minorHAnsi"/>
          <w:b w:val="0"/>
          <w:sz w:val="24"/>
        </w:rPr>
      </w:pPr>
      <w:r w:rsidRPr="009F6AF6">
        <w:rPr>
          <w:rFonts w:asciiTheme="minorHAnsi" w:hAnsiTheme="minorHAnsi" w:cstheme="minorHAnsi"/>
          <w:b w:val="0"/>
          <w:sz w:val="24"/>
        </w:rPr>
        <w:t xml:space="preserve">Dieťa sa do kolektívu prijme až po predložení potvrdenia príslušného lekára, nakoľko tento problém sa považuje ako </w:t>
      </w:r>
      <w:r w:rsidRPr="009F6AF6">
        <w:rPr>
          <w:rFonts w:asciiTheme="minorHAnsi" w:hAnsiTheme="minorHAnsi" w:cstheme="minorHAnsi"/>
          <w:b w:val="0"/>
          <w:sz w:val="24"/>
          <w:u w:val="single"/>
        </w:rPr>
        <w:t>ochorenie</w:t>
      </w:r>
      <w:r w:rsidRPr="009F6AF6">
        <w:rPr>
          <w:rFonts w:asciiTheme="minorHAnsi" w:hAnsiTheme="minorHAnsi" w:cstheme="minorHAnsi"/>
          <w:b w:val="0"/>
          <w:sz w:val="24"/>
        </w:rPr>
        <w:t xml:space="preserve"> a pre kolektívy je zdĺhavý.</w:t>
      </w:r>
    </w:p>
    <w:p w:rsidR="00CD4B16" w:rsidRPr="009F6AF6" w:rsidRDefault="00CD4B16" w:rsidP="00CD4B16">
      <w:pPr>
        <w:rPr>
          <w:rFonts w:cstheme="minorHAnsi"/>
          <w:sz w:val="24"/>
          <w:szCs w:val="24"/>
        </w:rPr>
      </w:pPr>
    </w:p>
    <w:p w:rsidR="00CD4B16" w:rsidRPr="009F6AF6" w:rsidRDefault="00224B81" w:rsidP="00CD4B16">
      <w:pPr>
        <w:pStyle w:val="Nadpis2"/>
        <w:jc w:val="both"/>
        <w:rPr>
          <w:rFonts w:asciiTheme="minorHAnsi" w:hAnsiTheme="minorHAnsi" w:cstheme="minorHAnsi"/>
          <w:sz w:val="28"/>
          <w:szCs w:val="28"/>
          <w:u w:val="single"/>
        </w:rPr>
      </w:pPr>
      <w:r>
        <w:rPr>
          <w:rFonts w:asciiTheme="minorHAnsi" w:hAnsiTheme="minorHAnsi" w:cstheme="minorHAnsi"/>
          <w:sz w:val="28"/>
          <w:szCs w:val="28"/>
          <w:u w:val="single"/>
        </w:rPr>
        <w:t>XII</w:t>
      </w:r>
      <w:r w:rsidR="00CD4B16" w:rsidRPr="009F6AF6">
        <w:rPr>
          <w:rFonts w:asciiTheme="minorHAnsi" w:hAnsiTheme="minorHAnsi" w:cstheme="minorHAnsi"/>
          <w:sz w:val="28"/>
          <w:szCs w:val="28"/>
          <w:u w:val="single"/>
        </w:rPr>
        <w:t>.   PODMIENKY  ZAOBCHÁDZANIA  S   MAJETKOM  MATERSKEJ ŠKOLY</w:t>
      </w:r>
    </w:p>
    <w:p w:rsidR="00CD4B16" w:rsidRPr="009F6AF6" w:rsidRDefault="00CD4B16" w:rsidP="00CD4B16">
      <w:pPr>
        <w:jc w:val="both"/>
        <w:rPr>
          <w:rFonts w:cstheme="minorHAnsi"/>
          <w:sz w:val="24"/>
          <w:szCs w:val="24"/>
        </w:rPr>
      </w:pPr>
    </w:p>
    <w:p w:rsidR="00CD4B16" w:rsidRPr="009F6AF6" w:rsidRDefault="00CD4B16" w:rsidP="00CD4B16">
      <w:pPr>
        <w:jc w:val="both"/>
        <w:rPr>
          <w:rFonts w:cstheme="minorHAnsi"/>
          <w:sz w:val="24"/>
          <w:szCs w:val="24"/>
        </w:rPr>
      </w:pPr>
      <w:r w:rsidRPr="009F6AF6">
        <w:rPr>
          <w:rFonts w:cstheme="minorHAnsi"/>
          <w:sz w:val="24"/>
          <w:szCs w:val="24"/>
        </w:rPr>
        <w:t>1. Vchody do MŠ sú zaistené  a bezpečnostnými zámkami. Kľúče od budovy vlastnia všetci zamestnanci zariadenia.</w:t>
      </w:r>
    </w:p>
    <w:p w:rsidR="00CD4B16" w:rsidRPr="009F6AF6" w:rsidRDefault="00CD4B16" w:rsidP="00CD4B16">
      <w:pPr>
        <w:jc w:val="both"/>
        <w:rPr>
          <w:rFonts w:cstheme="minorHAnsi"/>
          <w:sz w:val="24"/>
          <w:szCs w:val="24"/>
        </w:rPr>
      </w:pPr>
      <w:r w:rsidRPr="009F6AF6">
        <w:rPr>
          <w:rFonts w:cstheme="minorHAnsi"/>
          <w:sz w:val="24"/>
          <w:szCs w:val="24"/>
        </w:rPr>
        <w:lastRenderedPageBreak/>
        <w:t>2. Budovu odomy</w:t>
      </w:r>
      <w:r w:rsidR="00463A9F" w:rsidRPr="009F6AF6">
        <w:rPr>
          <w:rFonts w:cstheme="minorHAnsi"/>
          <w:sz w:val="24"/>
          <w:szCs w:val="24"/>
        </w:rPr>
        <w:t>ká  učiteľka</w:t>
      </w:r>
      <w:r w:rsidRPr="009F6AF6">
        <w:rPr>
          <w:rFonts w:cstheme="minorHAnsi"/>
          <w:sz w:val="24"/>
          <w:szCs w:val="24"/>
        </w:rPr>
        <w:t xml:space="preserve"> ktorá začína</w:t>
      </w:r>
      <w:r w:rsidR="00463A9F" w:rsidRPr="009F6AF6">
        <w:rPr>
          <w:rFonts w:cstheme="minorHAnsi"/>
          <w:sz w:val="24"/>
          <w:szCs w:val="24"/>
        </w:rPr>
        <w:t xml:space="preserve"> rannú</w:t>
      </w:r>
      <w:r w:rsidRPr="009F6AF6">
        <w:rPr>
          <w:rFonts w:cstheme="minorHAnsi"/>
          <w:sz w:val="24"/>
          <w:szCs w:val="24"/>
        </w:rPr>
        <w:t xml:space="preserve"> zmenu. Po ukončení prevádzky  je učiteľka povinná odložiť učebné pomôcky na vopred určené miesto. </w:t>
      </w:r>
    </w:p>
    <w:p w:rsidR="00CD4B16" w:rsidRPr="009F6AF6" w:rsidRDefault="00463A9F" w:rsidP="00CD4B16">
      <w:pPr>
        <w:jc w:val="both"/>
        <w:rPr>
          <w:rFonts w:cstheme="minorHAnsi"/>
          <w:sz w:val="24"/>
          <w:szCs w:val="24"/>
        </w:rPr>
      </w:pPr>
      <w:r w:rsidRPr="009F6AF6">
        <w:rPr>
          <w:rFonts w:cstheme="minorHAnsi"/>
          <w:sz w:val="24"/>
          <w:szCs w:val="24"/>
        </w:rPr>
        <w:t>3. Priestory uzamyká školníčka</w:t>
      </w:r>
      <w:r w:rsidR="00CD4B16" w:rsidRPr="009F6AF6">
        <w:rPr>
          <w:rFonts w:cstheme="minorHAnsi"/>
          <w:sz w:val="24"/>
          <w:szCs w:val="24"/>
        </w:rPr>
        <w:t>, prípadne zamestnanec, kt</w:t>
      </w:r>
      <w:r w:rsidRPr="009F6AF6">
        <w:rPr>
          <w:rFonts w:cstheme="minorHAnsi"/>
          <w:sz w:val="24"/>
          <w:szCs w:val="24"/>
        </w:rPr>
        <w:t>orý opúšťa posledný pracovisko/školníčka/.</w:t>
      </w:r>
    </w:p>
    <w:p w:rsidR="00CD4B16" w:rsidRPr="009F6AF6" w:rsidRDefault="00CD4B16" w:rsidP="00CD4B16">
      <w:pPr>
        <w:jc w:val="both"/>
        <w:rPr>
          <w:rFonts w:cstheme="minorHAnsi"/>
          <w:sz w:val="24"/>
          <w:szCs w:val="24"/>
        </w:rPr>
      </w:pPr>
      <w:r w:rsidRPr="009F6AF6">
        <w:rPr>
          <w:rFonts w:cstheme="minorHAnsi"/>
          <w:sz w:val="24"/>
          <w:szCs w:val="24"/>
        </w:rPr>
        <w:t>Jednotliví zamestnanci zodpovedajú za inventár v rozsahu uvedenom v dohode o hmotnej zodpovednosti, ktorá je so zamestnancom uzatvorená písomne.</w:t>
      </w:r>
    </w:p>
    <w:p w:rsidR="00CD4B16" w:rsidRPr="009F6AF6" w:rsidRDefault="00CD4B16" w:rsidP="00CD4B16">
      <w:pPr>
        <w:jc w:val="both"/>
        <w:rPr>
          <w:rFonts w:cstheme="minorHAnsi"/>
          <w:sz w:val="24"/>
          <w:szCs w:val="24"/>
        </w:rPr>
      </w:pPr>
      <w:r w:rsidRPr="009F6AF6">
        <w:rPr>
          <w:rFonts w:cstheme="minorHAnsi"/>
          <w:sz w:val="24"/>
          <w:szCs w:val="24"/>
        </w:rPr>
        <w:t xml:space="preserve">4. V budove je </w:t>
      </w:r>
      <w:r w:rsidRPr="009F6AF6">
        <w:rPr>
          <w:rFonts w:cstheme="minorHAnsi"/>
          <w:b/>
          <w:sz w:val="24"/>
          <w:szCs w:val="24"/>
        </w:rPr>
        <w:t>zakázaný akýkoľvek pohyb osôb</w:t>
      </w:r>
      <w:r w:rsidR="00463A9F" w:rsidRPr="009F6AF6">
        <w:rPr>
          <w:rFonts w:cstheme="minorHAnsi"/>
          <w:sz w:val="24"/>
          <w:szCs w:val="24"/>
        </w:rPr>
        <w:t>.</w:t>
      </w:r>
    </w:p>
    <w:p w:rsidR="00CD4B16" w:rsidRPr="009F6AF6" w:rsidRDefault="00CD4B16" w:rsidP="00CD4B16">
      <w:pPr>
        <w:jc w:val="both"/>
        <w:rPr>
          <w:rFonts w:cstheme="minorHAnsi"/>
          <w:sz w:val="24"/>
          <w:szCs w:val="24"/>
        </w:rPr>
      </w:pPr>
      <w:r w:rsidRPr="009F6AF6">
        <w:rPr>
          <w:rFonts w:cstheme="minorHAnsi"/>
          <w:sz w:val="24"/>
          <w:szCs w:val="24"/>
        </w:rPr>
        <w:t>5.</w:t>
      </w:r>
      <w:r w:rsidR="00463A9F" w:rsidRPr="009F6AF6">
        <w:rPr>
          <w:rFonts w:cstheme="minorHAnsi"/>
          <w:sz w:val="24"/>
          <w:szCs w:val="24"/>
        </w:rPr>
        <w:t>Z</w:t>
      </w:r>
      <w:r w:rsidRPr="009F6AF6">
        <w:rPr>
          <w:rFonts w:cstheme="minorHAnsi"/>
          <w:sz w:val="24"/>
          <w:szCs w:val="24"/>
        </w:rPr>
        <w:t>am</w:t>
      </w:r>
      <w:r w:rsidR="00463A9F" w:rsidRPr="009F6AF6">
        <w:rPr>
          <w:rFonts w:cstheme="minorHAnsi"/>
          <w:sz w:val="24"/>
          <w:szCs w:val="24"/>
        </w:rPr>
        <w:t>estnanci</w:t>
      </w:r>
      <w:r w:rsidRPr="009F6AF6">
        <w:rPr>
          <w:rFonts w:cstheme="minorHAnsi"/>
          <w:sz w:val="24"/>
          <w:szCs w:val="24"/>
        </w:rPr>
        <w:t xml:space="preserve"> dbajú na to, aby boli vchodové dvere zabezpečené uzamknutím vždy, keď sú deti v budove.</w:t>
      </w:r>
    </w:p>
    <w:p w:rsidR="00CD4B16" w:rsidRPr="009F6AF6" w:rsidRDefault="00CD4B16" w:rsidP="00CD4B16">
      <w:pPr>
        <w:jc w:val="both"/>
        <w:rPr>
          <w:rFonts w:cstheme="minorHAnsi"/>
          <w:sz w:val="24"/>
          <w:szCs w:val="24"/>
        </w:rPr>
      </w:pPr>
      <w:r w:rsidRPr="009F6AF6">
        <w:rPr>
          <w:rFonts w:cstheme="minorHAnsi"/>
          <w:sz w:val="24"/>
          <w:szCs w:val="24"/>
        </w:rPr>
        <w:t xml:space="preserve">6. Osobné veci si zamestnanci školy odkladajú na určené uzamykateľné miesto  </w:t>
      </w:r>
    </w:p>
    <w:p w:rsidR="00CD4B16" w:rsidRPr="009F6AF6" w:rsidRDefault="00CD4B16" w:rsidP="00CD4B16">
      <w:pPr>
        <w:jc w:val="both"/>
        <w:rPr>
          <w:rFonts w:cstheme="minorHAnsi"/>
          <w:b/>
          <w:sz w:val="24"/>
          <w:szCs w:val="24"/>
        </w:rPr>
      </w:pPr>
      <w:r w:rsidRPr="009F6AF6">
        <w:rPr>
          <w:rFonts w:cstheme="minorHAnsi"/>
          <w:b/>
          <w:sz w:val="24"/>
          <w:szCs w:val="24"/>
        </w:rPr>
        <w:t xml:space="preserve">Vo všetkých priestoroch MŠ je zákaz fajčiť. Zákon NR SR č. 377/2004 Z. z. o ochrane nefajčiarov v predškolskom zariadení a o zmene a doplnení niektorých zákonov tzn. Zákaz fajčenia v priestoroch materskej školy ako aj školského  ihriska, bez vymedzenia miestnosti pre fajčiarov. </w:t>
      </w:r>
    </w:p>
    <w:p w:rsidR="00CD4B16" w:rsidRPr="009F6AF6" w:rsidRDefault="00CD4B16" w:rsidP="00CD4B16">
      <w:pPr>
        <w:jc w:val="both"/>
        <w:rPr>
          <w:rFonts w:cstheme="minorHAnsi"/>
          <w:b/>
          <w:iCs/>
          <w:sz w:val="24"/>
          <w:szCs w:val="24"/>
          <w:u w:val="single"/>
        </w:rPr>
      </w:pPr>
    </w:p>
    <w:p w:rsidR="00CD4B16" w:rsidRPr="009F6AF6" w:rsidRDefault="00224B81" w:rsidP="00CD4B16">
      <w:pPr>
        <w:jc w:val="both"/>
        <w:rPr>
          <w:rFonts w:cstheme="minorHAnsi"/>
          <w:b/>
          <w:bCs/>
          <w:iCs/>
          <w:sz w:val="28"/>
          <w:szCs w:val="28"/>
          <w:u w:val="single"/>
        </w:rPr>
      </w:pPr>
      <w:r>
        <w:rPr>
          <w:rFonts w:cstheme="minorHAnsi"/>
          <w:b/>
          <w:bCs/>
          <w:iCs/>
          <w:sz w:val="28"/>
          <w:szCs w:val="28"/>
          <w:u w:val="single"/>
        </w:rPr>
        <w:t>XIII</w:t>
      </w:r>
      <w:r w:rsidR="00CD4B16" w:rsidRPr="009F6AF6">
        <w:rPr>
          <w:rFonts w:cstheme="minorHAnsi"/>
          <w:b/>
          <w:bCs/>
          <w:iCs/>
          <w:sz w:val="28"/>
          <w:szCs w:val="28"/>
          <w:u w:val="single"/>
        </w:rPr>
        <w:t xml:space="preserve"> . ROZSAH  VYUČOVACEJ  POVINNOSI</w:t>
      </w:r>
    </w:p>
    <w:p w:rsidR="00CD4B16" w:rsidRPr="009F6AF6" w:rsidRDefault="00463A9F" w:rsidP="00CD4B16">
      <w:pPr>
        <w:pStyle w:val="odsek"/>
        <w:numPr>
          <w:ilvl w:val="0"/>
          <w:numId w:val="0"/>
        </w:numPr>
        <w:tabs>
          <w:tab w:val="left" w:pos="708"/>
        </w:tabs>
        <w:ind w:left="391"/>
        <w:rPr>
          <w:rFonts w:asciiTheme="minorHAnsi" w:hAnsiTheme="minorHAnsi" w:cstheme="minorHAnsi"/>
          <w:color w:val="auto"/>
        </w:rPr>
      </w:pPr>
      <w:r w:rsidRPr="009F6AF6">
        <w:rPr>
          <w:rFonts w:asciiTheme="minorHAnsi" w:hAnsiTheme="minorHAnsi" w:cstheme="minorHAnsi"/>
          <w:color w:val="auto"/>
        </w:rPr>
        <w:t xml:space="preserve"> Učiteľ je </w:t>
      </w:r>
      <w:r w:rsidR="00CD4B16" w:rsidRPr="009F6AF6">
        <w:rPr>
          <w:rFonts w:asciiTheme="minorHAnsi" w:hAnsiTheme="minorHAnsi" w:cstheme="minorHAnsi"/>
          <w:color w:val="auto"/>
        </w:rPr>
        <w:t xml:space="preserve"> zamestnanec pri výkone práce vo verejnom záujme</w:t>
      </w:r>
      <w:r w:rsidRPr="009F6AF6">
        <w:rPr>
          <w:rFonts w:asciiTheme="minorHAnsi" w:hAnsiTheme="minorHAnsi" w:cstheme="minorHAnsi"/>
          <w:color w:val="auto"/>
        </w:rPr>
        <w:t xml:space="preserve"> a je </w:t>
      </w:r>
      <w:r w:rsidR="00CD4B16" w:rsidRPr="009F6AF6">
        <w:rPr>
          <w:rFonts w:asciiTheme="minorHAnsi" w:hAnsiTheme="minorHAnsi" w:cstheme="minorHAnsi"/>
          <w:color w:val="auto"/>
        </w:rPr>
        <w:t xml:space="preserve"> povinný konať v súlade s verejným záujmom a plniť všetky povinnosti ustanovené § 8 ods. 1 zákona č. 552/2003 Z. z., Zákonníkom práce, u PZ a OZ aj nariadením vlády  SR č. 201/2019 Z. z.,</w:t>
      </w:r>
      <w:r w:rsidR="00CD4B16" w:rsidRPr="009F6AF6">
        <w:rPr>
          <w:rFonts w:asciiTheme="minorHAnsi" w:hAnsiTheme="minorHAnsi" w:cstheme="minorHAnsi"/>
        </w:rPr>
        <w:t xml:space="preserve"> v súlade so zákonom NR SR č. 245/2008 Z. z. v znení neskorších predpisov.    </w:t>
      </w:r>
    </w:p>
    <w:p w:rsidR="00CD4B16" w:rsidRPr="009F6AF6" w:rsidRDefault="00CD4B16" w:rsidP="00CD4B16">
      <w:pPr>
        <w:spacing w:after="0" w:line="240" w:lineRule="auto"/>
        <w:jc w:val="both"/>
        <w:rPr>
          <w:rFonts w:cstheme="minorHAnsi"/>
          <w:sz w:val="24"/>
          <w:szCs w:val="24"/>
        </w:rPr>
      </w:pPr>
      <w:r w:rsidRPr="009F6AF6">
        <w:rPr>
          <w:rFonts w:cstheme="minorHAnsi"/>
          <w:sz w:val="24"/>
          <w:szCs w:val="24"/>
        </w:rPr>
        <w:t xml:space="preserve">Pracovný čas pedagogického zamestnanca, ktorý pracuje  striedavo v dvoch zmenách je </w:t>
      </w:r>
    </w:p>
    <w:p w:rsidR="00CD4B16" w:rsidRPr="009F6AF6" w:rsidRDefault="00CD4B16" w:rsidP="00CD4B16">
      <w:pPr>
        <w:spacing w:after="0" w:line="240" w:lineRule="auto"/>
        <w:jc w:val="both"/>
        <w:rPr>
          <w:rFonts w:cstheme="minorHAnsi"/>
          <w:sz w:val="24"/>
          <w:szCs w:val="24"/>
        </w:rPr>
      </w:pPr>
      <w:r w:rsidRPr="009F6AF6">
        <w:rPr>
          <w:rFonts w:cstheme="minorHAnsi"/>
          <w:sz w:val="24"/>
          <w:szCs w:val="24"/>
        </w:rPr>
        <w:t xml:space="preserve">28   hodín týždenne. </w:t>
      </w:r>
    </w:p>
    <w:p w:rsidR="002817AA" w:rsidRPr="009F6AF6" w:rsidRDefault="002817AA" w:rsidP="00CD4B16">
      <w:pPr>
        <w:spacing w:after="0" w:line="240" w:lineRule="auto"/>
        <w:jc w:val="both"/>
        <w:rPr>
          <w:rFonts w:cstheme="minorHAnsi"/>
          <w:sz w:val="24"/>
          <w:szCs w:val="24"/>
        </w:rPr>
      </w:pPr>
    </w:p>
    <w:p w:rsidR="00CD4B16" w:rsidRPr="009F6AF6" w:rsidRDefault="00CD4B16" w:rsidP="00CD4B16">
      <w:pPr>
        <w:spacing w:after="0" w:line="240" w:lineRule="auto"/>
        <w:jc w:val="both"/>
        <w:rPr>
          <w:rFonts w:cstheme="minorHAnsi"/>
          <w:sz w:val="24"/>
          <w:szCs w:val="24"/>
        </w:rPr>
      </w:pPr>
      <w:r w:rsidRPr="009F6AF6">
        <w:rPr>
          <w:rFonts w:cstheme="minorHAnsi"/>
          <w:sz w:val="24"/>
          <w:szCs w:val="24"/>
        </w:rPr>
        <w:t>Tento čas pozostáva zo základného úväzku ped</w:t>
      </w:r>
      <w:r w:rsidR="00463A9F" w:rsidRPr="009F6AF6">
        <w:rPr>
          <w:rFonts w:cstheme="minorHAnsi"/>
          <w:sz w:val="24"/>
          <w:szCs w:val="24"/>
        </w:rPr>
        <w:t>agogického zamestnanca m</w:t>
      </w:r>
      <w:r w:rsidRPr="009F6AF6">
        <w:rPr>
          <w:rFonts w:cstheme="minorHAnsi"/>
          <w:sz w:val="24"/>
          <w:szCs w:val="24"/>
        </w:rPr>
        <w:t>aterskej školy</w:t>
      </w:r>
    </w:p>
    <w:p w:rsidR="00CD4B16" w:rsidRPr="009F6AF6" w:rsidRDefault="00463A9F" w:rsidP="00CD4B16">
      <w:pPr>
        <w:pStyle w:val="odsek"/>
        <w:numPr>
          <w:ilvl w:val="0"/>
          <w:numId w:val="0"/>
        </w:numPr>
        <w:tabs>
          <w:tab w:val="left" w:pos="708"/>
        </w:tabs>
        <w:ind w:left="720"/>
        <w:rPr>
          <w:rFonts w:asciiTheme="minorHAnsi" w:hAnsiTheme="minorHAnsi" w:cstheme="minorHAnsi"/>
        </w:rPr>
      </w:pPr>
      <w:r w:rsidRPr="009F6AF6">
        <w:rPr>
          <w:rFonts w:asciiTheme="minorHAnsi" w:hAnsiTheme="minorHAnsi" w:cstheme="minorHAnsi"/>
        </w:rPr>
        <w:t xml:space="preserve">Učiteľka: </w:t>
      </w:r>
      <w:r w:rsidR="00CD4B16" w:rsidRPr="009F6AF6">
        <w:rPr>
          <w:rFonts w:asciiTheme="minorHAnsi" w:hAnsiTheme="minorHAnsi" w:cstheme="minorHAnsi"/>
        </w:rPr>
        <w:t xml:space="preserve">28 hod. - </w:t>
      </w:r>
      <w:r w:rsidR="00CD4B16" w:rsidRPr="009F6AF6">
        <w:rPr>
          <w:rFonts w:asciiTheme="minorHAnsi" w:hAnsiTheme="minorHAnsi" w:cstheme="minorHAnsi"/>
          <w:b/>
          <w:bCs/>
        </w:rPr>
        <w:t>priamej práce s deťmi, a z činnosti úzko súvisiacej s pedagogickou</w:t>
      </w:r>
      <w:r w:rsidR="00CD4B16" w:rsidRPr="009F6AF6">
        <w:rPr>
          <w:rFonts w:asciiTheme="minorHAnsi" w:hAnsiTheme="minorHAnsi" w:cstheme="minorHAnsi"/>
          <w:b/>
          <w:bCs/>
          <w:u w:val="single"/>
        </w:rPr>
        <w:t xml:space="preserve"> </w:t>
      </w:r>
      <w:r w:rsidR="00CD4B16" w:rsidRPr="009F6AF6">
        <w:rPr>
          <w:rFonts w:asciiTheme="minorHAnsi" w:hAnsiTheme="minorHAnsi" w:cstheme="minorHAnsi"/>
          <w:b/>
          <w:bCs/>
        </w:rPr>
        <w:t>prácou podľa Pracovného</w:t>
      </w:r>
      <w:r w:rsidR="00CD4B16" w:rsidRPr="009F6AF6">
        <w:rPr>
          <w:rFonts w:asciiTheme="minorHAnsi" w:hAnsiTheme="minorHAnsi" w:cstheme="minorHAnsi"/>
        </w:rPr>
        <w:t xml:space="preserve"> </w:t>
      </w:r>
      <w:r w:rsidR="00CD4B16" w:rsidRPr="009F6AF6">
        <w:rPr>
          <w:rFonts w:asciiTheme="minorHAnsi" w:hAnsiTheme="minorHAnsi" w:cstheme="minorHAnsi"/>
          <w:b/>
          <w:bCs/>
        </w:rPr>
        <w:t>poriadku</w:t>
      </w:r>
      <w:r w:rsidR="00CD4B16" w:rsidRPr="009F6AF6">
        <w:rPr>
          <w:rFonts w:asciiTheme="minorHAnsi" w:hAnsiTheme="minorHAnsi" w:cstheme="minorHAnsi"/>
        </w:rPr>
        <w:t xml:space="preserve"> </w:t>
      </w:r>
      <w:r w:rsidR="00CD4B16" w:rsidRPr="009F6AF6">
        <w:rPr>
          <w:rFonts w:asciiTheme="minorHAnsi" w:hAnsiTheme="minorHAnsi" w:cstheme="minorHAnsi"/>
          <w:b/>
        </w:rPr>
        <w:t>pre pedagogických zamestnancov a ostatných zamestnancov</w:t>
      </w:r>
      <w:r w:rsidR="00CD4B16" w:rsidRPr="009F6AF6">
        <w:rPr>
          <w:rFonts w:asciiTheme="minorHAnsi" w:hAnsiTheme="minorHAnsi" w:cstheme="minorHAnsi"/>
        </w:rPr>
        <w:t xml:space="preserve"> </w:t>
      </w:r>
      <w:r w:rsidR="00CD4B16" w:rsidRPr="009F6AF6">
        <w:rPr>
          <w:rFonts w:asciiTheme="minorHAnsi" w:hAnsiTheme="minorHAnsi" w:cstheme="minorHAnsi"/>
          <w:b/>
        </w:rPr>
        <w:t>škôl</w:t>
      </w:r>
      <w:r w:rsidR="00CD4B16" w:rsidRPr="009F6AF6">
        <w:rPr>
          <w:rFonts w:asciiTheme="minorHAnsi" w:hAnsiTheme="minorHAnsi" w:cstheme="minorHAnsi"/>
        </w:rPr>
        <w:t xml:space="preserve">, ktoré zamestnávateľ zadefinoval  v Pracovnom </w:t>
      </w:r>
      <w:r w:rsidRPr="009F6AF6">
        <w:rPr>
          <w:rFonts w:asciiTheme="minorHAnsi" w:hAnsiTheme="minorHAnsi" w:cstheme="minorHAnsi"/>
        </w:rPr>
        <w:t>poriadku ZŠ s MŠ</w:t>
      </w:r>
    </w:p>
    <w:p w:rsidR="00463A9F" w:rsidRPr="009F6AF6" w:rsidRDefault="00463A9F" w:rsidP="00CD4B16">
      <w:pPr>
        <w:pStyle w:val="odsek"/>
        <w:numPr>
          <w:ilvl w:val="0"/>
          <w:numId w:val="0"/>
        </w:numPr>
        <w:tabs>
          <w:tab w:val="left" w:pos="708"/>
        </w:tabs>
        <w:ind w:left="720"/>
        <w:rPr>
          <w:rFonts w:cstheme="minorHAnsi"/>
          <w:color w:val="181818"/>
        </w:rPr>
      </w:pPr>
      <w:r w:rsidRPr="009F6AF6">
        <w:rPr>
          <w:rFonts w:asciiTheme="minorHAnsi" w:hAnsiTheme="minorHAnsi" w:cstheme="minorHAnsi"/>
        </w:rPr>
        <w:t xml:space="preserve">Zástupkyňa pre MŠ: </w:t>
      </w:r>
      <w:r w:rsidR="00224B81">
        <w:rPr>
          <w:rFonts w:asciiTheme="minorHAnsi" w:hAnsiTheme="minorHAnsi" w:cstheme="minorHAnsi"/>
        </w:rPr>
        <w:t xml:space="preserve"> priama práca s deťmi </w:t>
      </w:r>
      <w:r w:rsidRPr="009F6AF6">
        <w:rPr>
          <w:rFonts w:asciiTheme="minorHAnsi" w:hAnsiTheme="minorHAnsi" w:cstheme="minorHAnsi"/>
        </w:rPr>
        <w:t>23 hodín týždenne</w:t>
      </w:r>
    </w:p>
    <w:p w:rsidR="00CD4B16" w:rsidRPr="009F6AF6" w:rsidRDefault="00CD4B16" w:rsidP="00CD4B16">
      <w:pPr>
        <w:autoSpaceDE w:val="0"/>
        <w:autoSpaceDN w:val="0"/>
        <w:adjustRightInd w:val="0"/>
        <w:jc w:val="both"/>
        <w:rPr>
          <w:rFonts w:cstheme="minorHAnsi"/>
          <w:color w:val="000000"/>
          <w:sz w:val="24"/>
          <w:szCs w:val="24"/>
        </w:rPr>
      </w:pPr>
    </w:p>
    <w:p w:rsidR="00CD4B16" w:rsidRPr="009F6AF6" w:rsidRDefault="00CD4B16" w:rsidP="00CD4B16">
      <w:pPr>
        <w:autoSpaceDE w:val="0"/>
        <w:autoSpaceDN w:val="0"/>
        <w:adjustRightInd w:val="0"/>
        <w:jc w:val="both"/>
        <w:rPr>
          <w:rFonts w:cstheme="minorHAnsi"/>
          <w:b/>
          <w:color w:val="000000"/>
          <w:sz w:val="28"/>
          <w:szCs w:val="28"/>
        </w:rPr>
      </w:pPr>
      <w:r w:rsidRPr="009F6AF6">
        <w:rPr>
          <w:rFonts w:cstheme="minorHAnsi"/>
          <w:b/>
          <w:color w:val="000000"/>
          <w:sz w:val="28"/>
          <w:szCs w:val="28"/>
        </w:rPr>
        <w:t>XV. RIEŠENIA NEOČAKÁVANÝCH  UDALOSTÍ</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sz w:val="24"/>
          <w:szCs w:val="24"/>
        </w:rPr>
        <w:t>V čase mimoriadnej situácie, núdzového stavu alebo výnimočného stavu v spojitosti s </w:t>
      </w:r>
      <w:proofErr w:type="spellStart"/>
      <w:r w:rsidRPr="009F6AF6">
        <w:rPr>
          <w:rFonts w:cstheme="minorHAnsi"/>
          <w:sz w:val="24"/>
          <w:szCs w:val="24"/>
        </w:rPr>
        <w:t>pandemickou</w:t>
      </w:r>
      <w:proofErr w:type="spellEnd"/>
      <w:r w:rsidRPr="009F6AF6">
        <w:rPr>
          <w:rFonts w:cstheme="minorHAnsi"/>
          <w:sz w:val="24"/>
          <w:szCs w:val="24"/>
        </w:rPr>
        <w:t xml:space="preserve"> situáciou budeme postupovať v zmysle nariadení hlavného hygienika SR a minister školstva, vedy, výskumu a športu môže upraviť predkladanie požadovaných potvrdení podľa aktuálnej epidemiologickej situácie.  </w:t>
      </w:r>
    </w:p>
    <w:p w:rsidR="00CD4B16" w:rsidRPr="009F6AF6" w:rsidRDefault="00CD4B16" w:rsidP="00CD4B16">
      <w:pPr>
        <w:autoSpaceDE w:val="0"/>
        <w:autoSpaceDN w:val="0"/>
        <w:adjustRightInd w:val="0"/>
        <w:jc w:val="both"/>
        <w:rPr>
          <w:rFonts w:cstheme="minorHAnsi"/>
          <w:color w:val="000000"/>
          <w:sz w:val="24"/>
          <w:szCs w:val="24"/>
        </w:rPr>
      </w:pPr>
      <w:r w:rsidRPr="009F6AF6">
        <w:rPr>
          <w:rFonts w:cstheme="minorHAnsi"/>
          <w:color w:val="000000"/>
          <w:sz w:val="24"/>
          <w:szCs w:val="24"/>
        </w:rPr>
        <w:t>Vzhľadom k tomu, že MŠ je v pôsobnosti zriaďovat</w:t>
      </w:r>
      <w:r w:rsidR="00463A9F" w:rsidRPr="009F6AF6">
        <w:rPr>
          <w:rFonts w:cstheme="minorHAnsi"/>
          <w:color w:val="000000"/>
          <w:sz w:val="24"/>
          <w:szCs w:val="24"/>
        </w:rPr>
        <w:t>eľa Obce Plavecký Peter</w:t>
      </w:r>
      <w:r w:rsidRPr="009F6AF6">
        <w:rPr>
          <w:rFonts w:cstheme="minorHAnsi"/>
          <w:color w:val="000000"/>
          <w:sz w:val="24"/>
          <w:szCs w:val="24"/>
        </w:rPr>
        <w:t xml:space="preserve"> v prípade havárie, </w:t>
      </w:r>
      <w:r w:rsidR="00463A9F" w:rsidRPr="009F6AF6">
        <w:rPr>
          <w:rFonts w:cstheme="minorHAnsi"/>
          <w:color w:val="000000"/>
          <w:sz w:val="24"/>
          <w:szCs w:val="24"/>
        </w:rPr>
        <w:t xml:space="preserve">alebo iných nečakaných udalostí na budove MŠ </w:t>
      </w:r>
      <w:r w:rsidRPr="009F6AF6">
        <w:rPr>
          <w:rFonts w:cstheme="minorHAnsi"/>
          <w:color w:val="000000"/>
          <w:sz w:val="24"/>
          <w:szCs w:val="24"/>
        </w:rPr>
        <w:t>sa bude</w:t>
      </w:r>
      <w:r w:rsidR="00463A9F" w:rsidRPr="009F6AF6">
        <w:rPr>
          <w:rFonts w:cstheme="minorHAnsi"/>
          <w:color w:val="000000"/>
          <w:sz w:val="24"/>
          <w:szCs w:val="24"/>
        </w:rPr>
        <w:t xml:space="preserve"> riaditeľka ZŠ s MŠ</w:t>
      </w:r>
      <w:r w:rsidRPr="009F6AF6">
        <w:rPr>
          <w:rFonts w:cstheme="minorHAnsi"/>
          <w:color w:val="000000"/>
          <w:sz w:val="24"/>
          <w:szCs w:val="24"/>
        </w:rPr>
        <w:t xml:space="preserve">  riadiť rozhodn</w:t>
      </w:r>
      <w:r w:rsidR="00463A9F" w:rsidRPr="009F6AF6">
        <w:rPr>
          <w:rFonts w:cstheme="minorHAnsi"/>
          <w:color w:val="000000"/>
          <w:sz w:val="24"/>
          <w:szCs w:val="24"/>
        </w:rPr>
        <w:t>utím zriaďovateľa Obce Plavecký Peter</w:t>
      </w:r>
      <w:r w:rsidRPr="009F6AF6">
        <w:rPr>
          <w:rFonts w:cstheme="minorHAnsi"/>
          <w:color w:val="000000"/>
          <w:sz w:val="24"/>
          <w:szCs w:val="24"/>
        </w:rPr>
        <w:t>, v súčinnosti s platnou legislatívou rezortu školstva a rezortu zdravotníctva v záujme bezpečnosti a zdravia detí.</w:t>
      </w:r>
    </w:p>
    <w:p w:rsidR="00CD4B16" w:rsidRPr="009F6AF6" w:rsidRDefault="00CD4B16" w:rsidP="00CD4B16">
      <w:pPr>
        <w:rPr>
          <w:rFonts w:cstheme="minorHAnsi"/>
          <w:b/>
          <w:sz w:val="24"/>
          <w:szCs w:val="24"/>
        </w:rPr>
      </w:pPr>
    </w:p>
    <w:p w:rsidR="00CD4B16" w:rsidRPr="00224B81" w:rsidRDefault="00CD4B16" w:rsidP="00224B81">
      <w:pPr>
        <w:rPr>
          <w:rFonts w:cstheme="minorHAnsi"/>
          <w:b/>
          <w:sz w:val="24"/>
          <w:szCs w:val="24"/>
        </w:rPr>
      </w:pPr>
      <w:r w:rsidRPr="009F6AF6">
        <w:rPr>
          <w:rFonts w:cstheme="minorHAnsi"/>
          <w:b/>
          <w:sz w:val="24"/>
          <w:szCs w:val="24"/>
        </w:rPr>
        <w:t>Pôs</w:t>
      </w:r>
      <w:r w:rsidR="00224B81">
        <w:rPr>
          <w:rFonts w:cstheme="minorHAnsi"/>
          <w:b/>
          <w:sz w:val="24"/>
          <w:szCs w:val="24"/>
        </w:rPr>
        <w:t>obnosť školského poriadku</w:t>
      </w:r>
      <w:r w:rsidRPr="009F6AF6">
        <w:rPr>
          <w:rFonts w:cstheme="minorHAnsi"/>
          <w:sz w:val="24"/>
          <w:szCs w:val="24"/>
        </w:rPr>
        <w:t>.</w:t>
      </w:r>
    </w:p>
    <w:p w:rsidR="00CD4B16" w:rsidRPr="009F6AF6" w:rsidRDefault="00CD4B16" w:rsidP="00CD4B16">
      <w:pPr>
        <w:spacing w:after="0" w:line="240" w:lineRule="auto"/>
        <w:ind w:left="720"/>
        <w:rPr>
          <w:rFonts w:cstheme="minorHAnsi"/>
          <w:sz w:val="24"/>
          <w:szCs w:val="24"/>
        </w:rPr>
      </w:pPr>
    </w:p>
    <w:p w:rsidR="00CD4B16" w:rsidRPr="009F6AF6" w:rsidRDefault="00CD4B16" w:rsidP="00CD4B16">
      <w:pPr>
        <w:numPr>
          <w:ilvl w:val="0"/>
          <w:numId w:val="16"/>
        </w:numPr>
        <w:spacing w:after="0" w:line="240" w:lineRule="auto"/>
        <w:rPr>
          <w:rFonts w:cstheme="minorHAnsi"/>
          <w:sz w:val="24"/>
          <w:szCs w:val="24"/>
        </w:rPr>
      </w:pPr>
      <w:r w:rsidRPr="009F6AF6">
        <w:rPr>
          <w:rFonts w:cstheme="minorHAnsi"/>
          <w:sz w:val="24"/>
          <w:szCs w:val="24"/>
        </w:rPr>
        <w:t>Tento Školský poriadok nadobúda účinnosť po prerokovaní v pedagogickej rade školy, v rade školy a po oboznámení zákonných zástupcov detí, detí a zamestnancov školy.</w:t>
      </w:r>
    </w:p>
    <w:p w:rsidR="00CD4B16" w:rsidRPr="009F6AF6" w:rsidRDefault="00CD4B16" w:rsidP="00CD4B16">
      <w:pPr>
        <w:spacing w:after="0" w:line="240" w:lineRule="auto"/>
        <w:ind w:left="720"/>
        <w:rPr>
          <w:rFonts w:cstheme="minorHAnsi"/>
          <w:sz w:val="24"/>
          <w:szCs w:val="24"/>
        </w:rPr>
      </w:pPr>
      <w:r w:rsidRPr="009F6AF6">
        <w:rPr>
          <w:rFonts w:cstheme="minorHAnsi"/>
          <w:sz w:val="24"/>
          <w:szCs w:val="24"/>
        </w:rPr>
        <w:t xml:space="preserve"> Školský poriadok materskej školy je vypracovaný v súlade s/so: </w:t>
      </w:r>
    </w:p>
    <w:p w:rsidR="00CD4B16" w:rsidRPr="009F6AF6" w:rsidRDefault="00CD4B16" w:rsidP="00CD4B16">
      <w:pPr>
        <w:spacing w:after="0" w:line="240" w:lineRule="auto"/>
        <w:ind w:left="720"/>
        <w:rPr>
          <w:rFonts w:cstheme="minorHAnsi"/>
          <w:sz w:val="24"/>
          <w:szCs w:val="24"/>
        </w:rPr>
      </w:pPr>
      <w:r w:rsidRPr="009F6AF6">
        <w:rPr>
          <w:rFonts w:cstheme="minorHAnsi"/>
          <w:sz w:val="24"/>
          <w:szCs w:val="24"/>
        </w:rPr>
        <w:t xml:space="preserve">- zákonom NR SR č. 245/2008 Z. z. o výchove a vzdelávaní (školský zákon) a o zmene a doplnení niektorých zákonov, - zákonom NR SR č. 355/2007 Z. z. o ochrane, podpore a rozvoji verejného zdravia a o zmene a doplnení niektorých zákonov, </w:t>
      </w:r>
    </w:p>
    <w:p w:rsidR="00CD4B16" w:rsidRPr="009F6AF6" w:rsidRDefault="00CD4B16" w:rsidP="00CD4B16">
      <w:pPr>
        <w:spacing w:after="0" w:line="240" w:lineRule="auto"/>
        <w:ind w:left="720"/>
        <w:rPr>
          <w:rFonts w:cstheme="minorHAnsi"/>
          <w:sz w:val="24"/>
          <w:szCs w:val="24"/>
        </w:rPr>
      </w:pPr>
      <w:r w:rsidRPr="009F6AF6">
        <w:rPr>
          <w:rFonts w:cstheme="minorHAnsi"/>
          <w:sz w:val="24"/>
          <w:szCs w:val="24"/>
        </w:rPr>
        <w:t xml:space="preserve">- zákonom NR SR č. 596/2003 Z. z. o štátnej správe v školstve a školskej samospráve a o zmene a doplnení niektorých zákonov v znení neskorších predpisov, </w:t>
      </w:r>
    </w:p>
    <w:p w:rsidR="00CD4B16" w:rsidRPr="009F6AF6" w:rsidRDefault="00CD4B16" w:rsidP="00CD4B16">
      <w:pPr>
        <w:spacing w:after="0" w:line="240" w:lineRule="auto"/>
        <w:ind w:left="720"/>
        <w:rPr>
          <w:rFonts w:cstheme="minorHAnsi"/>
          <w:sz w:val="24"/>
          <w:szCs w:val="24"/>
        </w:rPr>
      </w:pPr>
      <w:r w:rsidRPr="009F6AF6">
        <w:rPr>
          <w:rFonts w:cstheme="minorHAnsi"/>
          <w:sz w:val="24"/>
          <w:szCs w:val="24"/>
        </w:rPr>
        <w:t>- vyhláškou MŠ SR č. 541/2021, o materskej škole, - zákonom NR SR č. 138/2019 o pedagogických zamestnancoch a odborných zamestnancoch a o zmene a doplnení niektorých zákonov v znení neskorších predpisov</w:t>
      </w:r>
    </w:p>
    <w:p w:rsidR="00CD4B16" w:rsidRPr="009F6AF6" w:rsidRDefault="007A6A7D" w:rsidP="00CD4B16">
      <w:pPr>
        <w:spacing w:after="0" w:line="240" w:lineRule="auto"/>
        <w:ind w:left="720"/>
        <w:rPr>
          <w:rFonts w:cstheme="minorHAnsi"/>
          <w:sz w:val="24"/>
          <w:szCs w:val="24"/>
        </w:rPr>
      </w:pPr>
      <w:r w:rsidRPr="009F6AF6">
        <w:rPr>
          <w:rFonts w:cstheme="minorHAnsi"/>
          <w:sz w:val="24"/>
          <w:szCs w:val="24"/>
        </w:rPr>
        <w:t xml:space="preserve"> – VZN obce Plavecký Peter</w:t>
      </w:r>
      <w:r w:rsidR="00CD4B16" w:rsidRPr="009F6AF6">
        <w:rPr>
          <w:rFonts w:cstheme="minorHAnsi"/>
          <w:sz w:val="24"/>
          <w:szCs w:val="24"/>
        </w:rPr>
        <w:t xml:space="preserve">  o určení výšky príspevku a spôsobe jeho platby na čiastočnú úhradu nákladov v školách a školských zariadeniach</w:t>
      </w:r>
    </w:p>
    <w:p w:rsidR="00CD4B16" w:rsidRPr="009F6AF6" w:rsidRDefault="007A6A7D" w:rsidP="00CD4B16">
      <w:pPr>
        <w:spacing w:after="0" w:line="240" w:lineRule="auto"/>
        <w:ind w:left="720"/>
        <w:rPr>
          <w:rFonts w:cstheme="minorHAnsi"/>
          <w:sz w:val="24"/>
          <w:szCs w:val="24"/>
        </w:rPr>
      </w:pPr>
      <w:r w:rsidRPr="009F6AF6">
        <w:rPr>
          <w:rFonts w:cstheme="minorHAnsi"/>
          <w:sz w:val="24"/>
          <w:szCs w:val="24"/>
        </w:rPr>
        <w:t xml:space="preserve"> - Pracovným poriadkom vydaným Mgr. Danielou </w:t>
      </w:r>
      <w:proofErr w:type="spellStart"/>
      <w:r w:rsidRPr="009F6AF6">
        <w:rPr>
          <w:rFonts w:cstheme="minorHAnsi"/>
          <w:sz w:val="24"/>
          <w:szCs w:val="24"/>
        </w:rPr>
        <w:t>Krajčírikovou</w:t>
      </w:r>
      <w:proofErr w:type="spellEnd"/>
      <w:r w:rsidR="00CD4B16" w:rsidRPr="009F6AF6">
        <w:rPr>
          <w:rFonts w:cstheme="minorHAnsi"/>
          <w:sz w:val="24"/>
          <w:szCs w:val="24"/>
        </w:rPr>
        <w:t xml:space="preserve"> </w:t>
      </w:r>
    </w:p>
    <w:p w:rsidR="00CD4B16" w:rsidRPr="009F6AF6" w:rsidRDefault="00CD4B16" w:rsidP="007A6A7D">
      <w:pPr>
        <w:spacing w:after="0" w:line="240" w:lineRule="auto"/>
        <w:ind w:left="720"/>
        <w:rPr>
          <w:rFonts w:cstheme="minorHAnsi"/>
          <w:sz w:val="24"/>
          <w:szCs w:val="24"/>
        </w:rPr>
      </w:pPr>
      <w:r w:rsidRPr="009F6AF6">
        <w:rPr>
          <w:rFonts w:cstheme="minorHAnsi"/>
          <w:sz w:val="24"/>
          <w:szCs w:val="24"/>
        </w:rPr>
        <w:t>- O</w:t>
      </w:r>
      <w:r w:rsidR="007A6A7D" w:rsidRPr="009F6AF6">
        <w:rPr>
          <w:rFonts w:cstheme="minorHAnsi"/>
          <w:sz w:val="24"/>
          <w:szCs w:val="24"/>
        </w:rPr>
        <w:t xml:space="preserve">rganizačným poriadkom vydaným Mgr. Danielou </w:t>
      </w:r>
      <w:proofErr w:type="spellStart"/>
      <w:r w:rsidR="007A6A7D" w:rsidRPr="009F6AF6">
        <w:rPr>
          <w:rFonts w:cstheme="minorHAnsi"/>
          <w:sz w:val="24"/>
          <w:szCs w:val="24"/>
        </w:rPr>
        <w:t>Krajčírikovou</w:t>
      </w:r>
      <w:proofErr w:type="spellEnd"/>
    </w:p>
    <w:p w:rsidR="00CD4B16" w:rsidRPr="009F6AF6" w:rsidRDefault="00CD4B16" w:rsidP="00CD4B16">
      <w:pPr>
        <w:spacing w:after="0" w:line="240" w:lineRule="auto"/>
        <w:ind w:left="720"/>
        <w:rPr>
          <w:rFonts w:cstheme="minorHAnsi"/>
          <w:sz w:val="24"/>
          <w:szCs w:val="24"/>
        </w:rPr>
      </w:pPr>
      <w:r w:rsidRPr="009F6AF6">
        <w:rPr>
          <w:rFonts w:cstheme="minorHAnsi"/>
          <w:sz w:val="24"/>
          <w:szCs w:val="24"/>
        </w:rPr>
        <w:t>- Internou smernicou riaditeľa školy, ktorou sa určujú práva a povinnosti triedneho učiteľa</w:t>
      </w:r>
    </w:p>
    <w:p w:rsidR="00CD4B16" w:rsidRPr="009F6AF6" w:rsidRDefault="00CD4B16" w:rsidP="00CD4B16">
      <w:pPr>
        <w:spacing w:after="0" w:line="240" w:lineRule="auto"/>
        <w:ind w:left="720"/>
        <w:rPr>
          <w:rFonts w:cstheme="minorHAnsi"/>
          <w:sz w:val="24"/>
          <w:szCs w:val="24"/>
        </w:rPr>
      </w:pPr>
    </w:p>
    <w:p w:rsidR="00CD4B16" w:rsidRPr="009F6AF6" w:rsidRDefault="00CD4B16" w:rsidP="00CD4B16">
      <w:pPr>
        <w:spacing w:after="0" w:line="240" w:lineRule="auto"/>
        <w:ind w:left="720"/>
        <w:rPr>
          <w:rFonts w:cstheme="minorHAnsi"/>
          <w:sz w:val="24"/>
          <w:szCs w:val="24"/>
        </w:rPr>
      </w:pPr>
    </w:p>
    <w:p w:rsidR="00CD4B16" w:rsidRPr="009F6AF6" w:rsidRDefault="00CD4B16" w:rsidP="00CD4B16">
      <w:pPr>
        <w:spacing w:after="0" w:line="240" w:lineRule="auto"/>
        <w:ind w:left="720"/>
        <w:rPr>
          <w:rFonts w:cstheme="minorHAnsi"/>
          <w:sz w:val="24"/>
          <w:szCs w:val="24"/>
        </w:rPr>
      </w:pPr>
    </w:p>
    <w:p w:rsidR="0005747B" w:rsidRDefault="00CD4B16" w:rsidP="00CD4B16">
      <w:pPr>
        <w:rPr>
          <w:rFonts w:cstheme="minorHAnsi"/>
          <w:sz w:val="24"/>
          <w:szCs w:val="24"/>
        </w:rPr>
      </w:pPr>
      <w:r w:rsidRPr="009F6AF6">
        <w:rPr>
          <w:rFonts w:cstheme="minorHAnsi"/>
          <w:sz w:val="24"/>
          <w:szCs w:val="24"/>
        </w:rPr>
        <w:t xml:space="preserve">Tento školský </w:t>
      </w:r>
      <w:r w:rsidRPr="009F6AF6">
        <w:rPr>
          <w:rFonts w:cstheme="minorHAnsi"/>
          <w:b/>
          <w:bCs/>
          <w:sz w:val="24"/>
          <w:szCs w:val="24"/>
        </w:rPr>
        <w:t>poriadok platí</w:t>
      </w:r>
      <w:r w:rsidRPr="009F6AF6">
        <w:rPr>
          <w:rFonts w:cstheme="minorHAnsi"/>
          <w:sz w:val="24"/>
          <w:szCs w:val="24"/>
        </w:rPr>
        <w:t xml:space="preserve"> pre, pedagogických zamestnancov, deti, zákonných zástupcov dieťaťa a ďalších zamestnancov materskej</w:t>
      </w:r>
      <w:r w:rsidR="007A6A7D" w:rsidRPr="009F6AF6">
        <w:rPr>
          <w:rFonts w:cstheme="minorHAnsi"/>
          <w:sz w:val="24"/>
          <w:szCs w:val="24"/>
        </w:rPr>
        <w:t xml:space="preserve"> školy v Plaveckom Petre.</w:t>
      </w:r>
    </w:p>
    <w:p w:rsidR="00694053" w:rsidRDefault="00694053" w:rsidP="00694053">
      <w:pPr>
        <w:spacing w:before="25" w:line="259" w:lineRule="auto"/>
        <w:ind w:right="107"/>
        <w:rPr>
          <w:rFonts w:ascii="Times New Roman" w:hAnsi="Times New Roman"/>
          <w:bCs/>
          <w:sz w:val="28"/>
          <w:szCs w:val="28"/>
        </w:rPr>
      </w:pPr>
    </w:p>
    <w:p w:rsidR="00694053" w:rsidRDefault="00694053" w:rsidP="00694053">
      <w:pPr>
        <w:spacing w:before="76"/>
        <w:ind w:left="2805" w:right="2793"/>
        <w:jc w:val="center"/>
        <w:rPr>
          <w:rFonts w:ascii="Times New Roman" w:eastAsia="Arial Narrow" w:hAnsi="Times New Roman"/>
          <w:bCs/>
          <w:sz w:val="28"/>
          <w:szCs w:val="28"/>
        </w:rPr>
      </w:pPr>
    </w:p>
    <w:p w:rsidR="00694053" w:rsidRDefault="00694053" w:rsidP="00694053">
      <w:pPr>
        <w:spacing w:before="76"/>
        <w:ind w:left="2805" w:right="2793"/>
        <w:jc w:val="center"/>
        <w:rPr>
          <w:rFonts w:ascii="Times New Roman" w:eastAsia="Arial Narrow" w:hAnsi="Times New Roman"/>
          <w:sz w:val="28"/>
          <w:szCs w:val="28"/>
        </w:rPr>
      </w:pPr>
    </w:p>
    <w:p w:rsidR="00694053" w:rsidRDefault="00694053" w:rsidP="00694053">
      <w:pPr>
        <w:spacing w:before="76"/>
        <w:ind w:left="2805" w:right="2793"/>
        <w:jc w:val="center"/>
        <w:rPr>
          <w:rFonts w:ascii="Times New Roman" w:eastAsia="Arial Narrow" w:hAnsi="Times New Roman"/>
          <w:sz w:val="28"/>
          <w:szCs w:val="28"/>
        </w:rPr>
      </w:pPr>
    </w:p>
    <w:p w:rsidR="00694053" w:rsidRDefault="00694053" w:rsidP="00694053">
      <w:pPr>
        <w:spacing w:before="195"/>
        <w:ind w:right="1"/>
        <w:rPr>
          <w:rFonts w:ascii="Times New Roman" w:eastAsia="Arial Narrow" w:hAnsi="Times New Roman"/>
          <w:sz w:val="40"/>
          <w:szCs w:val="40"/>
        </w:rPr>
      </w:pPr>
    </w:p>
    <w:p w:rsidR="00694053" w:rsidRDefault="00694053" w:rsidP="00694053">
      <w:pPr>
        <w:rPr>
          <w:rFonts w:ascii="Times New Roman" w:eastAsia="Arial Narrow" w:hAnsi="Times New Roman"/>
          <w:sz w:val="40"/>
          <w:szCs w:val="40"/>
        </w:rPr>
      </w:pPr>
    </w:p>
    <w:p w:rsidR="00694053" w:rsidRDefault="00694053" w:rsidP="00694053">
      <w:pPr>
        <w:spacing w:before="11"/>
        <w:rPr>
          <w:rFonts w:ascii="Times New Roman" w:eastAsia="Arial Narrow" w:hAnsi="Times New Roman"/>
          <w:sz w:val="58"/>
          <w:szCs w:val="58"/>
        </w:rPr>
      </w:pPr>
    </w:p>
    <w:p w:rsidR="00694053" w:rsidRDefault="00694053" w:rsidP="00694053">
      <w:pPr>
        <w:spacing w:before="11"/>
        <w:rPr>
          <w:rFonts w:ascii="Times New Roman" w:eastAsia="Arial Narrow" w:hAnsi="Times New Roman"/>
          <w:sz w:val="58"/>
          <w:szCs w:val="58"/>
        </w:rPr>
      </w:pPr>
    </w:p>
    <w:p w:rsidR="00694053" w:rsidRDefault="00694053" w:rsidP="00694053">
      <w:pPr>
        <w:spacing w:before="11"/>
        <w:rPr>
          <w:rFonts w:ascii="Times New Roman" w:eastAsia="Arial Narrow" w:hAnsi="Times New Roman"/>
          <w:sz w:val="58"/>
          <w:szCs w:val="58"/>
        </w:rPr>
      </w:pPr>
    </w:p>
    <w:p w:rsidR="00694053" w:rsidRPr="00694053" w:rsidRDefault="00694053" w:rsidP="00694053">
      <w:pPr>
        <w:spacing w:before="11"/>
        <w:rPr>
          <w:rFonts w:ascii="Times New Roman" w:eastAsia="Arial Narrow" w:hAnsi="Times New Roman"/>
          <w:sz w:val="28"/>
          <w:szCs w:val="28"/>
        </w:rPr>
      </w:pPr>
    </w:p>
    <w:p w:rsidR="00694053" w:rsidRPr="00694053" w:rsidRDefault="00694053" w:rsidP="00694053">
      <w:pPr>
        <w:spacing w:before="11"/>
        <w:rPr>
          <w:rFonts w:ascii="Times New Roman" w:eastAsia="Arial Narrow" w:hAnsi="Times New Roman"/>
          <w:sz w:val="28"/>
          <w:szCs w:val="28"/>
        </w:rPr>
      </w:pPr>
      <w:r>
        <w:rPr>
          <w:rFonts w:ascii="Times New Roman" w:eastAsia="Arial Narrow" w:hAnsi="Times New Roman"/>
          <w:sz w:val="28"/>
          <w:szCs w:val="28"/>
        </w:rPr>
        <w:t>Príloha č. 1</w:t>
      </w:r>
    </w:p>
    <w:p w:rsidR="00694053" w:rsidRDefault="00694053" w:rsidP="00694053">
      <w:pPr>
        <w:spacing w:before="11"/>
        <w:rPr>
          <w:rFonts w:ascii="Times New Roman" w:eastAsia="Arial Narrow" w:hAnsi="Times New Roman"/>
          <w:sz w:val="58"/>
          <w:szCs w:val="58"/>
        </w:rPr>
      </w:pPr>
    </w:p>
    <w:p w:rsidR="00694053" w:rsidRDefault="00694053" w:rsidP="00694053">
      <w:pPr>
        <w:spacing w:before="11"/>
        <w:rPr>
          <w:rFonts w:ascii="Times New Roman" w:eastAsia="Arial Narrow" w:hAnsi="Times New Roman"/>
          <w:sz w:val="58"/>
          <w:szCs w:val="58"/>
        </w:rPr>
      </w:pPr>
    </w:p>
    <w:p w:rsidR="00694053" w:rsidRDefault="00694053" w:rsidP="00694053">
      <w:pPr>
        <w:spacing w:before="11"/>
        <w:rPr>
          <w:rFonts w:ascii="Times New Roman" w:eastAsia="Arial Narrow" w:hAnsi="Times New Roman"/>
          <w:sz w:val="58"/>
          <w:szCs w:val="58"/>
        </w:rPr>
      </w:pPr>
    </w:p>
    <w:p w:rsidR="00694053" w:rsidRDefault="00694053" w:rsidP="00694053">
      <w:pPr>
        <w:spacing w:before="11"/>
        <w:rPr>
          <w:rFonts w:ascii="Times New Roman" w:eastAsia="Arial Narrow" w:hAnsi="Times New Roman"/>
          <w:sz w:val="58"/>
          <w:szCs w:val="58"/>
        </w:rPr>
      </w:pPr>
    </w:p>
    <w:p w:rsidR="00694053" w:rsidRDefault="00694053" w:rsidP="00694053">
      <w:pPr>
        <w:spacing w:line="276" w:lineRule="auto"/>
        <w:ind w:left="626" w:right="614"/>
        <w:jc w:val="center"/>
        <w:rPr>
          <w:rFonts w:ascii="Times New Roman" w:eastAsia="Arial Narrow" w:hAnsi="Times New Roman"/>
          <w:sz w:val="40"/>
          <w:szCs w:val="40"/>
        </w:rPr>
      </w:pPr>
      <w:r>
        <w:rPr>
          <w:rFonts w:ascii="Times New Roman" w:hAnsi="Times New Roman"/>
          <w:b/>
          <w:spacing w:val="-1"/>
          <w:sz w:val="40"/>
        </w:rPr>
        <w:t>ŠTANDARDY</w:t>
      </w:r>
      <w:r>
        <w:rPr>
          <w:rFonts w:ascii="Times New Roman" w:hAnsi="Times New Roman"/>
          <w:b/>
          <w:sz w:val="40"/>
        </w:rPr>
        <w:t xml:space="preserve"> </w:t>
      </w:r>
      <w:r>
        <w:rPr>
          <w:rFonts w:ascii="Times New Roman" w:hAnsi="Times New Roman"/>
          <w:b/>
          <w:spacing w:val="-1"/>
          <w:sz w:val="40"/>
        </w:rPr>
        <w:t>DORŽIAVANIA</w:t>
      </w:r>
      <w:r>
        <w:rPr>
          <w:rFonts w:ascii="Times New Roman" w:hAnsi="Times New Roman"/>
          <w:b/>
          <w:sz w:val="40"/>
        </w:rPr>
        <w:t xml:space="preserve"> </w:t>
      </w:r>
      <w:r>
        <w:rPr>
          <w:rFonts w:ascii="Times New Roman" w:hAnsi="Times New Roman"/>
          <w:b/>
          <w:spacing w:val="-1"/>
          <w:sz w:val="40"/>
        </w:rPr>
        <w:t>ZÁKAZU</w:t>
      </w:r>
      <w:r>
        <w:rPr>
          <w:rFonts w:ascii="Times New Roman" w:hAnsi="Times New Roman"/>
          <w:b/>
          <w:sz w:val="40"/>
        </w:rPr>
        <w:t xml:space="preserve"> </w:t>
      </w:r>
      <w:r>
        <w:rPr>
          <w:rFonts w:ascii="Times New Roman" w:hAnsi="Times New Roman"/>
          <w:b/>
          <w:spacing w:val="-1"/>
          <w:sz w:val="40"/>
        </w:rPr>
        <w:t>SEGREGÁCIE</w:t>
      </w:r>
      <w:r>
        <w:rPr>
          <w:rFonts w:ascii="Times New Roman" w:hAnsi="Times New Roman"/>
          <w:b/>
          <w:spacing w:val="39"/>
          <w:sz w:val="40"/>
        </w:rPr>
        <w:t xml:space="preserve"> </w:t>
      </w:r>
      <w:r>
        <w:rPr>
          <w:rFonts w:ascii="Times New Roman" w:hAnsi="Times New Roman"/>
          <w:b/>
          <w:sz w:val="40"/>
        </w:rPr>
        <w:t xml:space="preserve">VO </w:t>
      </w:r>
      <w:r>
        <w:rPr>
          <w:rFonts w:ascii="Times New Roman" w:hAnsi="Times New Roman"/>
          <w:b/>
          <w:spacing w:val="-1"/>
          <w:sz w:val="40"/>
        </w:rPr>
        <w:t>VÝCHOVE</w:t>
      </w:r>
      <w:r>
        <w:rPr>
          <w:rFonts w:ascii="Times New Roman" w:hAnsi="Times New Roman"/>
          <w:b/>
          <w:sz w:val="40"/>
        </w:rPr>
        <w:t xml:space="preserve"> A </w:t>
      </w:r>
      <w:r>
        <w:rPr>
          <w:rFonts w:ascii="Times New Roman" w:hAnsi="Times New Roman"/>
          <w:b/>
          <w:spacing w:val="-1"/>
          <w:sz w:val="40"/>
        </w:rPr>
        <w:t>VZDELÁVANÍ</w:t>
      </w:r>
    </w:p>
    <w:p w:rsidR="00694053" w:rsidRDefault="00694053" w:rsidP="00694053">
      <w:pPr>
        <w:rPr>
          <w:rFonts w:ascii="Times New Roman" w:eastAsia="Arial Narrow" w:hAnsi="Times New Roman"/>
          <w:b/>
          <w:bCs/>
          <w:sz w:val="40"/>
          <w:szCs w:val="40"/>
        </w:rPr>
      </w:pPr>
    </w:p>
    <w:p w:rsidR="00694053" w:rsidRDefault="00694053" w:rsidP="00694053">
      <w:pPr>
        <w:rPr>
          <w:rFonts w:ascii="Arial Narrow" w:eastAsia="Arial Narrow" w:hAnsi="Arial Narrow" w:cs="Arial Narrow"/>
          <w:b/>
          <w:bCs/>
          <w:sz w:val="40"/>
          <w:szCs w:val="40"/>
        </w:rPr>
        <w:sectPr w:rsidR="00694053">
          <w:pgSz w:w="11920" w:h="16850"/>
          <w:pgMar w:top="940" w:right="1320" w:bottom="900" w:left="1200" w:header="0" w:footer="711" w:gutter="0"/>
          <w:cols w:space="708"/>
        </w:sectPr>
      </w:pPr>
    </w:p>
    <w:p w:rsidR="00694053" w:rsidRDefault="00694053" w:rsidP="00694053">
      <w:pPr>
        <w:pStyle w:val="Zkladntext"/>
        <w:spacing w:before="1"/>
        <w:ind w:right="4311"/>
        <w:jc w:val="center"/>
        <w:rPr>
          <w:b w:val="0"/>
          <w:bCs w:val="0"/>
          <w:spacing w:val="-1"/>
          <w:sz w:val="28"/>
          <w:szCs w:val="28"/>
        </w:rPr>
      </w:pPr>
      <w:r>
        <w:rPr>
          <w:b w:val="0"/>
          <w:bCs w:val="0"/>
          <w:spacing w:val="-1"/>
          <w:szCs w:val="28"/>
        </w:rPr>
        <w:lastRenderedPageBreak/>
        <w:t xml:space="preserve">                                                                                  </w:t>
      </w:r>
    </w:p>
    <w:p w:rsidR="00694053" w:rsidRDefault="00694053" w:rsidP="00694053">
      <w:pPr>
        <w:pStyle w:val="Zkladntext"/>
        <w:spacing w:before="1"/>
        <w:ind w:right="4311"/>
        <w:jc w:val="center"/>
        <w:rPr>
          <w:b w:val="0"/>
          <w:bCs w:val="0"/>
          <w:spacing w:val="-1"/>
          <w:szCs w:val="28"/>
        </w:rPr>
      </w:pPr>
      <w:r>
        <w:rPr>
          <w:b w:val="0"/>
          <w:bCs w:val="0"/>
          <w:spacing w:val="-1"/>
          <w:szCs w:val="28"/>
        </w:rPr>
        <w:t xml:space="preserve">                               Všeobecná</w:t>
      </w:r>
      <w:r>
        <w:rPr>
          <w:b w:val="0"/>
          <w:bCs w:val="0"/>
          <w:szCs w:val="28"/>
        </w:rPr>
        <w:t xml:space="preserve"> </w:t>
      </w:r>
      <w:r>
        <w:rPr>
          <w:b w:val="0"/>
          <w:bCs w:val="0"/>
          <w:spacing w:val="-1"/>
          <w:szCs w:val="28"/>
        </w:rPr>
        <w:t>časť</w:t>
      </w:r>
    </w:p>
    <w:p w:rsidR="00694053" w:rsidRDefault="00694053" w:rsidP="00694053">
      <w:pPr>
        <w:pStyle w:val="Zkladntext"/>
        <w:spacing w:before="1"/>
        <w:ind w:right="4311"/>
        <w:jc w:val="center"/>
        <w:rPr>
          <w:b w:val="0"/>
          <w:bCs w:val="0"/>
          <w:sz w:val="24"/>
        </w:rPr>
      </w:pPr>
      <w:r>
        <w:rPr>
          <w:b w:val="0"/>
          <w:bCs w:val="0"/>
          <w:spacing w:val="-1"/>
          <w:szCs w:val="28"/>
        </w:rPr>
        <w:t xml:space="preserve">                                  </w:t>
      </w:r>
      <w:r>
        <w:rPr>
          <w:b w:val="0"/>
          <w:bCs w:val="0"/>
          <w:spacing w:val="-1"/>
          <w:sz w:val="24"/>
        </w:rPr>
        <w:t>Článok 1</w:t>
      </w:r>
    </w:p>
    <w:p w:rsidR="00694053" w:rsidRDefault="00694053" w:rsidP="00694053">
      <w:pPr>
        <w:pStyle w:val="Nadpis6"/>
        <w:spacing w:line="276" w:lineRule="auto"/>
        <w:ind w:right="254"/>
        <w:jc w:val="both"/>
      </w:pPr>
      <w:r>
        <w:t>Pri</w:t>
      </w:r>
      <w:r>
        <w:rPr>
          <w:spacing w:val="3"/>
        </w:rPr>
        <w:t xml:space="preserve"> </w:t>
      </w:r>
      <w:r>
        <w:rPr>
          <w:spacing w:val="-1"/>
        </w:rPr>
        <w:t>dodržiavaní</w:t>
      </w:r>
      <w:r>
        <w:rPr>
          <w:spacing w:val="5"/>
        </w:rPr>
        <w:t xml:space="preserve"> </w:t>
      </w:r>
      <w:r>
        <w:rPr>
          <w:spacing w:val="-1"/>
        </w:rPr>
        <w:t>zákazu</w:t>
      </w:r>
      <w:r>
        <w:rPr>
          <w:spacing w:val="5"/>
        </w:rPr>
        <w:t xml:space="preserve"> </w:t>
      </w:r>
      <w:r>
        <w:rPr>
          <w:spacing w:val="-1"/>
        </w:rPr>
        <w:t>segregácie</w:t>
      </w:r>
      <w:r>
        <w:rPr>
          <w:spacing w:val="5"/>
        </w:rPr>
        <w:t xml:space="preserve"> </w:t>
      </w:r>
      <w:r>
        <w:rPr>
          <w:spacing w:val="-2"/>
        </w:rPr>
        <w:t>vo</w:t>
      </w:r>
      <w:r>
        <w:rPr>
          <w:spacing w:val="5"/>
        </w:rPr>
        <w:t xml:space="preserve"> </w:t>
      </w:r>
      <w:r>
        <w:rPr>
          <w:spacing w:val="-1"/>
        </w:rPr>
        <w:t>výchove</w:t>
      </w:r>
      <w:r>
        <w:rPr>
          <w:spacing w:val="3"/>
        </w:rPr>
        <w:t xml:space="preserve"> </w:t>
      </w:r>
      <w:r>
        <w:t>a</w:t>
      </w:r>
      <w:r>
        <w:rPr>
          <w:spacing w:val="7"/>
        </w:rPr>
        <w:t xml:space="preserve"> </w:t>
      </w:r>
      <w:r>
        <w:rPr>
          <w:spacing w:val="-1"/>
        </w:rPr>
        <w:t>vzdelávaní</w:t>
      </w:r>
      <w:r>
        <w:rPr>
          <w:spacing w:val="5"/>
        </w:rPr>
        <w:t xml:space="preserve"> </w:t>
      </w:r>
      <w:r>
        <w:rPr>
          <w:spacing w:val="-1"/>
        </w:rPr>
        <w:t>materská škola postupuje</w:t>
      </w:r>
      <w:r>
        <w:rPr>
          <w:spacing w:val="3"/>
        </w:rPr>
        <w:t xml:space="preserve"> </w:t>
      </w:r>
      <w:r>
        <w:rPr>
          <w:spacing w:val="-1"/>
        </w:rPr>
        <w:t>podľa</w:t>
      </w:r>
      <w:r>
        <w:rPr>
          <w:spacing w:val="93"/>
        </w:rPr>
        <w:t xml:space="preserve"> </w:t>
      </w:r>
      <w:r>
        <w:rPr>
          <w:spacing w:val="-1"/>
        </w:rPr>
        <w:t>Štandardov</w:t>
      </w:r>
      <w:r>
        <w:rPr>
          <w:spacing w:val="44"/>
        </w:rPr>
        <w:t xml:space="preserve"> </w:t>
      </w:r>
      <w:r>
        <w:rPr>
          <w:spacing w:val="-1"/>
        </w:rPr>
        <w:t>dodržiavania</w:t>
      </w:r>
      <w:r>
        <w:rPr>
          <w:spacing w:val="44"/>
        </w:rPr>
        <w:t xml:space="preserve"> </w:t>
      </w:r>
      <w:r>
        <w:rPr>
          <w:spacing w:val="-1"/>
        </w:rPr>
        <w:t>zákazu</w:t>
      </w:r>
      <w:r>
        <w:rPr>
          <w:spacing w:val="44"/>
        </w:rPr>
        <w:t xml:space="preserve"> </w:t>
      </w:r>
      <w:r>
        <w:rPr>
          <w:spacing w:val="-1"/>
        </w:rPr>
        <w:t>segregácie</w:t>
      </w:r>
      <w:r>
        <w:rPr>
          <w:spacing w:val="43"/>
        </w:rPr>
        <w:t xml:space="preserve"> </w:t>
      </w:r>
      <w:r>
        <w:t>vo</w:t>
      </w:r>
      <w:r>
        <w:rPr>
          <w:spacing w:val="44"/>
        </w:rPr>
        <w:t xml:space="preserve"> </w:t>
      </w:r>
      <w:r>
        <w:rPr>
          <w:spacing w:val="-1"/>
        </w:rPr>
        <w:t>výchove</w:t>
      </w:r>
      <w:r>
        <w:rPr>
          <w:spacing w:val="44"/>
        </w:rPr>
        <w:t xml:space="preserve"> </w:t>
      </w:r>
      <w:r>
        <w:t>a</w:t>
      </w:r>
      <w:r>
        <w:rPr>
          <w:spacing w:val="6"/>
        </w:rPr>
        <w:t xml:space="preserve"> </w:t>
      </w:r>
      <w:r>
        <w:rPr>
          <w:spacing w:val="-1"/>
        </w:rPr>
        <w:t>vzdelávaní</w:t>
      </w:r>
      <w:r>
        <w:rPr>
          <w:spacing w:val="44"/>
        </w:rPr>
        <w:t xml:space="preserve"> </w:t>
      </w:r>
      <w:r>
        <w:rPr>
          <w:spacing w:val="-1"/>
        </w:rPr>
        <w:t>(ďalej</w:t>
      </w:r>
      <w:r>
        <w:rPr>
          <w:spacing w:val="42"/>
        </w:rPr>
        <w:t xml:space="preserve"> </w:t>
      </w:r>
      <w:r>
        <w:rPr>
          <w:spacing w:val="-1"/>
        </w:rPr>
        <w:t>len</w:t>
      </w:r>
      <w:r>
        <w:rPr>
          <w:spacing w:val="44"/>
        </w:rPr>
        <w:t xml:space="preserve"> </w:t>
      </w:r>
      <w:r>
        <w:rPr>
          <w:spacing w:val="-1"/>
        </w:rPr>
        <w:t>„Štandardy“),</w:t>
      </w:r>
      <w:r>
        <w:rPr>
          <w:spacing w:val="43"/>
        </w:rPr>
        <w:t xml:space="preserve"> </w:t>
      </w:r>
      <w:r>
        <w:t>ktoré</w:t>
      </w:r>
      <w:r>
        <w:rPr>
          <w:spacing w:val="99"/>
        </w:rPr>
        <w:t xml:space="preserve"> </w:t>
      </w:r>
      <w:r>
        <w:t xml:space="preserve">vydáva </w:t>
      </w:r>
      <w:proofErr w:type="spellStart"/>
      <w:r>
        <w:rPr>
          <w:spacing w:val="-1"/>
        </w:rPr>
        <w:t>MŠVVaM</w:t>
      </w:r>
      <w:proofErr w:type="spellEnd"/>
      <w:r>
        <w:rPr>
          <w:spacing w:val="-1"/>
        </w:rPr>
        <w:t xml:space="preserve"> </w:t>
      </w:r>
      <w:r>
        <w:t>SR</w:t>
      </w:r>
      <w:r>
        <w:rPr>
          <w:spacing w:val="-3"/>
        </w:rPr>
        <w:t xml:space="preserve"> </w:t>
      </w:r>
      <w:r>
        <w:t>a</w:t>
      </w:r>
      <w:r>
        <w:rPr>
          <w:spacing w:val="3"/>
        </w:rPr>
        <w:t xml:space="preserve"> </w:t>
      </w:r>
      <w:r>
        <w:t>ich</w:t>
      </w:r>
      <w:r>
        <w:rPr>
          <w:spacing w:val="-2"/>
        </w:rPr>
        <w:t xml:space="preserve"> </w:t>
      </w:r>
      <w:r>
        <w:t>znenie</w:t>
      </w:r>
      <w:r>
        <w:rPr>
          <w:spacing w:val="-2"/>
        </w:rPr>
        <w:t xml:space="preserve"> </w:t>
      </w:r>
      <w:r>
        <w:t xml:space="preserve">je </w:t>
      </w:r>
      <w:r>
        <w:rPr>
          <w:spacing w:val="-1"/>
        </w:rPr>
        <w:t>súčasťou</w:t>
      </w:r>
      <w:r>
        <w:rPr>
          <w:spacing w:val="3"/>
        </w:rPr>
        <w:t xml:space="preserve"> </w:t>
      </w:r>
      <w:r>
        <w:rPr>
          <w:spacing w:val="-1"/>
        </w:rPr>
        <w:t>prílohy</w:t>
      </w:r>
      <w:r>
        <w:t xml:space="preserve"> </w:t>
      </w:r>
      <w:r>
        <w:rPr>
          <w:spacing w:val="-1"/>
        </w:rPr>
        <w:t>školského</w:t>
      </w:r>
      <w:r>
        <w:rPr>
          <w:spacing w:val="-2"/>
        </w:rPr>
        <w:t xml:space="preserve"> </w:t>
      </w:r>
      <w:r>
        <w:rPr>
          <w:spacing w:val="-1"/>
        </w:rPr>
        <w:t>poriadku.</w:t>
      </w:r>
    </w:p>
    <w:p w:rsidR="00694053" w:rsidRDefault="00694053" w:rsidP="00694053">
      <w:pPr>
        <w:spacing w:before="82" w:line="271" w:lineRule="auto"/>
        <w:ind w:left="116" w:right="253"/>
        <w:jc w:val="both"/>
        <w:rPr>
          <w:rFonts w:ascii="Times New Roman" w:eastAsia="Arial Narrow" w:hAnsi="Times New Roman" w:cs="Times New Roman"/>
          <w:sz w:val="24"/>
          <w:szCs w:val="24"/>
        </w:rPr>
      </w:pPr>
      <w:r>
        <w:rPr>
          <w:rFonts w:ascii="Times New Roman" w:hAnsi="Times New Roman"/>
          <w:spacing w:val="-1"/>
          <w:sz w:val="24"/>
          <w:szCs w:val="24"/>
        </w:rPr>
        <w:t>Štandardy</w:t>
      </w:r>
      <w:r>
        <w:rPr>
          <w:rFonts w:ascii="Times New Roman" w:hAnsi="Times New Roman"/>
          <w:spacing w:val="33"/>
          <w:sz w:val="24"/>
          <w:szCs w:val="24"/>
        </w:rPr>
        <w:t xml:space="preserve"> </w:t>
      </w:r>
      <w:r>
        <w:rPr>
          <w:rFonts w:ascii="Times New Roman" w:hAnsi="Times New Roman"/>
          <w:sz w:val="24"/>
          <w:szCs w:val="24"/>
        </w:rPr>
        <w:t>sú</w:t>
      </w:r>
      <w:r>
        <w:rPr>
          <w:rFonts w:ascii="Times New Roman" w:hAnsi="Times New Roman"/>
          <w:spacing w:val="36"/>
          <w:sz w:val="24"/>
          <w:szCs w:val="24"/>
        </w:rPr>
        <w:t xml:space="preserve"> </w:t>
      </w:r>
      <w:r>
        <w:rPr>
          <w:rFonts w:ascii="Times New Roman" w:hAnsi="Times New Roman"/>
          <w:b/>
          <w:spacing w:val="-1"/>
          <w:sz w:val="24"/>
          <w:szCs w:val="24"/>
        </w:rPr>
        <w:t>základné</w:t>
      </w:r>
      <w:r>
        <w:rPr>
          <w:rFonts w:ascii="Times New Roman" w:hAnsi="Times New Roman"/>
          <w:b/>
          <w:spacing w:val="34"/>
          <w:sz w:val="24"/>
          <w:szCs w:val="24"/>
        </w:rPr>
        <w:t xml:space="preserve"> </w:t>
      </w:r>
      <w:r>
        <w:rPr>
          <w:rFonts w:ascii="Times New Roman" w:hAnsi="Times New Roman"/>
          <w:b/>
          <w:spacing w:val="-1"/>
          <w:sz w:val="24"/>
          <w:szCs w:val="24"/>
        </w:rPr>
        <w:t>pravidlá,</w:t>
      </w:r>
      <w:r>
        <w:rPr>
          <w:rFonts w:ascii="Times New Roman" w:hAnsi="Times New Roman"/>
          <w:b/>
          <w:spacing w:val="36"/>
          <w:sz w:val="24"/>
          <w:szCs w:val="24"/>
        </w:rPr>
        <w:t xml:space="preserve"> </w:t>
      </w:r>
      <w:r>
        <w:rPr>
          <w:rFonts w:ascii="Times New Roman" w:hAnsi="Times New Roman"/>
          <w:b/>
          <w:spacing w:val="-1"/>
          <w:sz w:val="24"/>
          <w:szCs w:val="24"/>
        </w:rPr>
        <w:t>princípy</w:t>
      </w:r>
      <w:r>
        <w:rPr>
          <w:rFonts w:ascii="Times New Roman" w:hAnsi="Times New Roman"/>
          <w:b/>
          <w:spacing w:val="35"/>
          <w:sz w:val="24"/>
          <w:szCs w:val="24"/>
        </w:rPr>
        <w:t xml:space="preserve"> </w:t>
      </w:r>
      <w:r>
        <w:rPr>
          <w:rFonts w:ascii="Times New Roman" w:hAnsi="Times New Roman"/>
          <w:b/>
          <w:sz w:val="24"/>
          <w:szCs w:val="24"/>
        </w:rPr>
        <w:t>a</w:t>
      </w:r>
      <w:r>
        <w:rPr>
          <w:rFonts w:ascii="Times New Roman" w:hAnsi="Times New Roman"/>
          <w:b/>
          <w:spacing w:val="35"/>
          <w:sz w:val="24"/>
          <w:szCs w:val="24"/>
        </w:rPr>
        <w:t xml:space="preserve"> </w:t>
      </w:r>
      <w:r>
        <w:rPr>
          <w:rFonts w:ascii="Times New Roman" w:hAnsi="Times New Roman"/>
          <w:b/>
          <w:sz w:val="24"/>
          <w:szCs w:val="24"/>
        </w:rPr>
        <w:t>postupy</w:t>
      </w:r>
      <w:r>
        <w:rPr>
          <w:rFonts w:ascii="Times New Roman" w:hAnsi="Times New Roman"/>
          <w:b/>
          <w:spacing w:val="36"/>
          <w:sz w:val="24"/>
          <w:szCs w:val="24"/>
        </w:rPr>
        <w:t xml:space="preserve"> </w:t>
      </w:r>
      <w:r>
        <w:rPr>
          <w:rFonts w:ascii="Times New Roman" w:hAnsi="Times New Roman"/>
          <w:b/>
          <w:spacing w:val="-1"/>
          <w:sz w:val="24"/>
          <w:szCs w:val="24"/>
        </w:rPr>
        <w:t>predchádzania</w:t>
      </w:r>
      <w:r>
        <w:rPr>
          <w:rFonts w:ascii="Times New Roman" w:hAnsi="Times New Roman"/>
          <w:b/>
          <w:spacing w:val="33"/>
          <w:sz w:val="24"/>
          <w:szCs w:val="24"/>
        </w:rPr>
        <w:t xml:space="preserve"> </w:t>
      </w:r>
      <w:r>
        <w:rPr>
          <w:rFonts w:ascii="Times New Roman" w:hAnsi="Times New Roman"/>
          <w:b/>
          <w:sz w:val="24"/>
          <w:szCs w:val="24"/>
        </w:rPr>
        <w:t>a</w:t>
      </w:r>
      <w:r>
        <w:rPr>
          <w:rFonts w:ascii="Times New Roman" w:hAnsi="Times New Roman"/>
          <w:b/>
          <w:spacing w:val="34"/>
          <w:sz w:val="24"/>
          <w:szCs w:val="24"/>
        </w:rPr>
        <w:t xml:space="preserve"> </w:t>
      </w:r>
      <w:r>
        <w:rPr>
          <w:rFonts w:ascii="Times New Roman" w:hAnsi="Times New Roman"/>
          <w:b/>
          <w:spacing w:val="-1"/>
          <w:sz w:val="24"/>
          <w:szCs w:val="24"/>
        </w:rPr>
        <w:t>eliminácie</w:t>
      </w:r>
      <w:r>
        <w:rPr>
          <w:rFonts w:ascii="Times New Roman" w:hAnsi="Times New Roman"/>
          <w:b/>
          <w:spacing w:val="35"/>
          <w:sz w:val="24"/>
          <w:szCs w:val="24"/>
        </w:rPr>
        <w:t xml:space="preserve"> </w:t>
      </w:r>
      <w:r>
        <w:rPr>
          <w:rFonts w:ascii="Times New Roman" w:hAnsi="Times New Roman"/>
          <w:b/>
          <w:spacing w:val="-1"/>
          <w:sz w:val="24"/>
          <w:szCs w:val="24"/>
        </w:rPr>
        <w:t>segregácie</w:t>
      </w:r>
      <w:r>
        <w:rPr>
          <w:rFonts w:ascii="Times New Roman" w:hAnsi="Times New Roman"/>
          <w:b/>
          <w:spacing w:val="34"/>
          <w:sz w:val="24"/>
          <w:szCs w:val="24"/>
        </w:rPr>
        <w:t xml:space="preserve"> </w:t>
      </w:r>
      <w:r>
        <w:rPr>
          <w:rFonts w:ascii="Times New Roman" w:hAnsi="Times New Roman"/>
          <w:b/>
          <w:spacing w:val="-1"/>
          <w:sz w:val="24"/>
          <w:szCs w:val="24"/>
        </w:rPr>
        <w:t>vo</w:t>
      </w:r>
      <w:r>
        <w:rPr>
          <w:rFonts w:ascii="Times New Roman" w:hAnsi="Times New Roman"/>
          <w:b/>
          <w:spacing w:val="89"/>
          <w:sz w:val="24"/>
          <w:szCs w:val="24"/>
        </w:rPr>
        <w:t xml:space="preserve"> </w:t>
      </w:r>
      <w:r>
        <w:rPr>
          <w:rFonts w:ascii="Times New Roman" w:hAnsi="Times New Roman"/>
          <w:b/>
          <w:spacing w:val="-1"/>
          <w:sz w:val="24"/>
          <w:szCs w:val="24"/>
        </w:rPr>
        <w:t>výchove</w:t>
      </w:r>
      <w:r>
        <w:rPr>
          <w:rFonts w:ascii="Times New Roman" w:hAnsi="Times New Roman"/>
          <w:b/>
          <w:spacing w:val="-6"/>
          <w:sz w:val="24"/>
          <w:szCs w:val="24"/>
        </w:rPr>
        <w:t xml:space="preserve"> </w:t>
      </w:r>
      <w:r>
        <w:rPr>
          <w:rFonts w:ascii="Times New Roman" w:hAnsi="Times New Roman"/>
          <w:b/>
          <w:sz w:val="24"/>
          <w:szCs w:val="24"/>
        </w:rPr>
        <w:t>a</w:t>
      </w:r>
      <w:r>
        <w:rPr>
          <w:rFonts w:ascii="Times New Roman" w:hAnsi="Times New Roman"/>
          <w:b/>
          <w:spacing w:val="1"/>
          <w:sz w:val="24"/>
          <w:szCs w:val="24"/>
        </w:rPr>
        <w:t xml:space="preserve"> </w:t>
      </w:r>
      <w:r>
        <w:rPr>
          <w:rFonts w:ascii="Times New Roman" w:hAnsi="Times New Roman"/>
          <w:b/>
          <w:spacing w:val="-1"/>
          <w:sz w:val="24"/>
          <w:szCs w:val="24"/>
        </w:rPr>
        <w:t>vzdelávaní.</w:t>
      </w:r>
      <w:r>
        <w:rPr>
          <w:rFonts w:ascii="Times New Roman" w:hAnsi="Times New Roman"/>
          <w:b/>
          <w:spacing w:val="-6"/>
          <w:sz w:val="24"/>
          <w:szCs w:val="24"/>
        </w:rPr>
        <w:t xml:space="preserve"> </w:t>
      </w:r>
      <w:r>
        <w:rPr>
          <w:rFonts w:ascii="Times New Roman" w:hAnsi="Times New Roman"/>
          <w:b/>
          <w:sz w:val="24"/>
          <w:szCs w:val="24"/>
        </w:rPr>
        <w:t>Ich</w:t>
      </w:r>
      <w:r>
        <w:rPr>
          <w:rFonts w:ascii="Times New Roman" w:hAnsi="Times New Roman"/>
          <w:b/>
          <w:spacing w:val="-10"/>
          <w:sz w:val="24"/>
          <w:szCs w:val="24"/>
        </w:rPr>
        <w:t xml:space="preserve"> </w:t>
      </w:r>
      <w:r>
        <w:rPr>
          <w:rFonts w:ascii="Times New Roman" w:hAnsi="Times New Roman"/>
          <w:b/>
          <w:spacing w:val="-1"/>
          <w:sz w:val="24"/>
          <w:szCs w:val="24"/>
        </w:rPr>
        <w:t>uplatňovanie</w:t>
      </w:r>
      <w:r>
        <w:rPr>
          <w:rFonts w:ascii="Times New Roman" w:hAnsi="Times New Roman"/>
          <w:b/>
          <w:spacing w:val="-6"/>
          <w:sz w:val="24"/>
          <w:szCs w:val="24"/>
        </w:rPr>
        <w:t xml:space="preserve"> </w:t>
      </w:r>
      <w:r>
        <w:rPr>
          <w:rFonts w:ascii="Times New Roman" w:hAnsi="Times New Roman"/>
          <w:b/>
          <w:spacing w:val="-1"/>
          <w:sz w:val="24"/>
          <w:szCs w:val="24"/>
        </w:rPr>
        <w:t>prispieva</w:t>
      </w:r>
      <w:r>
        <w:rPr>
          <w:rFonts w:ascii="Times New Roman" w:hAnsi="Times New Roman"/>
          <w:b/>
          <w:spacing w:val="-6"/>
          <w:sz w:val="24"/>
          <w:szCs w:val="24"/>
        </w:rPr>
        <w:t xml:space="preserve"> </w:t>
      </w:r>
      <w:r>
        <w:rPr>
          <w:rFonts w:ascii="Times New Roman" w:hAnsi="Times New Roman"/>
          <w:b/>
          <w:sz w:val="24"/>
          <w:szCs w:val="24"/>
        </w:rPr>
        <w:t>k</w:t>
      </w:r>
      <w:r>
        <w:rPr>
          <w:rFonts w:ascii="Times New Roman" w:hAnsi="Times New Roman"/>
          <w:b/>
          <w:spacing w:val="-4"/>
          <w:sz w:val="24"/>
          <w:szCs w:val="24"/>
        </w:rPr>
        <w:t xml:space="preserve"> </w:t>
      </w:r>
      <w:r>
        <w:rPr>
          <w:rFonts w:ascii="Times New Roman" w:hAnsi="Times New Roman"/>
          <w:b/>
          <w:spacing w:val="-1"/>
          <w:sz w:val="24"/>
          <w:szCs w:val="24"/>
        </w:rPr>
        <w:t>dodržiavaniu</w:t>
      </w:r>
      <w:r>
        <w:rPr>
          <w:rFonts w:ascii="Times New Roman" w:hAnsi="Times New Roman"/>
          <w:b/>
          <w:spacing w:val="-7"/>
          <w:sz w:val="24"/>
          <w:szCs w:val="24"/>
        </w:rPr>
        <w:t xml:space="preserve"> </w:t>
      </w:r>
      <w:r>
        <w:rPr>
          <w:rFonts w:ascii="Times New Roman" w:hAnsi="Times New Roman"/>
          <w:b/>
          <w:spacing w:val="-1"/>
          <w:sz w:val="24"/>
          <w:szCs w:val="24"/>
        </w:rPr>
        <w:t>princípov</w:t>
      </w:r>
      <w:r>
        <w:rPr>
          <w:rFonts w:ascii="Times New Roman" w:hAnsi="Times New Roman"/>
          <w:b/>
          <w:spacing w:val="-6"/>
          <w:sz w:val="24"/>
          <w:szCs w:val="24"/>
        </w:rPr>
        <w:t xml:space="preserve"> </w:t>
      </w:r>
      <w:r>
        <w:rPr>
          <w:rFonts w:ascii="Times New Roman" w:hAnsi="Times New Roman"/>
          <w:b/>
          <w:spacing w:val="-1"/>
          <w:sz w:val="24"/>
          <w:szCs w:val="24"/>
        </w:rPr>
        <w:t>výchovy</w:t>
      </w:r>
      <w:r>
        <w:rPr>
          <w:rFonts w:ascii="Times New Roman" w:hAnsi="Times New Roman"/>
          <w:b/>
          <w:spacing w:val="-6"/>
          <w:sz w:val="24"/>
          <w:szCs w:val="24"/>
        </w:rPr>
        <w:t xml:space="preserve"> </w:t>
      </w:r>
      <w:r>
        <w:rPr>
          <w:rFonts w:ascii="Times New Roman" w:hAnsi="Times New Roman"/>
          <w:b/>
          <w:sz w:val="24"/>
          <w:szCs w:val="24"/>
        </w:rPr>
        <w:t>a</w:t>
      </w:r>
      <w:r>
        <w:rPr>
          <w:rFonts w:ascii="Times New Roman" w:hAnsi="Times New Roman"/>
          <w:b/>
          <w:spacing w:val="7"/>
          <w:sz w:val="24"/>
          <w:szCs w:val="24"/>
        </w:rPr>
        <w:t xml:space="preserve"> </w:t>
      </w:r>
      <w:r>
        <w:rPr>
          <w:rFonts w:ascii="Times New Roman" w:hAnsi="Times New Roman"/>
          <w:b/>
          <w:spacing w:val="-1"/>
          <w:sz w:val="24"/>
          <w:szCs w:val="24"/>
        </w:rPr>
        <w:t>vzdelávania</w:t>
      </w:r>
      <w:r>
        <w:rPr>
          <w:rFonts w:ascii="Times New Roman" w:hAnsi="Times New Roman"/>
          <w:b/>
          <w:spacing w:val="111"/>
          <w:sz w:val="24"/>
          <w:szCs w:val="24"/>
        </w:rPr>
        <w:t xml:space="preserve"> </w:t>
      </w:r>
      <w:r>
        <w:rPr>
          <w:rFonts w:ascii="Times New Roman" w:hAnsi="Times New Roman"/>
          <w:b/>
          <w:spacing w:val="-1"/>
          <w:sz w:val="24"/>
          <w:szCs w:val="24"/>
        </w:rPr>
        <w:t>podľa</w:t>
      </w:r>
      <w:r>
        <w:rPr>
          <w:rFonts w:ascii="Times New Roman" w:hAnsi="Times New Roman"/>
          <w:b/>
          <w:spacing w:val="26"/>
          <w:sz w:val="24"/>
          <w:szCs w:val="24"/>
        </w:rPr>
        <w:t xml:space="preserve"> </w:t>
      </w:r>
      <w:r>
        <w:rPr>
          <w:rFonts w:ascii="Times New Roman" w:hAnsi="Times New Roman"/>
          <w:b/>
          <w:spacing w:val="-1"/>
          <w:sz w:val="24"/>
          <w:szCs w:val="24"/>
        </w:rPr>
        <w:t>školského</w:t>
      </w:r>
      <w:r>
        <w:rPr>
          <w:rFonts w:ascii="Times New Roman" w:hAnsi="Times New Roman"/>
          <w:b/>
          <w:spacing w:val="26"/>
          <w:sz w:val="24"/>
          <w:szCs w:val="24"/>
        </w:rPr>
        <w:t xml:space="preserve"> </w:t>
      </w:r>
      <w:r>
        <w:rPr>
          <w:rFonts w:ascii="Times New Roman" w:hAnsi="Times New Roman"/>
          <w:b/>
          <w:spacing w:val="-1"/>
          <w:sz w:val="24"/>
          <w:szCs w:val="24"/>
        </w:rPr>
        <w:t>zákona</w:t>
      </w:r>
      <w:r>
        <w:rPr>
          <w:rFonts w:ascii="Times New Roman" w:hAnsi="Times New Roman"/>
          <w:b/>
          <w:spacing w:val="24"/>
          <w:sz w:val="24"/>
          <w:szCs w:val="24"/>
        </w:rPr>
        <w:t xml:space="preserve"> </w:t>
      </w:r>
      <w:r>
        <w:rPr>
          <w:rFonts w:ascii="Times New Roman" w:hAnsi="Times New Roman"/>
          <w:b/>
          <w:sz w:val="24"/>
          <w:szCs w:val="24"/>
        </w:rPr>
        <w:t>v</w:t>
      </w:r>
      <w:r>
        <w:rPr>
          <w:rFonts w:ascii="Times New Roman" w:hAnsi="Times New Roman"/>
          <w:b/>
          <w:spacing w:val="4"/>
          <w:sz w:val="24"/>
          <w:szCs w:val="24"/>
        </w:rPr>
        <w:t xml:space="preserve"> </w:t>
      </w:r>
      <w:r>
        <w:rPr>
          <w:rFonts w:ascii="Times New Roman" w:hAnsi="Times New Roman"/>
          <w:b/>
          <w:spacing w:val="-1"/>
          <w:sz w:val="24"/>
          <w:szCs w:val="24"/>
        </w:rPr>
        <w:t>školách</w:t>
      </w:r>
      <w:r>
        <w:rPr>
          <w:rFonts w:ascii="Times New Roman" w:hAnsi="Times New Roman"/>
          <w:b/>
          <w:spacing w:val="24"/>
          <w:sz w:val="24"/>
          <w:szCs w:val="24"/>
        </w:rPr>
        <w:t xml:space="preserve"> </w:t>
      </w:r>
      <w:r>
        <w:rPr>
          <w:rFonts w:ascii="Times New Roman" w:hAnsi="Times New Roman"/>
          <w:b/>
          <w:sz w:val="24"/>
          <w:szCs w:val="24"/>
        </w:rPr>
        <w:t>a</w:t>
      </w:r>
      <w:r>
        <w:rPr>
          <w:rFonts w:ascii="Times New Roman" w:hAnsi="Times New Roman"/>
          <w:b/>
          <w:spacing w:val="2"/>
          <w:sz w:val="24"/>
          <w:szCs w:val="24"/>
        </w:rPr>
        <w:t xml:space="preserve"> </w:t>
      </w:r>
      <w:r>
        <w:rPr>
          <w:rFonts w:ascii="Times New Roman" w:hAnsi="Times New Roman"/>
          <w:b/>
          <w:spacing w:val="-1"/>
          <w:sz w:val="24"/>
          <w:szCs w:val="24"/>
        </w:rPr>
        <w:t>školských</w:t>
      </w:r>
      <w:r>
        <w:rPr>
          <w:rFonts w:ascii="Times New Roman" w:hAnsi="Times New Roman"/>
          <w:b/>
          <w:spacing w:val="25"/>
          <w:sz w:val="24"/>
          <w:szCs w:val="24"/>
        </w:rPr>
        <w:t xml:space="preserve"> </w:t>
      </w:r>
      <w:r>
        <w:rPr>
          <w:rFonts w:ascii="Times New Roman" w:hAnsi="Times New Roman"/>
          <w:b/>
          <w:spacing w:val="-1"/>
          <w:sz w:val="24"/>
          <w:szCs w:val="24"/>
        </w:rPr>
        <w:t>zariadeniach</w:t>
      </w:r>
      <w:r>
        <w:rPr>
          <w:rFonts w:ascii="Times New Roman" w:hAnsi="Times New Roman"/>
          <w:spacing w:val="-1"/>
          <w:sz w:val="24"/>
          <w:szCs w:val="24"/>
        </w:rPr>
        <w:t>.</w:t>
      </w:r>
      <w:r>
        <w:rPr>
          <w:rFonts w:ascii="Times New Roman" w:hAnsi="Times New Roman"/>
          <w:spacing w:val="27"/>
          <w:sz w:val="24"/>
          <w:szCs w:val="24"/>
        </w:rPr>
        <w:t xml:space="preserve"> </w:t>
      </w:r>
      <w:r>
        <w:rPr>
          <w:rFonts w:ascii="Times New Roman" w:hAnsi="Times New Roman"/>
          <w:spacing w:val="-1"/>
          <w:sz w:val="24"/>
          <w:szCs w:val="24"/>
        </w:rPr>
        <w:t>Vychádzajú</w:t>
      </w:r>
      <w:r>
        <w:rPr>
          <w:rFonts w:ascii="Times New Roman" w:hAnsi="Times New Roman"/>
          <w:spacing w:val="27"/>
          <w:sz w:val="24"/>
          <w:szCs w:val="24"/>
        </w:rPr>
        <w:t xml:space="preserve"> </w:t>
      </w:r>
      <w:r>
        <w:rPr>
          <w:rFonts w:ascii="Times New Roman" w:hAnsi="Times New Roman"/>
          <w:sz w:val="24"/>
          <w:szCs w:val="24"/>
        </w:rPr>
        <w:t>z</w:t>
      </w:r>
      <w:r>
        <w:rPr>
          <w:rFonts w:ascii="Times New Roman" w:hAnsi="Times New Roman"/>
          <w:spacing w:val="-4"/>
          <w:sz w:val="24"/>
          <w:szCs w:val="24"/>
        </w:rPr>
        <w:t xml:space="preserve"> </w:t>
      </w:r>
      <w:r>
        <w:rPr>
          <w:rFonts w:ascii="Times New Roman" w:hAnsi="Times New Roman"/>
          <w:spacing w:val="-1"/>
          <w:sz w:val="24"/>
          <w:szCs w:val="24"/>
        </w:rPr>
        <w:t>ustanovení</w:t>
      </w:r>
      <w:r>
        <w:rPr>
          <w:rFonts w:ascii="Times New Roman" w:hAnsi="Times New Roman"/>
          <w:spacing w:val="27"/>
          <w:sz w:val="24"/>
          <w:szCs w:val="24"/>
        </w:rPr>
        <w:t xml:space="preserve"> </w:t>
      </w:r>
      <w:r>
        <w:rPr>
          <w:rFonts w:ascii="Times New Roman" w:hAnsi="Times New Roman"/>
          <w:spacing w:val="-1"/>
          <w:sz w:val="24"/>
          <w:szCs w:val="24"/>
        </w:rPr>
        <w:t>Dohovoru</w:t>
      </w:r>
      <w:r>
        <w:rPr>
          <w:rFonts w:ascii="Times New Roman" w:hAnsi="Times New Roman"/>
          <w:spacing w:val="99"/>
          <w:sz w:val="24"/>
          <w:szCs w:val="24"/>
        </w:rPr>
        <w:t xml:space="preserve"> </w:t>
      </w:r>
      <w:r>
        <w:rPr>
          <w:rFonts w:ascii="Times New Roman" w:hAnsi="Times New Roman"/>
          <w:sz w:val="24"/>
          <w:szCs w:val="24"/>
        </w:rPr>
        <w:t>o</w:t>
      </w:r>
      <w:r>
        <w:rPr>
          <w:rFonts w:ascii="Times New Roman" w:hAnsi="Times New Roman"/>
          <w:spacing w:val="1"/>
          <w:sz w:val="24"/>
          <w:szCs w:val="24"/>
        </w:rPr>
        <w:t xml:space="preserve"> </w:t>
      </w:r>
      <w:r>
        <w:rPr>
          <w:rFonts w:ascii="Times New Roman" w:hAnsi="Times New Roman"/>
          <w:spacing w:val="-1"/>
          <w:sz w:val="24"/>
          <w:szCs w:val="24"/>
        </w:rPr>
        <w:t>právach</w:t>
      </w:r>
      <w:r>
        <w:rPr>
          <w:rFonts w:ascii="Times New Roman" w:hAnsi="Times New Roman"/>
          <w:sz w:val="24"/>
          <w:szCs w:val="24"/>
        </w:rPr>
        <w:t xml:space="preserve"> </w:t>
      </w:r>
      <w:r>
        <w:rPr>
          <w:rFonts w:ascii="Times New Roman" w:hAnsi="Times New Roman"/>
          <w:spacing w:val="-1"/>
          <w:sz w:val="24"/>
          <w:szCs w:val="24"/>
        </w:rPr>
        <w:t>dieťaťa:</w:t>
      </w:r>
    </w:p>
    <w:p w:rsidR="00694053" w:rsidRDefault="00694053" w:rsidP="00694053">
      <w:pPr>
        <w:pStyle w:val="Nadpis6"/>
        <w:spacing w:before="83" w:line="276" w:lineRule="auto"/>
        <w:ind w:left="116" w:right="237"/>
        <w:jc w:val="both"/>
        <w:rPr>
          <w:rFonts w:eastAsiaTheme="majorEastAsia"/>
        </w:rPr>
      </w:pPr>
      <w:r>
        <w:rPr>
          <w:spacing w:val="-1"/>
        </w:rPr>
        <w:t>Článok</w:t>
      </w:r>
      <w:r>
        <w:rPr>
          <w:spacing w:val="4"/>
        </w:rPr>
        <w:t xml:space="preserve"> </w:t>
      </w:r>
      <w:r>
        <w:t>2</w:t>
      </w:r>
      <w:r>
        <w:rPr>
          <w:spacing w:val="4"/>
        </w:rPr>
        <w:t xml:space="preserve"> </w:t>
      </w:r>
      <w:r>
        <w:rPr>
          <w:spacing w:val="-1"/>
        </w:rPr>
        <w:t>ods.</w:t>
      </w:r>
      <w:r>
        <w:rPr>
          <w:spacing w:val="3"/>
        </w:rPr>
        <w:t xml:space="preserve"> </w:t>
      </w:r>
      <w:r>
        <w:t>1:</w:t>
      </w:r>
      <w:r>
        <w:rPr>
          <w:spacing w:val="6"/>
        </w:rPr>
        <w:t xml:space="preserve"> </w:t>
      </w:r>
      <w:r>
        <w:rPr>
          <w:spacing w:val="-1"/>
        </w:rPr>
        <w:t>Zabezpečiť</w:t>
      </w:r>
      <w:r>
        <w:rPr>
          <w:spacing w:val="5"/>
        </w:rPr>
        <w:t xml:space="preserve"> </w:t>
      </w:r>
      <w:r>
        <w:t>práva</w:t>
      </w:r>
      <w:r>
        <w:rPr>
          <w:spacing w:val="3"/>
        </w:rPr>
        <w:t xml:space="preserve"> </w:t>
      </w:r>
      <w:r>
        <w:rPr>
          <w:spacing w:val="-1"/>
        </w:rPr>
        <w:t>ustanovené</w:t>
      </w:r>
      <w:r>
        <w:rPr>
          <w:spacing w:val="5"/>
        </w:rPr>
        <w:t xml:space="preserve"> </w:t>
      </w:r>
      <w:r>
        <w:t>týmto</w:t>
      </w:r>
      <w:r>
        <w:rPr>
          <w:spacing w:val="10"/>
        </w:rPr>
        <w:t xml:space="preserve"> </w:t>
      </w:r>
      <w:r>
        <w:rPr>
          <w:spacing w:val="-1"/>
        </w:rPr>
        <w:t>Dohovorom</w:t>
      </w:r>
      <w:r>
        <w:rPr>
          <w:spacing w:val="4"/>
        </w:rPr>
        <w:t xml:space="preserve"> </w:t>
      </w:r>
      <w:r>
        <w:rPr>
          <w:spacing w:val="-1"/>
        </w:rPr>
        <w:t>každému</w:t>
      </w:r>
      <w:r>
        <w:rPr>
          <w:spacing w:val="5"/>
        </w:rPr>
        <w:t xml:space="preserve"> </w:t>
      </w:r>
      <w:r>
        <w:rPr>
          <w:spacing w:val="-1"/>
        </w:rPr>
        <w:t>dieťaťu</w:t>
      </w:r>
      <w:r>
        <w:rPr>
          <w:spacing w:val="4"/>
        </w:rPr>
        <w:t xml:space="preserve"> </w:t>
      </w:r>
      <w:r>
        <w:rPr>
          <w:spacing w:val="-1"/>
        </w:rPr>
        <w:t>nachádzajúcemu</w:t>
      </w:r>
      <w:r>
        <w:rPr>
          <w:spacing w:val="4"/>
        </w:rPr>
        <w:t xml:space="preserve"> </w:t>
      </w:r>
      <w:r>
        <w:rPr>
          <w:spacing w:val="-2"/>
        </w:rPr>
        <w:t>sa</w:t>
      </w:r>
      <w:r>
        <w:rPr>
          <w:spacing w:val="83"/>
        </w:rPr>
        <w:t xml:space="preserve"> </w:t>
      </w:r>
      <w:r>
        <w:t>pod</w:t>
      </w:r>
      <w:r>
        <w:rPr>
          <w:spacing w:val="12"/>
        </w:rPr>
        <w:t xml:space="preserve"> </w:t>
      </w:r>
      <w:r>
        <w:t>ich</w:t>
      </w:r>
      <w:r>
        <w:rPr>
          <w:spacing w:val="12"/>
        </w:rPr>
        <w:t xml:space="preserve"> </w:t>
      </w:r>
      <w:r>
        <w:rPr>
          <w:spacing w:val="-1"/>
        </w:rPr>
        <w:t>jurisdikciou</w:t>
      </w:r>
      <w:r>
        <w:rPr>
          <w:spacing w:val="12"/>
        </w:rPr>
        <w:t xml:space="preserve"> </w:t>
      </w:r>
      <w:r>
        <w:rPr>
          <w:spacing w:val="-1"/>
        </w:rPr>
        <w:t>bez</w:t>
      </w:r>
      <w:r>
        <w:rPr>
          <w:spacing w:val="12"/>
        </w:rPr>
        <w:t xml:space="preserve"> </w:t>
      </w:r>
      <w:r>
        <w:rPr>
          <w:spacing w:val="-1"/>
        </w:rPr>
        <w:t>akejkoľvek</w:t>
      </w:r>
      <w:r>
        <w:rPr>
          <w:spacing w:val="12"/>
        </w:rPr>
        <w:t xml:space="preserve"> </w:t>
      </w:r>
      <w:r>
        <w:rPr>
          <w:spacing w:val="-1"/>
        </w:rPr>
        <w:t>diskriminácie</w:t>
      </w:r>
      <w:r>
        <w:rPr>
          <w:spacing w:val="10"/>
        </w:rPr>
        <w:t xml:space="preserve"> </w:t>
      </w:r>
      <w:r>
        <w:rPr>
          <w:spacing w:val="-1"/>
        </w:rPr>
        <w:t>podľa</w:t>
      </w:r>
      <w:r>
        <w:rPr>
          <w:spacing w:val="12"/>
        </w:rPr>
        <w:t xml:space="preserve"> </w:t>
      </w:r>
      <w:r>
        <w:t>rasy,</w:t>
      </w:r>
      <w:r>
        <w:rPr>
          <w:spacing w:val="12"/>
        </w:rPr>
        <w:t xml:space="preserve"> </w:t>
      </w:r>
      <w:r>
        <w:t>farby</w:t>
      </w:r>
      <w:r>
        <w:rPr>
          <w:spacing w:val="10"/>
        </w:rPr>
        <w:t xml:space="preserve"> </w:t>
      </w:r>
      <w:r>
        <w:t>pleti,</w:t>
      </w:r>
      <w:r>
        <w:rPr>
          <w:spacing w:val="9"/>
        </w:rPr>
        <w:t xml:space="preserve"> </w:t>
      </w:r>
      <w:r>
        <w:rPr>
          <w:spacing w:val="-1"/>
        </w:rPr>
        <w:t>pohlavia,</w:t>
      </w:r>
      <w:r>
        <w:rPr>
          <w:spacing w:val="10"/>
        </w:rPr>
        <w:t xml:space="preserve"> </w:t>
      </w:r>
      <w:r>
        <w:t>jazyka,</w:t>
      </w:r>
      <w:r>
        <w:rPr>
          <w:spacing w:val="12"/>
        </w:rPr>
        <w:t xml:space="preserve"> </w:t>
      </w:r>
      <w:r>
        <w:rPr>
          <w:spacing w:val="-1"/>
        </w:rPr>
        <w:t>náboženstva,</w:t>
      </w:r>
      <w:r>
        <w:rPr>
          <w:spacing w:val="75"/>
        </w:rPr>
        <w:t xml:space="preserve"> </w:t>
      </w:r>
      <w:r>
        <w:rPr>
          <w:spacing w:val="-1"/>
        </w:rPr>
        <w:t>politického</w:t>
      </w:r>
      <w:r>
        <w:rPr>
          <w:spacing w:val="-6"/>
        </w:rPr>
        <w:t xml:space="preserve"> </w:t>
      </w:r>
      <w:r>
        <w:rPr>
          <w:spacing w:val="-1"/>
        </w:rPr>
        <w:t>alebo</w:t>
      </w:r>
      <w:r>
        <w:rPr>
          <w:spacing w:val="-4"/>
        </w:rPr>
        <w:t xml:space="preserve"> </w:t>
      </w:r>
      <w:r>
        <w:rPr>
          <w:spacing w:val="-1"/>
        </w:rPr>
        <w:t>iného</w:t>
      </w:r>
      <w:r>
        <w:rPr>
          <w:spacing w:val="-4"/>
        </w:rPr>
        <w:t xml:space="preserve"> </w:t>
      </w:r>
      <w:r>
        <w:rPr>
          <w:spacing w:val="-1"/>
        </w:rPr>
        <w:t>zmýšľania,</w:t>
      </w:r>
      <w:r>
        <w:rPr>
          <w:spacing w:val="-6"/>
        </w:rPr>
        <w:t xml:space="preserve"> </w:t>
      </w:r>
      <w:r>
        <w:rPr>
          <w:spacing w:val="-1"/>
        </w:rPr>
        <w:t>národnostného,</w:t>
      </w:r>
      <w:r>
        <w:rPr>
          <w:spacing w:val="-7"/>
        </w:rPr>
        <w:t xml:space="preserve"> </w:t>
      </w:r>
      <w:r>
        <w:rPr>
          <w:spacing w:val="-1"/>
        </w:rPr>
        <w:t>etnického</w:t>
      </w:r>
      <w:r>
        <w:rPr>
          <w:spacing w:val="-6"/>
        </w:rPr>
        <w:t xml:space="preserve"> </w:t>
      </w:r>
      <w:r>
        <w:rPr>
          <w:spacing w:val="-1"/>
        </w:rPr>
        <w:t>alebo</w:t>
      </w:r>
      <w:r>
        <w:rPr>
          <w:spacing w:val="-4"/>
        </w:rPr>
        <w:t xml:space="preserve"> </w:t>
      </w:r>
      <w:r>
        <w:rPr>
          <w:spacing w:val="-1"/>
        </w:rPr>
        <w:t>sociálneho</w:t>
      </w:r>
      <w:r>
        <w:rPr>
          <w:spacing w:val="-4"/>
        </w:rPr>
        <w:t xml:space="preserve"> </w:t>
      </w:r>
      <w:r>
        <w:rPr>
          <w:spacing w:val="-1"/>
        </w:rPr>
        <w:t>pôvodu,</w:t>
      </w:r>
      <w:r>
        <w:rPr>
          <w:spacing w:val="-7"/>
        </w:rPr>
        <w:t xml:space="preserve"> </w:t>
      </w:r>
      <w:r>
        <w:rPr>
          <w:spacing w:val="-1"/>
        </w:rPr>
        <w:t>majetku,</w:t>
      </w:r>
      <w:r>
        <w:rPr>
          <w:spacing w:val="-4"/>
        </w:rPr>
        <w:t xml:space="preserve"> </w:t>
      </w:r>
      <w:r>
        <w:rPr>
          <w:spacing w:val="-1"/>
        </w:rPr>
        <w:t>telesnej</w:t>
      </w:r>
      <w:r>
        <w:rPr>
          <w:spacing w:val="119"/>
        </w:rPr>
        <w:t xml:space="preserve"> </w:t>
      </w:r>
      <w:r>
        <w:rPr>
          <w:spacing w:val="-1"/>
        </w:rPr>
        <w:t>alebo</w:t>
      </w:r>
      <w:r>
        <w:rPr>
          <w:spacing w:val="31"/>
        </w:rPr>
        <w:t xml:space="preserve"> </w:t>
      </w:r>
      <w:r>
        <w:rPr>
          <w:spacing w:val="-1"/>
        </w:rPr>
        <w:t>duševnej</w:t>
      </w:r>
      <w:r>
        <w:rPr>
          <w:spacing w:val="31"/>
        </w:rPr>
        <w:t xml:space="preserve"> </w:t>
      </w:r>
      <w:r>
        <w:rPr>
          <w:spacing w:val="-1"/>
        </w:rPr>
        <w:t>nespôsobilosti,</w:t>
      </w:r>
      <w:r>
        <w:rPr>
          <w:spacing w:val="32"/>
        </w:rPr>
        <w:t xml:space="preserve"> </w:t>
      </w:r>
      <w:r>
        <w:t>rodu</w:t>
      </w:r>
      <w:r>
        <w:rPr>
          <w:spacing w:val="31"/>
        </w:rPr>
        <w:t xml:space="preserve"> </w:t>
      </w:r>
      <w:r>
        <w:t>a</w:t>
      </w:r>
      <w:r>
        <w:rPr>
          <w:spacing w:val="32"/>
        </w:rPr>
        <w:t xml:space="preserve"> </w:t>
      </w:r>
      <w:r>
        <w:rPr>
          <w:spacing w:val="-1"/>
        </w:rPr>
        <w:t>iného</w:t>
      </w:r>
      <w:r>
        <w:rPr>
          <w:spacing w:val="30"/>
        </w:rPr>
        <w:t xml:space="preserve"> </w:t>
      </w:r>
      <w:r>
        <w:rPr>
          <w:spacing w:val="-1"/>
        </w:rPr>
        <w:t>postavenia</w:t>
      </w:r>
      <w:r>
        <w:rPr>
          <w:spacing w:val="32"/>
        </w:rPr>
        <w:t xml:space="preserve"> </w:t>
      </w:r>
      <w:r>
        <w:rPr>
          <w:spacing w:val="-1"/>
        </w:rPr>
        <w:t>dieťaťa</w:t>
      </w:r>
      <w:r>
        <w:rPr>
          <w:spacing w:val="32"/>
        </w:rPr>
        <w:t xml:space="preserve"> </w:t>
      </w:r>
      <w:r>
        <w:rPr>
          <w:spacing w:val="-1"/>
        </w:rPr>
        <w:t>alebo</w:t>
      </w:r>
      <w:r>
        <w:rPr>
          <w:spacing w:val="32"/>
        </w:rPr>
        <w:t xml:space="preserve"> </w:t>
      </w:r>
      <w:r>
        <w:rPr>
          <w:spacing w:val="-1"/>
        </w:rPr>
        <w:t>jeho</w:t>
      </w:r>
      <w:r>
        <w:rPr>
          <w:spacing w:val="32"/>
        </w:rPr>
        <w:t xml:space="preserve"> </w:t>
      </w:r>
      <w:r>
        <w:rPr>
          <w:spacing w:val="-1"/>
        </w:rPr>
        <w:t>rodičov</w:t>
      </w:r>
      <w:r>
        <w:rPr>
          <w:spacing w:val="30"/>
        </w:rPr>
        <w:t xml:space="preserve"> </w:t>
      </w:r>
      <w:r>
        <w:t>alebo</w:t>
      </w:r>
      <w:r>
        <w:rPr>
          <w:spacing w:val="32"/>
        </w:rPr>
        <w:t xml:space="preserve"> </w:t>
      </w:r>
      <w:r>
        <w:rPr>
          <w:spacing w:val="-1"/>
        </w:rPr>
        <w:t>zákonných</w:t>
      </w:r>
      <w:r>
        <w:rPr>
          <w:spacing w:val="81"/>
        </w:rPr>
        <w:t xml:space="preserve"> </w:t>
      </w:r>
      <w:r>
        <w:rPr>
          <w:spacing w:val="-1"/>
        </w:rPr>
        <w:t>zástupcov.</w:t>
      </w:r>
    </w:p>
    <w:p w:rsidR="00694053" w:rsidRDefault="00694053" w:rsidP="00694053">
      <w:pPr>
        <w:spacing w:before="79" w:line="276" w:lineRule="auto"/>
        <w:ind w:left="116" w:right="238"/>
        <w:jc w:val="both"/>
        <w:rPr>
          <w:rFonts w:ascii="Times New Roman" w:eastAsia="Arial Narrow" w:hAnsi="Times New Roman" w:cs="Times New Roman"/>
          <w:sz w:val="24"/>
          <w:szCs w:val="24"/>
        </w:rPr>
      </w:pPr>
      <w:r>
        <w:rPr>
          <w:rFonts w:ascii="Times New Roman" w:hAnsi="Times New Roman"/>
          <w:spacing w:val="-1"/>
          <w:sz w:val="24"/>
          <w:szCs w:val="24"/>
        </w:rPr>
        <w:t>Článok</w:t>
      </w:r>
      <w:r>
        <w:rPr>
          <w:rFonts w:ascii="Times New Roman" w:hAnsi="Times New Roman"/>
          <w:spacing w:val="40"/>
          <w:sz w:val="24"/>
          <w:szCs w:val="24"/>
        </w:rPr>
        <w:t xml:space="preserve"> </w:t>
      </w:r>
      <w:r>
        <w:rPr>
          <w:rFonts w:ascii="Times New Roman" w:hAnsi="Times New Roman"/>
          <w:sz w:val="24"/>
          <w:szCs w:val="24"/>
        </w:rPr>
        <w:t>2</w:t>
      </w:r>
      <w:r>
        <w:rPr>
          <w:rFonts w:ascii="Times New Roman" w:hAnsi="Times New Roman"/>
          <w:spacing w:val="39"/>
          <w:sz w:val="24"/>
          <w:szCs w:val="24"/>
        </w:rPr>
        <w:t xml:space="preserve"> </w:t>
      </w:r>
      <w:r>
        <w:rPr>
          <w:rFonts w:ascii="Times New Roman" w:hAnsi="Times New Roman"/>
          <w:spacing w:val="-1"/>
          <w:sz w:val="24"/>
          <w:szCs w:val="24"/>
        </w:rPr>
        <w:t>ods.</w:t>
      </w:r>
      <w:r>
        <w:rPr>
          <w:rFonts w:ascii="Times New Roman" w:hAnsi="Times New Roman"/>
          <w:spacing w:val="43"/>
          <w:sz w:val="24"/>
          <w:szCs w:val="24"/>
        </w:rPr>
        <w:t xml:space="preserve"> </w:t>
      </w:r>
      <w:r>
        <w:rPr>
          <w:rFonts w:ascii="Times New Roman" w:hAnsi="Times New Roman"/>
          <w:spacing w:val="-1"/>
          <w:sz w:val="24"/>
          <w:szCs w:val="24"/>
        </w:rPr>
        <w:t>2:</w:t>
      </w:r>
      <w:r>
        <w:rPr>
          <w:rFonts w:ascii="Times New Roman" w:hAnsi="Times New Roman"/>
          <w:spacing w:val="41"/>
          <w:sz w:val="24"/>
          <w:szCs w:val="24"/>
        </w:rPr>
        <w:t xml:space="preserve"> </w:t>
      </w:r>
      <w:r>
        <w:rPr>
          <w:rFonts w:ascii="Times New Roman" w:hAnsi="Times New Roman"/>
          <w:spacing w:val="-1"/>
          <w:sz w:val="24"/>
          <w:szCs w:val="24"/>
        </w:rPr>
        <w:t>Urobiť</w:t>
      </w:r>
      <w:r>
        <w:rPr>
          <w:rFonts w:ascii="Times New Roman" w:hAnsi="Times New Roman"/>
          <w:spacing w:val="39"/>
          <w:sz w:val="24"/>
          <w:szCs w:val="24"/>
        </w:rPr>
        <w:t xml:space="preserve"> </w:t>
      </w:r>
      <w:r>
        <w:rPr>
          <w:rFonts w:ascii="Times New Roman" w:hAnsi="Times New Roman"/>
          <w:spacing w:val="-1"/>
          <w:sz w:val="24"/>
          <w:szCs w:val="24"/>
        </w:rPr>
        <w:t>potrebné</w:t>
      </w:r>
      <w:r>
        <w:rPr>
          <w:rFonts w:ascii="Times New Roman" w:hAnsi="Times New Roman"/>
          <w:spacing w:val="39"/>
          <w:sz w:val="24"/>
          <w:szCs w:val="24"/>
        </w:rPr>
        <w:t xml:space="preserve"> </w:t>
      </w:r>
      <w:r>
        <w:rPr>
          <w:rFonts w:ascii="Times New Roman" w:hAnsi="Times New Roman"/>
          <w:spacing w:val="-1"/>
          <w:sz w:val="24"/>
          <w:szCs w:val="24"/>
        </w:rPr>
        <w:t>opatrenia</w:t>
      </w:r>
      <w:r>
        <w:rPr>
          <w:rFonts w:ascii="Times New Roman" w:hAnsi="Times New Roman"/>
          <w:spacing w:val="39"/>
          <w:sz w:val="24"/>
          <w:szCs w:val="24"/>
        </w:rPr>
        <w:t xml:space="preserve"> </w:t>
      </w:r>
      <w:r>
        <w:rPr>
          <w:rFonts w:ascii="Times New Roman" w:hAnsi="Times New Roman"/>
          <w:sz w:val="24"/>
          <w:szCs w:val="24"/>
        </w:rPr>
        <w:t>na</w:t>
      </w:r>
      <w:r>
        <w:rPr>
          <w:rFonts w:ascii="Times New Roman" w:hAnsi="Times New Roman"/>
          <w:spacing w:val="38"/>
          <w:sz w:val="24"/>
          <w:szCs w:val="24"/>
        </w:rPr>
        <w:t xml:space="preserve"> </w:t>
      </w:r>
      <w:r>
        <w:rPr>
          <w:rFonts w:ascii="Times New Roman" w:hAnsi="Times New Roman"/>
          <w:sz w:val="24"/>
          <w:szCs w:val="24"/>
        </w:rPr>
        <w:t>to,</w:t>
      </w:r>
      <w:r>
        <w:rPr>
          <w:rFonts w:ascii="Times New Roman" w:hAnsi="Times New Roman"/>
          <w:spacing w:val="39"/>
          <w:sz w:val="24"/>
          <w:szCs w:val="24"/>
        </w:rPr>
        <w:t xml:space="preserve"> </w:t>
      </w:r>
      <w:r>
        <w:rPr>
          <w:rFonts w:ascii="Times New Roman" w:hAnsi="Times New Roman"/>
          <w:spacing w:val="-1"/>
          <w:sz w:val="24"/>
          <w:szCs w:val="24"/>
        </w:rPr>
        <w:t>aby</w:t>
      </w:r>
      <w:r>
        <w:rPr>
          <w:rFonts w:ascii="Times New Roman" w:hAnsi="Times New Roman"/>
          <w:spacing w:val="41"/>
          <w:sz w:val="24"/>
          <w:szCs w:val="24"/>
        </w:rPr>
        <w:t xml:space="preserve"> </w:t>
      </w:r>
      <w:r>
        <w:rPr>
          <w:rFonts w:ascii="Times New Roman" w:hAnsi="Times New Roman"/>
          <w:spacing w:val="-1"/>
          <w:sz w:val="24"/>
          <w:szCs w:val="24"/>
        </w:rPr>
        <w:t>bolo</w:t>
      </w:r>
      <w:r>
        <w:rPr>
          <w:rFonts w:ascii="Times New Roman" w:hAnsi="Times New Roman"/>
          <w:spacing w:val="41"/>
          <w:sz w:val="24"/>
          <w:szCs w:val="24"/>
        </w:rPr>
        <w:t xml:space="preserve"> </w:t>
      </w:r>
      <w:r>
        <w:rPr>
          <w:rFonts w:ascii="Times New Roman" w:hAnsi="Times New Roman"/>
          <w:spacing w:val="-1"/>
          <w:sz w:val="24"/>
          <w:szCs w:val="24"/>
        </w:rPr>
        <w:t>dieťa</w:t>
      </w:r>
      <w:r>
        <w:rPr>
          <w:rFonts w:ascii="Times New Roman" w:hAnsi="Times New Roman"/>
          <w:spacing w:val="40"/>
          <w:sz w:val="24"/>
          <w:szCs w:val="24"/>
        </w:rPr>
        <w:t xml:space="preserve"> </w:t>
      </w:r>
      <w:r>
        <w:rPr>
          <w:rFonts w:ascii="Times New Roman" w:hAnsi="Times New Roman"/>
          <w:spacing w:val="-1"/>
          <w:sz w:val="24"/>
          <w:szCs w:val="24"/>
        </w:rPr>
        <w:t>chránené</w:t>
      </w:r>
      <w:r>
        <w:rPr>
          <w:rFonts w:ascii="Times New Roman" w:hAnsi="Times New Roman"/>
          <w:spacing w:val="42"/>
          <w:sz w:val="24"/>
          <w:szCs w:val="24"/>
        </w:rPr>
        <w:t xml:space="preserve"> </w:t>
      </w:r>
      <w:r>
        <w:rPr>
          <w:rFonts w:ascii="Times New Roman" w:hAnsi="Times New Roman"/>
          <w:spacing w:val="-1"/>
          <w:sz w:val="24"/>
          <w:szCs w:val="24"/>
        </w:rPr>
        <w:t>pred</w:t>
      </w:r>
      <w:r>
        <w:rPr>
          <w:rFonts w:ascii="Times New Roman" w:hAnsi="Times New Roman"/>
          <w:spacing w:val="42"/>
          <w:sz w:val="24"/>
          <w:szCs w:val="24"/>
        </w:rPr>
        <w:t xml:space="preserve"> </w:t>
      </w:r>
      <w:r>
        <w:rPr>
          <w:rFonts w:ascii="Times New Roman" w:hAnsi="Times New Roman"/>
          <w:spacing w:val="-1"/>
          <w:sz w:val="24"/>
          <w:szCs w:val="24"/>
        </w:rPr>
        <w:t>všetkými</w:t>
      </w:r>
      <w:r>
        <w:rPr>
          <w:rFonts w:ascii="Times New Roman" w:hAnsi="Times New Roman"/>
          <w:spacing w:val="39"/>
          <w:sz w:val="24"/>
          <w:szCs w:val="24"/>
        </w:rPr>
        <w:t xml:space="preserve"> </w:t>
      </w:r>
      <w:r>
        <w:rPr>
          <w:rFonts w:ascii="Times New Roman" w:hAnsi="Times New Roman"/>
          <w:spacing w:val="-1"/>
          <w:sz w:val="24"/>
          <w:szCs w:val="24"/>
        </w:rPr>
        <w:t>formami</w:t>
      </w:r>
      <w:r>
        <w:rPr>
          <w:rFonts w:ascii="Times New Roman" w:hAnsi="Times New Roman"/>
          <w:spacing w:val="85"/>
          <w:sz w:val="24"/>
          <w:szCs w:val="24"/>
        </w:rPr>
        <w:t xml:space="preserve"> </w:t>
      </w:r>
      <w:r>
        <w:rPr>
          <w:rFonts w:ascii="Times New Roman" w:hAnsi="Times New Roman"/>
          <w:spacing w:val="-1"/>
          <w:sz w:val="24"/>
          <w:szCs w:val="24"/>
        </w:rPr>
        <w:t>diskriminácie</w:t>
      </w:r>
      <w:r>
        <w:rPr>
          <w:rFonts w:ascii="Times New Roman" w:hAnsi="Times New Roman"/>
          <w:spacing w:val="26"/>
          <w:sz w:val="24"/>
          <w:szCs w:val="24"/>
        </w:rPr>
        <w:t xml:space="preserve"> </w:t>
      </w:r>
      <w:r>
        <w:rPr>
          <w:rFonts w:ascii="Times New Roman" w:hAnsi="Times New Roman"/>
          <w:spacing w:val="-1"/>
          <w:sz w:val="24"/>
          <w:szCs w:val="24"/>
        </w:rPr>
        <w:t>alebo</w:t>
      </w:r>
      <w:r>
        <w:rPr>
          <w:rFonts w:ascii="Times New Roman" w:hAnsi="Times New Roman"/>
          <w:spacing w:val="28"/>
          <w:sz w:val="24"/>
          <w:szCs w:val="24"/>
        </w:rPr>
        <w:t xml:space="preserve"> </w:t>
      </w:r>
      <w:r>
        <w:rPr>
          <w:rFonts w:ascii="Times New Roman" w:hAnsi="Times New Roman"/>
          <w:spacing w:val="-1"/>
          <w:sz w:val="24"/>
          <w:szCs w:val="24"/>
        </w:rPr>
        <w:t>trestania,</w:t>
      </w:r>
      <w:r>
        <w:rPr>
          <w:rFonts w:ascii="Times New Roman" w:hAnsi="Times New Roman"/>
          <w:spacing w:val="28"/>
          <w:sz w:val="24"/>
          <w:szCs w:val="24"/>
        </w:rPr>
        <w:t xml:space="preserve"> </w:t>
      </w:r>
      <w:r>
        <w:rPr>
          <w:rFonts w:ascii="Times New Roman" w:hAnsi="Times New Roman"/>
          <w:spacing w:val="-1"/>
          <w:sz w:val="24"/>
          <w:szCs w:val="24"/>
        </w:rPr>
        <w:t>ktoré</w:t>
      </w:r>
      <w:r>
        <w:rPr>
          <w:rFonts w:ascii="Times New Roman" w:hAnsi="Times New Roman"/>
          <w:spacing w:val="26"/>
          <w:sz w:val="24"/>
          <w:szCs w:val="24"/>
        </w:rPr>
        <w:t xml:space="preserve"> </w:t>
      </w:r>
      <w:r>
        <w:rPr>
          <w:rFonts w:ascii="Times New Roman" w:hAnsi="Times New Roman"/>
          <w:spacing w:val="-1"/>
          <w:sz w:val="24"/>
          <w:szCs w:val="24"/>
        </w:rPr>
        <w:t>vyplývajú</w:t>
      </w:r>
      <w:r>
        <w:rPr>
          <w:rFonts w:ascii="Times New Roman" w:hAnsi="Times New Roman"/>
          <w:spacing w:val="28"/>
          <w:sz w:val="24"/>
          <w:szCs w:val="24"/>
        </w:rPr>
        <w:t xml:space="preserve"> </w:t>
      </w:r>
      <w:r>
        <w:rPr>
          <w:rFonts w:ascii="Times New Roman" w:hAnsi="Times New Roman"/>
          <w:sz w:val="24"/>
          <w:szCs w:val="24"/>
        </w:rPr>
        <w:t>z</w:t>
      </w:r>
      <w:r>
        <w:rPr>
          <w:rFonts w:ascii="Times New Roman" w:hAnsi="Times New Roman"/>
          <w:spacing w:val="24"/>
          <w:sz w:val="24"/>
          <w:szCs w:val="24"/>
        </w:rPr>
        <w:t xml:space="preserve"> </w:t>
      </w:r>
      <w:r>
        <w:rPr>
          <w:rFonts w:ascii="Times New Roman" w:hAnsi="Times New Roman"/>
          <w:spacing w:val="-1"/>
          <w:sz w:val="24"/>
          <w:szCs w:val="24"/>
        </w:rPr>
        <w:t>postavenia,</w:t>
      </w:r>
      <w:r>
        <w:rPr>
          <w:rFonts w:ascii="Times New Roman" w:hAnsi="Times New Roman"/>
          <w:spacing w:val="27"/>
          <w:sz w:val="24"/>
          <w:szCs w:val="24"/>
        </w:rPr>
        <w:t xml:space="preserve"> </w:t>
      </w:r>
      <w:r>
        <w:rPr>
          <w:rFonts w:ascii="Times New Roman" w:hAnsi="Times New Roman"/>
          <w:spacing w:val="-1"/>
          <w:sz w:val="24"/>
          <w:szCs w:val="24"/>
        </w:rPr>
        <w:t>činnosti,</w:t>
      </w:r>
      <w:r>
        <w:rPr>
          <w:rFonts w:ascii="Times New Roman" w:hAnsi="Times New Roman"/>
          <w:spacing w:val="25"/>
          <w:sz w:val="24"/>
          <w:szCs w:val="24"/>
        </w:rPr>
        <w:t xml:space="preserve"> </w:t>
      </w:r>
      <w:r>
        <w:rPr>
          <w:rFonts w:ascii="Times New Roman" w:hAnsi="Times New Roman"/>
          <w:spacing w:val="-1"/>
          <w:sz w:val="24"/>
          <w:szCs w:val="24"/>
        </w:rPr>
        <w:t>vyjadrených</w:t>
      </w:r>
      <w:r>
        <w:rPr>
          <w:rFonts w:ascii="Times New Roman" w:hAnsi="Times New Roman"/>
          <w:spacing w:val="25"/>
          <w:sz w:val="24"/>
          <w:szCs w:val="24"/>
        </w:rPr>
        <w:t xml:space="preserve"> </w:t>
      </w:r>
      <w:r>
        <w:rPr>
          <w:rFonts w:ascii="Times New Roman" w:hAnsi="Times New Roman"/>
          <w:sz w:val="24"/>
          <w:szCs w:val="24"/>
        </w:rPr>
        <w:t>názorov</w:t>
      </w:r>
      <w:r>
        <w:rPr>
          <w:rFonts w:ascii="Times New Roman" w:hAnsi="Times New Roman"/>
          <w:spacing w:val="24"/>
          <w:sz w:val="24"/>
          <w:szCs w:val="24"/>
        </w:rPr>
        <w:t xml:space="preserve"> </w:t>
      </w:r>
      <w:r>
        <w:rPr>
          <w:rFonts w:ascii="Times New Roman" w:hAnsi="Times New Roman"/>
          <w:spacing w:val="-1"/>
          <w:sz w:val="24"/>
          <w:szCs w:val="24"/>
        </w:rPr>
        <w:t>alebo</w:t>
      </w:r>
      <w:r>
        <w:rPr>
          <w:rFonts w:ascii="Times New Roman" w:hAnsi="Times New Roman"/>
          <w:spacing w:val="111"/>
          <w:sz w:val="24"/>
          <w:szCs w:val="24"/>
        </w:rPr>
        <w:t xml:space="preserve"> </w:t>
      </w:r>
      <w:r>
        <w:rPr>
          <w:rFonts w:ascii="Times New Roman" w:hAnsi="Times New Roman"/>
          <w:spacing w:val="-1"/>
          <w:sz w:val="24"/>
          <w:szCs w:val="24"/>
        </w:rPr>
        <w:t>presvedčenia</w:t>
      </w:r>
      <w:r>
        <w:rPr>
          <w:rFonts w:ascii="Times New Roman" w:hAnsi="Times New Roman"/>
          <w:sz w:val="24"/>
          <w:szCs w:val="24"/>
        </w:rPr>
        <w:t xml:space="preserve"> </w:t>
      </w:r>
      <w:r>
        <w:rPr>
          <w:rFonts w:ascii="Times New Roman" w:hAnsi="Times New Roman"/>
          <w:spacing w:val="-1"/>
          <w:sz w:val="24"/>
          <w:szCs w:val="24"/>
        </w:rPr>
        <w:t>jeho</w:t>
      </w:r>
      <w:r>
        <w:rPr>
          <w:rFonts w:ascii="Times New Roman" w:hAnsi="Times New Roman"/>
          <w:spacing w:val="-2"/>
          <w:sz w:val="24"/>
          <w:szCs w:val="24"/>
        </w:rPr>
        <w:t xml:space="preserve"> </w:t>
      </w:r>
      <w:r>
        <w:rPr>
          <w:rFonts w:ascii="Times New Roman" w:hAnsi="Times New Roman"/>
          <w:sz w:val="24"/>
          <w:szCs w:val="24"/>
        </w:rPr>
        <w:t>rodičov,</w:t>
      </w:r>
      <w:r>
        <w:rPr>
          <w:rFonts w:ascii="Times New Roman" w:hAnsi="Times New Roman"/>
          <w:spacing w:val="-4"/>
          <w:sz w:val="24"/>
          <w:szCs w:val="24"/>
        </w:rPr>
        <w:t xml:space="preserve"> </w:t>
      </w:r>
      <w:r>
        <w:rPr>
          <w:rFonts w:ascii="Times New Roman" w:hAnsi="Times New Roman"/>
          <w:spacing w:val="-1"/>
          <w:sz w:val="24"/>
          <w:szCs w:val="24"/>
        </w:rPr>
        <w:t>zákonných</w:t>
      </w:r>
      <w:r>
        <w:rPr>
          <w:rFonts w:ascii="Times New Roman" w:hAnsi="Times New Roman"/>
          <w:sz w:val="24"/>
          <w:szCs w:val="24"/>
        </w:rPr>
        <w:t xml:space="preserve"> </w:t>
      </w:r>
      <w:r>
        <w:rPr>
          <w:rFonts w:ascii="Times New Roman" w:hAnsi="Times New Roman"/>
          <w:spacing w:val="-1"/>
          <w:sz w:val="24"/>
          <w:szCs w:val="24"/>
        </w:rPr>
        <w:t>zástupcov</w:t>
      </w:r>
      <w:r>
        <w:rPr>
          <w:rFonts w:ascii="Times New Roman" w:hAnsi="Times New Roman"/>
          <w:sz w:val="24"/>
          <w:szCs w:val="24"/>
        </w:rPr>
        <w:t xml:space="preserve"> </w:t>
      </w:r>
      <w:r>
        <w:rPr>
          <w:rFonts w:ascii="Times New Roman" w:hAnsi="Times New Roman"/>
          <w:spacing w:val="-1"/>
          <w:sz w:val="24"/>
          <w:szCs w:val="24"/>
        </w:rPr>
        <w:t>alebo</w:t>
      </w:r>
      <w:r>
        <w:rPr>
          <w:rFonts w:ascii="Times New Roman" w:hAnsi="Times New Roman"/>
          <w:spacing w:val="-2"/>
          <w:sz w:val="24"/>
          <w:szCs w:val="24"/>
        </w:rPr>
        <w:t xml:space="preserve"> </w:t>
      </w:r>
      <w:r>
        <w:rPr>
          <w:rFonts w:ascii="Times New Roman" w:hAnsi="Times New Roman"/>
          <w:sz w:val="24"/>
          <w:szCs w:val="24"/>
        </w:rPr>
        <w:t xml:space="preserve">členov </w:t>
      </w:r>
      <w:r>
        <w:rPr>
          <w:rFonts w:ascii="Times New Roman" w:hAnsi="Times New Roman"/>
          <w:spacing w:val="-1"/>
          <w:sz w:val="24"/>
          <w:szCs w:val="24"/>
        </w:rPr>
        <w:t>rodiny.</w:t>
      </w:r>
    </w:p>
    <w:p w:rsidR="00694053" w:rsidRDefault="00694053" w:rsidP="00694053">
      <w:pPr>
        <w:spacing w:before="80" w:line="276" w:lineRule="auto"/>
        <w:ind w:left="116" w:right="238"/>
        <w:jc w:val="both"/>
        <w:rPr>
          <w:rFonts w:ascii="Times New Roman" w:eastAsia="Arial Narrow" w:hAnsi="Times New Roman"/>
          <w:sz w:val="24"/>
          <w:szCs w:val="24"/>
        </w:rPr>
      </w:pPr>
      <w:r>
        <w:rPr>
          <w:rFonts w:ascii="Times New Roman" w:hAnsi="Times New Roman"/>
          <w:spacing w:val="-1"/>
          <w:sz w:val="24"/>
          <w:szCs w:val="24"/>
        </w:rPr>
        <w:t>Článok</w:t>
      </w:r>
      <w:r>
        <w:rPr>
          <w:rFonts w:ascii="Times New Roman" w:hAnsi="Times New Roman"/>
          <w:sz w:val="24"/>
          <w:szCs w:val="24"/>
        </w:rPr>
        <w:t xml:space="preserve"> 3</w:t>
      </w:r>
      <w:r>
        <w:rPr>
          <w:rFonts w:ascii="Times New Roman" w:hAnsi="Times New Roman"/>
          <w:spacing w:val="2"/>
          <w:sz w:val="24"/>
          <w:szCs w:val="24"/>
        </w:rPr>
        <w:t xml:space="preserve"> </w:t>
      </w:r>
      <w:r>
        <w:rPr>
          <w:rFonts w:ascii="Times New Roman" w:hAnsi="Times New Roman"/>
          <w:spacing w:val="-1"/>
          <w:sz w:val="24"/>
          <w:szCs w:val="24"/>
        </w:rPr>
        <w:t>ods.</w:t>
      </w:r>
      <w:r>
        <w:rPr>
          <w:rFonts w:ascii="Times New Roman" w:hAnsi="Times New Roman"/>
          <w:sz w:val="24"/>
          <w:szCs w:val="24"/>
        </w:rPr>
        <w:t xml:space="preserve"> 1:</w:t>
      </w:r>
      <w:r>
        <w:rPr>
          <w:rFonts w:ascii="Times New Roman" w:hAnsi="Times New Roman"/>
          <w:spacing w:val="1"/>
          <w:sz w:val="24"/>
          <w:szCs w:val="24"/>
        </w:rPr>
        <w:t xml:space="preserve"> </w:t>
      </w:r>
      <w:r>
        <w:rPr>
          <w:rFonts w:ascii="Times New Roman" w:hAnsi="Times New Roman"/>
          <w:spacing w:val="-1"/>
          <w:sz w:val="24"/>
          <w:szCs w:val="24"/>
        </w:rPr>
        <w:t>Záujem</w:t>
      </w:r>
      <w:r>
        <w:rPr>
          <w:rFonts w:ascii="Times New Roman" w:hAnsi="Times New Roman"/>
          <w:sz w:val="24"/>
          <w:szCs w:val="24"/>
        </w:rPr>
        <w:t xml:space="preserve"> </w:t>
      </w:r>
      <w:r>
        <w:rPr>
          <w:rFonts w:ascii="Times New Roman" w:hAnsi="Times New Roman"/>
          <w:spacing w:val="-1"/>
          <w:sz w:val="24"/>
          <w:szCs w:val="24"/>
        </w:rPr>
        <w:t>dieťaťa</w:t>
      </w:r>
      <w:r>
        <w:rPr>
          <w:rFonts w:ascii="Times New Roman" w:hAnsi="Times New Roman"/>
          <w:spacing w:val="1"/>
          <w:sz w:val="24"/>
          <w:szCs w:val="24"/>
        </w:rPr>
        <w:t xml:space="preserve"> </w:t>
      </w:r>
      <w:r>
        <w:rPr>
          <w:rFonts w:ascii="Times New Roman" w:hAnsi="Times New Roman"/>
          <w:sz w:val="24"/>
          <w:szCs w:val="24"/>
        </w:rPr>
        <w:t>musí</w:t>
      </w:r>
      <w:r>
        <w:rPr>
          <w:rFonts w:ascii="Times New Roman" w:hAnsi="Times New Roman"/>
          <w:spacing w:val="-2"/>
          <w:sz w:val="24"/>
          <w:szCs w:val="24"/>
        </w:rPr>
        <w:t xml:space="preserve"> </w:t>
      </w:r>
      <w:r>
        <w:rPr>
          <w:rFonts w:ascii="Times New Roman" w:hAnsi="Times New Roman"/>
          <w:sz w:val="24"/>
          <w:szCs w:val="24"/>
        </w:rPr>
        <w:t xml:space="preserve">byť </w:t>
      </w:r>
      <w:r>
        <w:rPr>
          <w:rFonts w:ascii="Times New Roman" w:hAnsi="Times New Roman"/>
          <w:spacing w:val="-1"/>
          <w:sz w:val="24"/>
          <w:szCs w:val="24"/>
        </w:rPr>
        <w:t>prvoradým hľadiskom</w:t>
      </w:r>
      <w:r>
        <w:rPr>
          <w:rFonts w:ascii="Times New Roman" w:hAnsi="Times New Roman"/>
          <w:sz w:val="24"/>
          <w:szCs w:val="24"/>
        </w:rPr>
        <w:t xml:space="preserve"> pri</w:t>
      </w:r>
      <w:r>
        <w:rPr>
          <w:rFonts w:ascii="Times New Roman" w:hAnsi="Times New Roman"/>
          <w:spacing w:val="-2"/>
          <w:sz w:val="24"/>
          <w:szCs w:val="24"/>
        </w:rPr>
        <w:t xml:space="preserve"> </w:t>
      </w:r>
      <w:r>
        <w:rPr>
          <w:rFonts w:ascii="Times New Roman" w:hAnsi="Times New Roman"/>
          <w:sz w:val="24"/>
          <w:szCs w:val="24"/>
        </w:rPr>
        <w:t xml:space="preserve">akejkoľvek </w:t>
      </w:r>
      <w:r>
        <w:rPr>
          <w:rFonts w:ascii="Times New Roman" w:hAnsi="Times New Roman"/>
          <w:spacing w:val="-1"/>
          <w:sz w:val="24"/>
          <w:szCs w:val="24"/>
        </w:rPr>
        <w:t>činnosti</w:t>
      </w:r>
      <w:r>
        <w:rPr>
          <w:rFonts w:ascii="Times New Roman" w:hAnsi="Times New Roman"/>
          <w:sz w:val="24"/>
          <w:szCs w:val="24"/>
        </w:rPr>
        <w:t xml:space="preserve"> týkajúcej sa </w:t>
      </w:r>
      <w:r>
        <w:rPr>
          <w:rFonts w:ascii="Times New Roman" w:hAnsi="Times New Roman"/>
          <w:spacing w:val="-1"/>
          <w:sz w:val="24"/>
          <w:szCs w:val="24"/>
        </w:rPr>
        <w:t>detí,</w:t>
      </w:r>
      <w:r>
        <w:rPr>
          <w:rFonts w:ascii="Times New Roman" w:hAnsi="Times New Roman"/>
          <w:spacing w:val="83"/>
          <w:sz w:val="24"/>
          <w:szCs w:val="24"/>
        </w:rPr>
        <w:t xml:space="preserve"> </w:t>
      </w:r>
      <w:r>
        <w:rPr>
          <w:rFonts w:ascii="Times New Roman" w:hAnsi="Times New Roman"/>
          <w:sz w:val="24"/>
          <w:szCs w:val="24"/>
        </w:rPr>
        <w:t>nech</w:t>
      </w:r>
      <w:r>
        <w:rPr>
          <w:rFonts w:ascii="Times New Roman" w:hAnsi="Times New Roman"/>
          <w:spacing w:val="13"/>
          <w:sz w:val="24"/>
          <w:szCs w:val="24"/>
        </w:rPr>
        <w:t xml:space="preserve"> </w:t>
      </w:r>
      <w:r>
        <w:rPr>
          <w:rFonts w:ascii="Times New Roman" w:hAnsi="Times New Roman"/>
          <w:sz w:val="24"/>
          <w:szCs w:val="24"/>
        </w:rPr>
        <w:t>už</w:t>
      </w:r>
      <w:r>
        <w:rPr>
          <w:rFonts w:ascii="Times New Roman" w:hAnsi="Times New Roman"/>
          <w:spacing w:val="12"/>
          <w:sz w:val="24"/>
          <w:szCs w:val="24"/>
        </w:rPr>
        <w:t xml:space="preserve"> </w:t>
      </w:r>
      <w:r>
        <w:rPr>
          <w:rFonts w:ascii="Times New Roman" w:hAnsi="Times New Roman"/>
          <w:spacing w:val="-1"/>
          <w:sz w:val="24"/>
          <w:szCs w:val="24"/>
        </w:rPr>
        <w:t>uskutočňovanej</w:t>
      </w:r>
      <w:r>
        <w:rPr>
          <w:rFonts w:ascii="Times New Roman" w:hAnsi="Times New Roman"/>
          <w:spacing w:val="9"/>
          <w:sz w:val="24"/>
          <w:szCs w:val="24"/>
        </w:rPr>
        <w:t xml:space="preserve"> </w:t>
      </w:r>
      <w:r>
        <w:rPr>
          <w:rFonts w:ascii="Times New Roman" w:hAnsi="Times New Roman"/>
          <w:spacing w:val="-1"/>
          <w:sz w:val="24"/>
          <w:szCs w:val="24"/>
        </w:rPr>
        <w:t>verejnými</w:t>
      </w:r>
      <w:r>
        <w:rPr>
          <w:rFonts w:ascii="Times New Roman" w:hAnsi="Times New Roman"/>
          <w:spacing w:val="12"/>
          <w:sz w:val="24"/>
          <w:szCs w:val="24"/>
        </w:rPr>
        <w:t xml:space="preserve"> </w:t>
      </w:r>
      <w:r>
        <w:rPr>
          <w:rFonts w:ascii="Times New Roman" w:hAnsi="Times New Roman"/>
          <w:sz w:val="24"/>
          <w:szCs w:val="24"/>
        </w:rPr>
        <w:t>alebo</w:t>
      </w:r>
      <w:r>
        <w:rPr>
          <w:rFonts w:ascii="Times New Roman" w:hAnsi="Times New Roman"/>
          <w:spacing w:val="13"/>
          <w:sz w:val="24"/>
          <w:szCs w:val="24"/>
        </w:rPr>
        <w:t xml:space="preserve"> </w:t>
      </w:r>
      <w:r>
        <w:rPr>
          <w:rFonts w:ascii="Times New Roman" w:hAnsi="Times New Roman"/>
          <w:spacing w:val="-1"/>
          <w:sz w:val="24"/>
          <w:szCs w:val="24"/>
        </w:rPr>
        <w:t>súkromnými</w:t>
      </w:r>
      <w:r>
        <w:rPr>
          <w:rFonts w:ascii="Times New Roman" w:hAnsi="Times New Roman"/>
          <w:spacing w:val="12"/>
          <w:sz w:val="24"/>
          <w:szCs w:val="24"/>
        </w:rPr>
        <w:t xml:space="preserve"> </w:t>
      </w:r>
      <w:r>
        <w:rPr>
          <w:rFonts w:ascii="Times New Roman" w:hAnsi="Times New Roman"/>
          <w:spacing w:val="-1"/>
          <w:sz w:val="24"/>
          <w:szCs w:val="24"/>
        </w:rPr>
        <w:t>zariadeniami</w:t>
      </w:r>
      <w:r>
        <w:rPr>
          <w:rFonts w:ascii="Times New Roman" w:hAnsi="Times New Roman"/>
          <w:spacing w:val="12"/>
          <w:sz w:val="24"/>
          <w:szCs w:val="24"/>
        </w:rPr>
        <w:t xml:space="preserve"> </w:t>
      </w:r>
      <w:r>
        <w:rPr>
          <w:rFonts w:ascii="Times New Roman" w:hAnsi="Times New Roman"/>
          <w:sz w:val="24"/>
          <w:szCs w:val="24"/>
        </w:rPr>
        <w:t>sociálnej</w:t>
      </w:r>
      <w:r>
        <w:rPr>
          <w:rFonts w:ascii="Times New Roman" w:hAnsi="Times New Roman"/>
          <w:spacing w:val="9"/>
          <w:sz w:val="24"/>
          <w:szCs w:val="24"/>
        </w:rPr>
        <w:t xml:space="preserve"> </w:t>
      </w:r>
      <w:r>
        <w:rPr>
          <w:rFonts w:ascii="Times New Roman" w:hAnsi="Times New Roman"/>
          <w:sz w:val="24"/>
          <w:szCs w:val="24"/>
        </w:rPr>
        <w:t>starostlivosti,</w:t>
      </w:r>
      <w:r>
        <w:rPr>
          <w:rFonts w:ascii="Times New Roman" w:hAnsi="Times New Roman"/>
          <w:spacing w:val="13"/>
          <w:sz w:val="24"/>
          <w:szCs w:val="24"/>
        </w:rPr>
        <w:t xml:space="preserve"> </w:t>
      </w:r>
      <w:r>
        <w:rPr>
          <w:rFonts w:ascii="Times New Roman" w:hAnsi="Times New Roman"/>
          <w:spacing w:val="-1"/>
          <w:sz w:val="24"/>
          <w:szCs w:val="24"/>
        </w:rPr>
        <w:t>súdmi,</w:t>
      </w:r>
      <w:r>
        <w:rPr>
          <w:rFonts w:ascii="Times New Roman" w:hAnsi="Times New Roman"/>
          <w:spacing w:val="77"/>
          <w:sz w:val="24"/>
          <w:szCs w:val="24"/>
        </w:rPr>
        <w:t xml:space="preserve"> </w:t>
      </w:r>
      <w:r>
        <w:rPr>
          <w:rFonts w:ascii="Times New Roman" w:hAnsi="Times New Roman"/>
          <w:spacing w:val="-1"/>
          <w:sz w:val="24"/>
          <w:szCs w:val="24"/>
        </w:rPr>
        <w:t>správnymi</w:t>
      </w:r>
      <w:r>
        <w:rPr>
          <w:rFonts w:ascii="Times New Roman" w:hAnsi="Times New Roman"/>
          <w:sz w:val="24"/>
          <w:szCs w:val="24"/>
        </w:rPr>
        <w:t xml:space="preserve"> </w:t>
      </w:r>
      <w:r>
        <w:rPr>
          <w:rFonts w:ascii="Times New Roman" w:hAnsi="Times New Roman"/>
          <w:spacing w:val="-1"/>
          <w:sz w:val="24"/>
          <w:szCs w:val="24"/>
        </w:rPr>
        <w:t>alebo</w:t>
      </w:r>
      <w:r>
        <w:rPr>
          <w:rFonts w:ascii="Times New Roman" w:hAnsi="Times New Roman"/>
          <w:sz w:val="24"/>
          <w:szCs w:val="24"/>
        </w:rPr>
        <w:t xml:space="preserve"> </w:t>
      </w:r>
      <w:r>
        <w:rPr>
          <w:rFonts w:ascii="Times New Roman" w:hAnsi="Times New Roman"/>
          <w:spacing w:val="-1"/>
          <w:sz w:val="24"/>
          <w:szCs w:val="24"/>
        </w:rPr>
        <w:t>zákonodarnými</w:t>
      </w:r>
      <w:r>
        <w:rPr>
          <w:rFonts w:ascii="Times New Roman" w:hAnsi="Times New Roman"/>
          <w:sz w:val="24"/>
          <w:szCs w:val="24"/>
        </w:rPr>
        <w:t xml:space="preserve"> </w:t>
      </w:r>
      <w:r>
        <w:rPr>
          <w:rFonts w:ascii="Times New Roman" w:hAnsi="Times New Roman"/>
          <w:spacing w:val="-1"/>
          <w:sz w:val="24"/>
          <w:szCs w:val="24"/>
        </w:rPr>
        <w:t>orgánmi.</w:t>
      </w:r>
    </w:p>
    <w:p w:rsidR="00694053" w:rsidRDefault="00694053" w:rsidP="00694053">
      <w:pPr>
        <w:pStyle w:val="Bezriadkovania"/>
        <w:jc w:val="both"/>
        <w:rPr>
          <w:rFonts w:ascii="Times New Roman" w:eastAsia="Arial Narrow" w:hAnsi="Times New Roman"/>
          <w:sz w:val="24"/>
          <w:szCs w:val="24"/>
        </w:rPr>
      </w:pPr>
      <w:r>
        <w:rPr>
          <w:rFonts w:ascii="Times New Roman" w:hAnsi="Times New Roman"/>
          <w:sz w:val="24"/>
          <w:szCs w:val="24"/>
        </w:rPr>
        <w:t xml:space="preserve">   Článok 29</w:t>
      </w:r>
      <w:r>
        <w:rPr>
          <w:rFonts w:ascii="Times New Roman" w:hAnsi="Times New Roman"/>
          <w:spacing w:val="2"/>
          <w:sz w:val="24"/>
          <w:szCs w:val="24"/>
        </w:rPr>
        <w:t xml:space="preserve"> </w:t>
      </w:r>
      <w:r>
        <w:rPr>
          <w:rFonts w:ascii="Times New Roman" w:hAnsi="Times New Roman"/>
          <w:sz w:val="24"/>
          <w:szCs w:val="24"/>
        </w:rPr>
        <w:t>ods. 1:</w:t>
      </w:r>
      <w:r>
        <w:rPr>
          <w:rFonts w:ascii="Times New Roman" w:hAnsi="Times New Roman"/>
          <w:spacing w:val="1"/>
          <w:sz w:val="24"/>
          <w:szCs w:val="24"/>
        </w:rPr>
        <w:t xml:space="preserve"> </w:t>
      </w:r>
      <w:r>
        <w:rPr>
          <w:rFonts w:ascii="Times New Roman" w:hAnsi="Times New Roman"/>
          <w:sz w:val="24"/>
          <w:szCs w:val="24"/>
        </w:rPr>
        <w:t>Výchova</w:t>
      </w:r>
      <w:r>
        <w:rPr>
          <w:rFonts w:ascii="Times New Roman" w:hAnsi="Times New Roman"/>
          <w:spacing w:val="-2"/>
          <w:sz w:val="24"/>
          <w:szCs w:val="24"/>
        </w:rPr>
        <w:t xml:space="preserve"> </w:t>
      </w:r>
      <w:r>
        <w:rPr>
          <w:rFonts w:ascii="Times New Roman" w:hAnsi="Times New Roman"/>
          <w:sz w:val="24"/>
          <w:szCs w:val="24"/>
        </w:rPr>
        <w:t>a vzdelávanie</w:t>
      </w:r>
      <w:r>
        <w:rPr>
          <w:rFonts w:ascii="Times New Roman" w:hAnsi="Times New Roman"/>
          <w:spacing w:val="-2"/>
          <w:sz w:val="24"/>
          <w:szCs w:val="24"/>
        </w:rPr>
        <w:t xml:space="preserve"> </w:t>
      </w:r>
      <w:r>
        <w:rPr>
          <w:rFonts w:ascii="Times New Roman" w:hAnsi="Times New Roman"/>
          <w:sz w:val="24"/>
          <w:szCs w:val="24"/>
        </w:rPr>
        <w:t xml:space="preserve">dieťaťa má smerovať </w:t>
      </w:r>
    </w:p>
    <w:p w:rsidR="00694053" w:rsidRDefault="00694053" w:rsidP="00694053">
      <w:pPr>
        <w:pStyle w:val="Bezriadkovania"/>
        <w:jc w:val="both"/>
        <w:rPr>
          <w:rFonts w:ascii="Times New Roman" w:hAnsi="Times New Roman"/>
          <w:spacing w:val="43"/>
          <w:sz w:val="24"/>
          <w:szCs w:val="24"/>
        </w:rPr>
      </w:pPr>
      <w:r>
        <w:rPr>
          <w:rFonts w:ascii="Times New Roman" w:hAnsi="Times New Roman"/>
          <w:sz w:val="24"/>
          <w:szCs w:val="24"/>
        </w:rPr>
        <w:t xml:space="preserve">   rozvoju</w:t>
      </w:r>
      <w:r>
        <w:rPr>
          <w:rFonts w:ascii="Times New Roman" w:hAnsi="Times New Roman"/>
          <w:spacing w:val="43"/>
          <w:sz w:val="24"/>
          <w:szCs w:val="24"/>
        </w:rPr>
        <w:t xml:space="preserve"> </w:t>
      </w:r>
      <w:r>
        <w:rPr>
          <w:rFonts w:ascii="Times New Roman" w:hAnsi="Times New Roman"/>
          <w:sz w:val="24"/>
          <w:szCs w:val="24"/>
        </w:rPr>
        <w:t>osobnosti</w:t>
      </w:r>
      <w:r>
        <w:rPr>
          <w:rFonts w:ascii="Times New Roman" w:hAnsi="Times New Roman"/>
          <w:spacing w:val="43"/>
          <w:sz w:val="24"/>
          <w:szCs w:val="24"/>
        </w:rPr>
        <w:t xml:space="preserve"> </w:t>
      </w:r>
      <w:r>
        <w:rPr>
          <w:rFonts w:ascii="Times New Roman" w:hAnsi="Times New Roman"/>
          <w:sz w:val="24"/>
          <w:szCs w:val="24"/>
        </w:rPr>
        <w:t>dieťaťa,</w:t>
      </w:r>
      <w:r>
        <w:rPr>
          <w:rFonts w:ascii="Times New Roman" w:hAnsi="Times New Roman"/>
          <w:spacing w:val="41"/>
          <w:sz w:val="24"/>
          <w:szCs w:val="24"/>
        </w:rPr>
        <w:t xml:space="preserve"> </w:t>
      </w:r>
      <w:r>
        <w:rPr>
          <w:rFonts w:ascii="Times New Roman" w:hAnsi="Times New Roman"/>
          <w:sz w:val="24"/>
          <w:szCs w:val="24"/>
        </w:rPr>
        <w:t>jeho</w:t>
      </w:r>
      <w:r>
        <w:rPr>
          <w:rFonts w:ascii="Times New Roman" w:hAnsi="Times New Roman"/>
          <w:spacing w:val="43"/>
          <w:sz w:val="24"/>
          <w:szCs w:val="24"/>
        </w:rPr>
        <w:t xml:space="preserve"> </w:t>
      </w:r>
      <w:r>
        <w:rPr>
          <w:rFonts w:ascii="Times New Roman" w:hAnsi="Times New Roman"/>
          <w:sz w:val="24"/>
          <w:szCs w:val="24"/>
        </w:rPr>
        <w:t>jedinečných</w:t>
      </w:r>
      <w:r>
        <w:rPr>
          <w:rFonts w:ascii="Times New Roman" w:hAnsi="Times New Roman"/>
          <w:spacing w:val="44"/>
          <w:sz w:val="24"/>
          <w:szCs w:val="24"/>
        </w:rPr>
        <w:t xml:space="preserve"> </w:t>
      </w:r>
      <w:r>
        <w:rPr>
          <w:rFonts w:ascii="Times New Roman" w:hAnsi="Times New Roman"/>
          <w:sz w:val="24"/>
          <w:szCs w:val="24"/>
        </w:rPr>
        <w:t>daností</w:t>
      </w:r>
      <w:r>
        <w:rPr>
          <w:rFonts w:ascii="Times New Roman" w:hAnsi="Times New Roman"/>
          <w:spacing w:val="42"/>
          <w:sz w:val="24"/>
          <w:szCs w:val="24"/>
        </w:rPr>
        <w:t xml:space="preserve"> </w:t>
      </w:r>
      <w:r>
        <w:rPr>
          <w:rFonts w:ascii="Times New Roman" w:hAnsi="Times New Roman"/>
          <w:sz w:val="24"/>
          <w:szCs w:val="24"/>
        </w:rPr>
        <w:t>a</w:t>
      </w:r>
      <w:r>
        <w:rPr>
          <w:rFonts w:ascii="Times New Roman" w:hAnsi="Times New Roman"/>
          <w:spacing w:val="44"/>
          <w:sz w:val="24"/>
          <w:szCs w:val="24"/>
        </w:rPr>
        <w:t xml:space="preserve"> </w:t>
      </w:r>
      <w:r>
        <w:rPr>
          <w:rFonts w:ascii="Times New Roman" w:hAnsi="Times New Roman"/>
          <w:sz w:val="24"/>
          <w:szCs w:val="24"/>
        </w:rPr>
        <w:t>duševných</w:t>
      </w:r>
      <w:r>
        <w:rPr>
          <w:rFonts w:ascii="Times New Roman" w:hAnsi="Times New Roman"/>
          <w:spacing w:val="43"/>
          <w:sz w:val="24"/>
          <w:szCs w:val="24"/>
        </w:rPr>
        <w:t xml:space="preserve"> </w:t>
      </w:r>
      <w:r>
        <w:rPr>
          <w:rFonts w:ascii="Times New Roman" w:hAnsi="Times New Roman"/>
          <w:sz w:val="24"/>
          <w:szCs w:val="24"/>
        </w:rPr>
        <w:t>a</w:t>
      </w:r>
      <w:r>
        <w:rPr>
          <w:rFonts w:ascii="Times New Roman" w:hAnsi="Times New Roman"/>
          <w:spacing w:val="44"/>
          <w:sz w:val="24"/>
          <w:szCs w:val="24"/>
        </w:rPr>
        <w:t xml:space="preserve"> </w:t>
      </w:r>
      <w:r>
        <w:rPr>
          <w:rFonts w:ascii="Times New Roman" w:hAnsi="Times New Roman"/>
          <w:sz w:val="24"/>
          <w:szCs w:val="24"/>
        </w:rPr>
        <w:t>fyzických</w:t>
      </w:r>
      <w:r>
        <w:rPr>
          <w:rFonts w:ascii="Times New Roman" w:hAnsi="Times New Roman"/>
          <w:spacing w:val="44"/>
          <w:sz w:val="24"/>
          <w:szCs w:val="24"/>
        </w:rPr>
        <w:t xml:space="preserve"> </w:t>
      </w:r>
      <w:r>
        <w:rPr>
          <w:rFonts w:ascii="Times New Roman" w:hAnsi="Times New Roman"/>
          <w:sz w:val="24"/>
          <w:szCs w:val="24"/>
        </w:rPr>
        <w:t>schopností</w:t>
      </w:r>
      <w:r>
        <w:rPr>
          <w:rFonts w:ascii="Times New Roman" w:hAnsi="Times New Roman"/>
          <w:spacing w:val="43"/>
          <w:sz w:val="24"/>
          <w:szCs w:val="24"/>
        </w:rPr>
        <w:t xml:space="preserve"> </w:t>
      </w:r>
      <w:r>
        <w:rPr>
          <w:rFonts w:ascii="Times New Roman" w:hAnsi="Times New Roman"/>
          <w:sz w:val="24"/>
          <w:szCs w:val="24"/>
        </w:rPr>
        <w:t>v</w:t>
      </w:r>
      <w:r>
        <w:rPr>
          <w:rFonts w:ascii="Times New Roman" w:hAnsi="Times New Roman"/>
          <w:spacing w:val="43"/>
          <w:sz w:val="24"/>
          <w:szCs w:val="24"/>
        </w:rPr>
        <w:t xml:space="preserve">           </w:t>
      </w:r>
    </w:p>
    <w:p w:rsidR="00694053" w:rsidRDefault="00694053" w:rsidP="00694053">
      <w:pPr>
        <w:pStyle w:val="Bezriadkovania"/>
        <w:jc w:val="both"/>
        <w:rPr>
          <w:spacing w:val="46"/>
        </w:rPr>
      </w:pPr>
      <w:r>
        <w:rPr>
          <w:rFonts w:ascii="Times New Roman" w:hAnsi="Times New Roman"/>
          <w:spacing w:val="43"/>
          <w:sz w:val="24"/>
          <w:szCs w:val="24"/>
        </w:rPr>
        <w:t xml:space="preserve">  </w:t>
      </w:r>
      <w:r>
        <w:rPr>
          <w:rFonts w:ascii="Times New Roman" w:hAnsi="Times New Roman"/>
          <w:sz w:val="24"/>
          <w:szCs w:val="24"/>
        </w:rPr>
        <w:t>ich</w:t>
      </w:r>
      <w:r>
        <w:rPr>
          <w:rFonts w:ascii="Times New Roman" w:hAnsi="Times New Roman"/>
          <w:spacing w:val="73"/>
          <w:sz w:val="24"/>
          <w:szCs w:val="24"/>
        </w:rPr>
        <w:t xml:space="preserve"> </w:t>
      </w:r>
      <w:r>
        <w:rPr>
          <w:rFonts w:ascii="Times New Roman" w:hAnsi="Times New Roman"/>
          <w:sz w:val="24"/>
          <w:szCs w:val="24"/>
        </w:rPr>
        <w:t>najvyššej možnej miere; rozvíjaniu</w:t>
      </w:r>
      <w:r>
        <w:rPr>
          <w:rFonts w:ascii="Times New Roman" w:hAnsi="Times New Roman"/>
          <w:spacing w:val="45"/>
          <w:sz w:val="24"/>
          <w:szCs w:val="24"/>
        </w:rPr>
        <w:t xml:space="preserve"> </w:t>
      </w:r>
      <w:r>
        <w:rPr>
          <w:rFonts w:ascii="Times New Roman" w:hAnsi="Times New Roman"/>
          <w:sz w:val="24"/>
          <w:szCs w:val="24"/>
        </w:rPr>
        <w:t>úcty</w:t>
      </w:r>
      <w:r>
        <w:rPr>
          <w:rFonts w:ascii="Times New Roman" w:hAnsi="Times New Roman"/>
          <w:spacing w:val="46"/>
          <w:sz w:val="24"/>
          <w:szCs w:val="24"/>
        </w:rPr>
        <w:t xml:space="preserve"> </w:t>
      </w:r>
      <w:r>
        <w:rPr>
          <w:rFonts w:ascii="Times New Roman" w:hAnsi="Times New Roman"/>
          <w:sz w:val="24"/>
          <w:szCs w:val="24"/>
        </w:rPr>
        <w:t>k</w:t>
      </w:r>
      <w:r>
        <w:rPr>
          <w:rFonts w:ascii="Times New Roman" w:hAnsi="Times New Roman"/>
          <w:spacing w:val="48"/>
          <w:sz w:val="24"/>
          <w:szCs w:val="24"/>
        </w:rPr>
        <w:t xml:space="preserve"> </w:t>
      </w:r>
      <w:r>
        <w:rPr>
          <w:rFonts w:ascii="Times New Roman" w:hAnsi="Times New Roman"/>
          <w:sz w:val="24"/>
          <w:szCs w:val="24"/>
        </w:rPr>
        <w:t>ľudským</w:t>
      </w:r>
      <w:r>
        <w:rPr>
          <w:rFonts w:ascii="Times New Roman" w:hAnsi="Times New Roman"/>
          <w:spacing w:val="44"/>
          <w:sz w:val="24"/>
          <w:szCs w:val="24"/>
        </w:rPr>
        <w:t xml:space="preserve"> </w:t>
      </w:r>
      <w:r>
        <w:rPr>
          <w:rFonts w:ascii="Times New Roman" w:hAnsi="Times New Roman"/>
          <w:sz w:val="24"/>
          <w:szCs w:val="24"/>
        </w:rPr>
        <w:t>právam</w:t>
      </w:r>
      <w:r>
        <w:rPr>
          <w:rFonts w:ascii="Times New Roman" w:hAnsi="Times New Roman"/>
          <w:spacing w:val="45"/>
          <w:sz w:val="24"/>
          <w:szCs w:val="24"/>
        </w:rPr>
        <w:t xml:space="preserve"> </w:t>
      </w:r>
      <w:r>
        <w:rPr>
          <w:rFonts w:ascii="Times New Roman" w:hAnsi="Times New Roman"/>
          <w:sz w:val="24"/>
          <w:szCs w:val="24"/>
        </w:rPr>
        <w:t>a</w:t>
      </w:r>
      <w:r>
        <w:rPr>
          <w:spacing w:val="49"/>
        </w:rPr>
        <w:t xml:space="preserve"> </w:t>
      </w:r>
      <w:r>
        <w:t>základným</w:t>
      </w:r>
      <w:r>
        <w:rPr>
          <w:spacing w:val="45"/>
        </w:rPr>
        <w:t xml:space="preserve"> </w:t>
      </w:r>
      <w:r>
        <w:t>slobodám</w:t>
      </w:r>
      <w:r>
        <w:rPr>
          <w:spacing w:val="44"/>
        </w:rPr>
        <w:t xml:space="preserve"> </w:t>
      </w:r>
      <w:r>
        <w:t>a</w:t>
      </w:r>
      <w:r>
        <w:rPr>
          <w:spacing w:val="49"/>
        </w:rPr>
        <w:t xml:space="preserve"> </w:t>
      </w:r>
      <w:r>
        <w:t>k</w:t>
      </w:r>
      <w:r>
        <w:rPr>
          <w:spacing w:val="46"/>
        </w:rPr>
        <w:t xml:space="preserve"> </w:t>
      </w:r>
    </w:p>
    <w:p w:rsidR="00694053" w:rsidRDefault="00694053" w:rsidP="00694053">
      <w:pPr>
        <w:pStyle w:val="Bezriadkovania"/>
        <w:jc w:val="both"/>
        <w:rPr>
          <w:rFonts w:ascii="Times New Roman" w:hAnsi="Times New Roman"/>
          <w:spacing w:val="43"/>
          <w:sz w:val="24"/>
          <w:szCs w:val="24"/>
        </w:rPr>
      </w:pPr>
      <w:r>
        <w:rPr>
          <w:spacing w:val="46"/>
        </w:rPr>
        <w:t xml:space="preserve">   </w:t>
      </w:r>
      <w:r>
        <w:rPr>
          <w:rFonts w:ascii="Times New Roman" w:hAnsi="Times New Roman"/>
          <w:sz w:val="24"/>
          <w:szCs w:val="24"/>
        </w:rPr>
        <w:t>zásadám</w:t>
      </w:r>
      <w:r>
        <w:rPr>
          <w:rFonts w:ascii="Times New Roman" w:hAnsi="Times New Roman"/>
          <w:spacing w:val="46"/>
          <w:sz w:val="24"/>
          <w:szCs w:val="24"/>
        </w:rPr>
        <w:t xml:space="preserve"> </w:t>
      </w:r>
      <w:r>
        <w:rPr>
          <w:rFonts w:ascii="Times New Roman" w:hAnsi="Times New Roman"/>
          <w:sz w:val="24"/>
          <w:szCs w:val="24"/>
        </w:rPr>
        <w:t>zakotveným</w:t>
      </w:r>
      <w:r>
        <w:rPr>
          <w:rFonts w:ascii="Times New Roman" w:hAnsi="Times New Roman"/>
          <w:spacing w:val="47"/>
          <w:sz w:val="24"/>
          <w:szCs w:val="24"/>
        </w:rPr>
        <w:t xml:space="preserve"> </w:t>
      </w:r>
      <w:r>
        <w:rPr>
          <w:rFonts w:ascii="Times New Roman" w:hAnsi="Times New Roman"/>
          <w:sz w:val="24"/>
          <w:szCs w:val="24"/>
        </w:rPr>
        <w:t>v</w:t>
      </w:r>
      <w:r>
        <w:rPr>
          <w:rFonts w:ascii="Times New Roman" w:hAnsi="Times New Roman"/>
          <w:spacing w:val="46"/>
          <w:sz w:val="24"/>
          <w:szCs w:val="24"/>
        </w:rPr>
        <w:t xml:space="preserve"> </w:t>
      </w:r>
      <w:r>
        <w:rPr>
          <w:rFonts w:ascii="Times New Roman" w:hAnsi="Times New Roman"/>
          <w:sz w:val="24"/>
          <w:szCs w:val="24"/>
        </w:rPr>
        <w:t>Charte</w:t>
      </w:r>
      <w:r>
        <w:rPr>
          <w:rFonts w:ascii="Times New Roman" w:hAnsi="Times New Roman"/>
          <w:spacing w:val="59"/>
          <w:sz w:val="24"/>
          <w:szCs w:val="24"/>
        </w:rPr>
        <w:t xml:space="preserve"> </w:t>
      </w:r>
      <w:r>
        <w:rPr>
          <w:rFonts w:ascii="Times New Roman" w:hAnsi="Times New Roman"/>
          <w:sz w:val="24"/>
          <w:szCs w:val="24"/>
        </w:rPr>
        <w:t>Organizácie</w:t>
      </w:r>
      <w:r>
        <w:rPr>
          <w:rFonts w:ascii="Times New Roman" w:hAnsi="Times New Roman"/>
          <w:spacing w:val="-2"/>
          <w:sz w:val="24"/>
          <w:szCs w:val="24"/>
        </w:rPr>
        <w:t xml:space="preserve"> </w:t>
      </w:r>
      <w:r>
        <w:rPr>
          <w:rFonts w:ascii="Times New Roman" w:hAnsi="Times New Roman"/>
          <w:sz w:val="24"/>
          <w:szCs w:val="24"/>
        </w:rPr>
        <w:t>Spojených národov;</w:t>
      </w:r>
    </w:p>
    <w:p w:rsidR="00694053" w:rsidRDefault="00694053" w:rsidP="00694053">
      <w:pPr>
        <w:widowControl w:val="0"/>
        <w:numPr>
          <w:ilvl w:val="0"/>
          <w:numId w:val="18"/>
        </w:numPr>
        <w:tabs>
          <w:tab w:val="left" w:pos="544"/>
        </w:tabs>
        <w:spacing w:before="3" w:after="0" w:line="276" w:lineRule="auto"/>
        <w:ind w:right="243" w:hanging="285"/>
        <w:jc w:val="both"/>
        <w:rPr>
          <w:rFonts w:ascii="Times New Roman" w:eastAsia="Arial Narrow" w:hAnsi="Times New Roman"/>
          <w:sz w:val="24"/>
          <w:szCs w:val="24"/>
        </w:rPr>
      </w:pPr>
      <w:r>
        <w:rPr>
          <w:rFonts w:ascii="Times New Roman" w:hAnsi="Times New Roman"/>
          <w:sz w:val="24"/>
          <w:szCs w:val="24"/>
        </w:rPr>
        <w:t>rozvíjaniu</w:t>
      </w:r>
      <w:r>
        <w:rPr>
          <w:rFonts w:ascii="Times New Roman" w:hAnsi="Times New Roman"/>
          <w:spacing w:val="3"/>
          <w:sz w:val="24"/>
          <w:szCs w:val="24"/>
        </w:rPr>
        <w:t xml:space="preserve"> </w:t>
      </w:r>
      <w:r>
        <w:rPr>
          <w:rFonts w:ascii="Times New Roman" w:hAnsi="Times New Roman"/>
          <w:sz w:val="24"/>
          <w:szCs w:val="24"/>
        </w:rPr>
        <w:t>úcty</w:t>
      </w:r>
      <w:r>
        <w:rPr>
          <w:rFonts w:ascii="Times New Roman" w:hAnsi="Times New Roman"/>
          <w:spacing w:val="3"/>
          <w:sz w:val="24"/>
          <w:szCs w:val="24"/>
        </w:rPr>
        <w:t xml:space="preserve"> </w:t>
      </w:r>
      <w:r>
        <w:rPr>
          <w:rFonts w:ascii="Times New Roman" w:hAnsi="Times New Roman"/>
          <w:sz w:val="24"/>
          <w:szCs w:val="24"/>
        </w:rPr>
        <w:t>k</w:t>
      </w:r>
      <w:r>
        <w:rPr>
          <w:rFonts w:ascii="Times New Roman" w:hAnsi="Times New Roman"/>
          <w:spacing w:val="5"/>
          <w:sz w:val="24"/>
          <w:szCs w:val="24"/>
        </w:rPr>
        <w:t xml:space="preserve"> </w:t>
      </w:r>
      <w:r>
        <w:rPr>
          <w:rFonts w:ascii="Times New Roman" w:hAnsi="Times New Roman"/>
          <w:spacing w:val="-1"/>
          <w:sz w:val="24"/>
          <w:szCs w:val="24"/>
        </w:rPr>
        <w:t>rodičom,</w:t>
      </w:r>
      <w:r>
        <w:rPr>
          <w:rFonts w:ascii="Times New Roman" w:hAnsi="Times New Roman"/>
          <w:spacing w:val="5"/>
          <w:sz w:val="24"/>
          <w:szCs w:val="24"/>
        </w:rPr>
        <w:t xml:space="preserve"> </w:t>
      </w:r>
      <w:r>
        <w:rPr>
          <w:rFonts w:ascii="Times New Roman" w:hAnsi="Times New Roman"/>
          <w:sz w:val="24"/>
          <w:szCs w:val="24"/>
        </w:rPr>
        <w:t>k vlastnej</w:t>
      </w:r>
      <w:r>
        <w:rPr>
          <w:rFonts w:ascii="Times New Roman" w:hAnsi="Times New Roman"/>
          <w:spacing w:val="4"/>
          <w:sz w:val="24"/>
          <w:szCs w:val="24"/>
        </w:rPr>
        <w:t xml:space="preserve"> </w:t>
      </w:r>
      <w:r>
        <w:rPr>
          <w:rFonts w:ascii="Times New Roman" w:hAnsi="Times New Roman"/>
          <w:spacing w:val="-1"/>
          <w:sz w:val="24"/>
          <w:szCs w:val="24"/>
        </w:rPr>
        <w:t>kultúrnej,</w:t>
      </w:r>
      <w:r>
        <w:rPr>
          <w:rFonts w:ascii="Times New Roman" w:hAnsi="Times New Roman"/>
          <w:spacing w:val="5"/>
          <w:sz w:val="24"/>
          <w:szCs w:val="24"/>
        </w:rPr>
        <w:t xml:space="preserve"> </w:t>
      </w:r>
      <w:r>
        <w:rPr>
          <w:rFonts w:ascii="Times New Roman" w:hAnsi="Times New Roman"/>
          <w:spacing w:val="-1"/>
          <w:sz w:val="24"/>
          <w:szCs w:val="24"/>
        </w:rPr>
        <w:t>jazykovej</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hodnotovej</w:t>
      </w:r>
      <w:r>
        <w:rPr>
          <w:rFonts w:ascii="Times New Roman" w:hAnsi="Times New Roman"/>
          <w:spacing w:val="4"/>
          <w:sz w:val="24"/>
          <w:szCs w:val="24"/>
        </w:rPr>
        <w:t xml:space="preserve"> </w:t>
      </w:r>
      <w:r>
        <w:rPr>
          <w:rFonts w:ascii="Times New Roman" w:hAnsi="Times New Roman"/>
          <w:spacing w:val="-1"/>
          <w:sz w:val="24"/>
          <w:szCs w:val="24"/>
        </w:rPr>
        <w:t>identite</w:t>
      </w:r>
      <w:r>
        <w:rPr>
          <w:rFonts w:ascii="Times New Roman" w:hAnsi="Times New Roman"/>
          <w:spacing w:val="3"/>
          <w:sz w:val="24"/>
          <w:szCs w:val="24"/>
        </w:rPr>
        <w:t xml:space="preserve"> </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z w:val="24"/>
          <w:szCs w:val="24"/>
        </w:rPr>
        <w:t>k</w:t>
      </w:r>
      <w:r>
        <w:rPr>
          <w:rFonts w:ascii="Times New Roman" w:hAnsi="Times New Roman"/>
          <w:spacing w:val="2"/>
          <w:sz w:val="24"/>
          <w:szCs w:val="24"/>
        </w:rPr>
        <w:t xml:space="preserve"> </w:t>
      </w:r>
      <w:r>
        <w:rPr>
          <w:rFonts w:ascii="Times New Roman" w:hAnsi="Times New Roman"/>
          <w:spacing w:val="-1"/>
          <w:sz w:val="24"/>
          <w:szCs w:val="24"/>
        </w:rPr>
        <w:t>hodnotám</w:t>
      </w:r>
      <w:r>
        <w:rPr>
          <w:rFonts w:ascii="Times New Roman" w:hAnsi="Times New Roman"/>
          <w:spacing w:val="4"/>
          <w:sz w:val="24"/>
          <w:szCs w:val="24"/>
        </w:rPr>
        <w:t xml:space="preserve"> </w:t>
      </w:r>
      <w:r>
        <w:rPr>
          <w:rFonts w:ascii="Times New Roman" w:hAnsi="Times New Roman"/>
          <w:spacing w:val="-1"/>
          <w:sz w:val="24"/>
          <w:szCs w:val="24"/>
        </w:rPr>
        <w:t>krajiny,</w:t>
      </w:r>
      <w:r>
        <w:rPr>
          <w:rFonts w:ascii="Times New Roman" w:hAnsi="Times New Roman"/>
          <w:spacing w:val="67"/>
          <w:sz w:val="24"/>
          <w:szCs w:val="24"/>
        </w:rPr>
        <w:t xml:space="preserve"> </w:t>
      </w:r>
      <w:r>
        <w:rPr>
          <w:rFonts w:ascii="Times New Roman" w:hAnsi="Times New Roman"/>
          <w:sz w:val="24"/>
          <w:szCs w:val="24"/>
        </w:rPr>
        <w:t xml:space="preserve">v ktorej </w:t>
      </w:r>
      <w:r>
        <w:rPr>
          <w:rFonts w:ascii="Times New Roman" w:hAnsi="Times New Roman"/>
          <w:spacing w:val="-1"/>
          <w:sz w:val="24"/>
          <w:szCs w:val="24"/>
        </w:rPr>
        <w:t>dieťa</w:t>
      </w:r>
      <w:r>
        <w:rPr>
          <w:rFonts w:ascii="Times New Roman" w:hAnsi="Times New Roman"/>
          <w:spacing w:val="1"/>
          <w:sz w:val="24"/>
          <w:szCs w:val="24"/>
        </w:rPr>
        <w:t xml:space="preserve"> </w:t>
      </w:r>
      <w:r>
        <w:rPr>
          <w:rFonts w:ascii="Times New Roman" w:hAnsi="Times New Roman"/>
          <w:sz w:val="24"/>
          <w:szCs w:val="24"/>
        </w:rPr>
        <w:t>žije i k</w:t>
      </w:r>
      <w:r>
        <w:rPr>
          <w:rFonts w:ascii="Times New Roman" w:hAnsi="Times New Roman"/>
          <w:spacing w:val="-3"/>
          <w:sz w:val="24"/>
          <w:szCs w:val="24"/>
        </w:rPr>
        <w:t xml:space="preserve"> </w:t>
      </w:r>
      <w:r>
        <w:rPr>
          <w:rFonts w:ascii="Times New Roman" w:hAnsi="Times New Roman"/>
          <w:spacing w:val="-1"/>
          <w:sz w:val="24"/>
          <w:szCs w:val="24"/>
        </w:rPr>
        <w:t>hodnotám krajiny</w:t>
      </w:r>
      <w:r>
        <w:rPr>
          <w:rFonts w:ascii="Times New Roman" w:hAnsi="Times New Roman"/>
          <w:sz w:val="24"/>
          <w:szCs w:val="24"/>
        </w:rPr>
        <w:t xml:space="preserve"> svojho</w:t>
      </w:r>
      <w:r>
        <w:rPr>
          <w:rFonts w:ascii="Times New Roman" w:hAnsi="Times New Roman"/>
          <w:spacing w:val="-1"/>
          <w:sz w:val="24"/>
          <w:szCs w:val="24"/>
        </w:rPr>
        <w:t xml:space="preserve"> pôvodu</w:t>
      </w:r>
      <w:r>
        <w:rPr>
          <w:rFonts w:ascii="Times New Roman" w:hAnsi="Times New Roman"/>
          <w:sz w:val="24"/>
          <w:szCs w:val="24"/>
        </w:rPr>
        <w:t xml:space="preserve"> a</w:t>
      </w:r>
      <w:r>
        <w:rPr>
          <w:rFonts w:ascii="Times New Roman" w:hAnsi="Times New Roman"/>
          <w:spacing w:val="-1"/>
          <w:sz w:val="24"/>
          <w:szCs w:val="24"/>
        </w:rPr>
        <w:t xml:space="preserve"> </w:t>
      </w:r>
      <w:r>
        <w:rPr>
          <w:rFonts w:ascii="Times New Roman" w:hAnsi="Times New Roman"/>
          <w:sz w:val="24"/>
          <w:szCs w:val="24"/>
        </w:rPr>
        <w:t>k iným</w:t>
      </w:r>
      <w:r>
        <w:rPr>
          <w:rFonts w:ascii="Times New Roman" w:hAnsi="Times New Roman"/>
          <w:spacing w:val="-1"/>
          <w:sz w:val="24"/>
          <w:szCs w:val="24"/>
        </w:rPr>
        <w:t xml:space="preserve"> </w:t>
      </w:r>
      <w:r>
        <w:rPr>
          <w:rFonts w:ascii="Times New Roman" w:hAnsi="Times New Roman"/>
          <w:sz w:val="24"/>
          <w:szCs w:val="24"/>
        </w:rPr>
        <w:t>kultúram</w:t>
      </w:r>
    </w:p>
    <w:p w:rsidR="00694053" w:rsidRDefault="00694053" w:rsidP="00694053">
      <w:pPr>
        <w:widowControl w:val="0"/>
        <w:numPr>
          <w:ilvl w:val="0"/>
          <w:numId w:val="18"/>
        </w:numPr>
        <w:tabs>
          <w:tab w:val="left" w:pos="544"/>
        </w:tabs>
        <w:spacing w:after="0" w:line="276" w:lineRule="auto"/>
        <w:ind w:right="241" w:hanging="285"/>
        <w:jc w:val="both"/>
        <w:rPr>
          <w:rFonts w:ascii="Times New Roman" w:eastAsia="Arial Narrow" w:hAnsi="Times New Roman"/>
          <w:sz w:val="24"/>
          <w:szCs w:val="24"/>
        </w:rPr>
      </w:pPr>
      <w:r>
        <w:rPr>
          <w:rFonts w:ascii="Times New Roman" w:hAnsi="Times New Roman"/>
          <w:sz w:val="24"/>
          <w:szCs w:val="24"/>
        </w:rPr>
        <w:t>príprave</w:t>
      </w:r>
      <w:r>
        <w:rPr>
          <w:rFonts w:ascii="Times New Roman" w:hAnsi="Times New Roman"/>
          <w:spacing w:val="11"/>
          <w:sz w:val="24"/>
          <w:szCs w:val="24"/>
        </w:rPr>
        <w:t xml:space="preserve"> </w:t>
      </w:r>
      <w:r>
        <w:rPr>
          <w:rFonts w:ascii="Times New Roman" w:hAnsi="Times New Roman"/>
          <w:spacing w:val="-1"/>
          <w:sz w:val="24"/>
          <w:szCs w:val="24"/>
        </w:rPr>
        <w:t>dieťaťa</w:t>
      </w:r>
      <w:r>
        <w:rPr>
          <w:rFonts w:ascii="Times New Roman" w:hAnsi="Times New Roman"/>
          <w:spacing w:val="11"/>
          <w:sz w:val="24"/>
          <w:szCs w:val="24"/>
        </w:rPr>
        <w:t xml:space="preserve"> </w:t>
      </w:r>
      <w:r>
        <w:rPr>
          <w:rFonts w:ascii="Times New Roman" w:hAnsi="Times New Roman"/>
          <w:sz w:val="24"/>
          <w:szCs w:val="24"/>
        </w:rPr>
        <w:t>na</w:t>
      </w:r>
      <w:r>
        <w:rPr>
          <w:rFonts w:ascii="Times New Roman" w:hAnsi="Times New Roman"/>
          <w:spacing w:val="11"/>
          <w:sz w:val="24"/>
          <w:szCs w:val="24"/>
        </w:rPr>
        <w:t xml:space="preserve"> </w:t>
      </w:r>
      <w:r>
        <w:rPr>
          <w:rFonts w:ascii="Times New Roman" w:hAnsi="Times New Roman"/>
          <w:spacing w:val="-1"/>
          <w:sz w:val="24"/>
          <w:szCs w:val="24"/>
        </w:rPr>
        <w:t>zodpovedný</w:t>
      </w:r>
      <w:r>
        <w:rPr>
          <w:rFonts w:ascii="Times New Roman" w:hAnsi="Times New Roman"/>
          <w:spacing w:val="12"/>
          <w:sz w:val="24"/>
          <w:szCs w:val="24"/>
        </w:rPr>
        <w:t xml:space="preserve"> </w:t>
      </w:r>
      <w:r>
        <w:rPr>
          <w:rFonts w:ascii="Times New Roman" w:hAnsi="Times New Roman"/>
          <w:sz w:val="24"/>
          <w:szCs w:val="24"/>
        </w:rPr>
        <w:t>život</w:t>
      </w:r>
      <w:r>
        <w:rPr>
          <w:rFonts w:ascii="Times New Roman" w:hAnsi="Times New Roman"/>
          <w:spacing w:val="11"/>
          <w:sz w:val="24"/>
          <w:szCs w:val="24"/>
        </w:rPr>
        <w:t xml:space="preserve"> </w:t>
      </w:r>
      <w:r>
        <w:rPr>
          <w:rFonts w:ascii="Times New Roman" w:hAnsi="Times New Roman"/>
          <w:sz w:val="24"/>
          <w:szCs w:val="24"/>
        </w:rPr>
        <w:t>v</w:t>
      </w:r>
      <w:r>
        <w:rPr>
          <w:rFonts w:ascii="Times New Roman" w:hAnsi="Times New Roman"/>
          <w:spacing w:val="10"/>
          <w:sz w:val="24"/>
          <w:szCs w:val="24"/>
        </w:rPr>
        <w:t xml:space="preserve"> </w:t>
      </w:r>
      <w:r>
        <w:rPr>
          <w:rFonts w:ascii="Times New Roman" w:hAnsi="Times New Roman"/>
          <w:spacing w:val="-1"/>
          <w:sz w:val="24"/>
          <w:szCs w:val="24"/>
        </w:rPr>
        <w:t>slobodnej</w:t>
      </w:r>
      <w:r>
        <w:rPr>
          <w:rFonts w:ascii="Times New Roman" w:hAnsi="Times New Roman"/>
          <w:spacing w:val="9"/>
          <w:sz w:val="24"/>
          <w:szCs w:val="24"/>
        </w:rPr>
        <w:t xml:space="preserve"> </w:t>
      </w:r>
      <w:r>
        <w:rPr>
          <w:rFonts w:ascii="Times New Roman" w:hAnsi="Times New Roman"/>
          <w:spacing w:val="-1"/>
          <w:sz w:val="24"/>
          <w:szCs w:val="24"/>
        </w:rPr>
        <w:t>spoločnosti</w:t>
      </w:r>
      <w:r>
        <w:rPr>
          <w:rFonts w:ascii="Times New Roman" w:hAnsi="Times New Roman"/>
          <w:spacing w:val="10"/>
          <w:sz w:val="24"/>
          <w:szCs w:val="24"/>
        </w:rPr>
        <w:t xml:space="preserve"> </w:t>
      </w:r>
      <w:r>
        <w:rPr>
          <w:rFonts w:ascii="Times New Roman" w:hAnsi="Times New Roman"/>
          <w:sz w:val="24"/>
          <w:szCs w:val="24"/>
        </w:rPr>
        <w:t>v</w:t>
      </w:r>
      <w:r>
        <w:rPr>
          <w:rFonts w:ascii="Times New Roman" w:hAnsi="Times New Roman"/>
          <w:spacing w:val="10"/>
          <w:sz w:val="24"/>
          <w:szCs w:val="24"/>
        </w:rPr>
        <w:t xml:space="preserve"> </w:t>
      </w:r>
      <w:r>
        <w:rPr>
          <w:rFonts w:ascii="Times New Roman" w:hAnsi="Times New Roman"/>
          <w:spacing w:val="-1"/>
          <w:sz w:val="24"/>
          <w:szCs w:val="24"/>
        </w:rPr>
        <w:t>duchu</w:t>
      </w:r>
      <w:r>
        <w:rPr>
          <w:rFonts w:ascii="Times New Roman" w:hAnsi="Times New Roman"/>
          <w:spacing w:val="11"/>
          <w:sz w:val="24"/>
          <w:szCs w:val="24"/>
        </w:rPr>
        <w:t xml:space="preserve"> </w:t>
      </w:r>
      <w:r>
        <w:rPr>
          <w:rFonts w:ascii="Times New Roman" w:hAnsi="Times New Roman"/>
          <w:spacing w:val="-1"/>
          <w:sz w:val="24"/>
          <w:szCs w:val="24"/>
        </w:rPr>
        <w:t>porozumenia,</w:t>
      </w:r>
      <w:r>
        <w:rPr>
          <w:rFonts w:ascii="Times New Roman" w:hAnsi="Times New Roman"/>
          <w:spacing w:val="13"/>
          <w:sz w:val="24"/>
          <w:szCs w:val="24"/>
        </w:rPr>
        <w:t xml:space="preserve"> </w:t>
      </w:r>
      <w:r>
        <w:rPr>
          <w:rFonts w:ascii="Times New Roman" w:hAnsi="Times New Roman"/>
          <w:spacing w:val="-1"/>
          <w:sz w:val="24"/>
          <w:szCs w:val="24"/>
        </w:rPr>
        <w:t>mieru,</w:t>
      </w:r>
      <w:r>
        <w:rPr>
          <w:rFonts w:ascii="Times New Roman" w:hAnsi="Times New Roman"/>
          <w:spacing w:val="69"/>
          <w:sz w:val="24"/>
          <w:szCs w:val="24"/>
        </w:rPr>
        <w:t xml:space="preserve"> </w:t>
      </w:r>
      <w:r>
        <w:rPr>
          <w:rFonts w:ascii="Times New Roman" w:hAnsi="Times New Roman"/>
          <w:spacing w:val="-1"/>
          <w:sz w:val="24"/>
          <w:szCs w:val="24"/>
        </w:rPr>
        <w:t>znášanlivosti,</w:t>
      </w:r>
      <w:r>
        <w:rPr>
          <w:rFonts w:ascii="Times New Roman" w:hAnsi="Times New Roman"/>
          <w:spacing w:val="48"/>
          <w:sz w:val="24"/>
          <w:szCs w:val="24"/>
        </w:rPr>
        <w:t xml:space="preserve"> </w:t>
      </w:r>
      <w:r>
        <w:rPr>
          <w:rFonts w:ascii="Times New Roman" w:hAnsi="Times New Roman"/>
          <w:spacing w:val="-1"/>
          <w:sz w:val="24"/>
          <w:szCs w:val="24"/>
        </w:rPr>
        <w:t>rovnosti</w:t>
      </w:r>
      <w:r>
        <w:rPr>
          <w:rFonts w:ascii="Times New Roman" w:hAnsi="Times New Roman"/>
          <w:spacing w:val="46"/>
          <w:sz w:val="24"/>
          <w:szCs w:val="24"/>
        </w:rPr>
        <w:t xml:space="preserve"> </w:t>
      </w:r>
      <w:r>
        <w:rPr>
          <w:rFonts w:ascii="Times New Roman" w:hAnsi="Times New Roman"/>
          <w:spacing w:val="-1"/>
          <w:sz w:val="24"/>
          <w:szCs w:val="24"/>
        </w:rPr>
        <w:t>pohlaví</w:t>
      </w:r>
      <w:r>
        <w:rPr>
          <w:rFonts w:ascii="Times New Roman" w:hAnsi="Times New Roman"/>
          <w:spacing w:val="49"/>
          <w:sz w:val="24"/>
          <w:szCs w:val="24"/>
        </w:rPr>
        <w:t xml:space="preserve"> </w:t>
      </w:r>
      <w:r>
        <w:rPr>
          <w:rFonts w:ascii="Times New Roman" w:hAnsi="Times New Roman"/>
          <w:sz w:val="24"/>
          <w:szCs w:val="24"/>
        </w:rPr>
        <w:t>a</w:t>
      </w:r>
      <w:r>
        <w:rPr>
          <w:rFonts w:ascii="Times New Roman" w:hAnsi="Times New Roman"/>
          <w:spacing w:val="46"/>
          <w:sz w:val="24"/>
          <w:szCs w:val="24"/>
        </w:rPr>
        <w:t xml:space="preserve"> </w:t>
      </w:r>
      <w:r>
        <w:rPr>
          <w:rFonts w:ascii="Times New Roman" w:hAnsi="Times New Roman"/>
          <w:spacing w:val="-1"/>
          <w:sz w:val="24"/>
          <w:szCs w:val="24"/>
        </w:rPr>
        <w:t>priateľstva</w:t>
      </w:r>
      <w:r>
        <w:rPr>
          <w:rFonts w:ascii="Times New Roman" w:hAnsi="Times New Roman"/>
          <w:spacing w:val="47"/>
          <w:sz w:val="24"/>
          <w:szCs w:val="24"/>
        </w:rPr>
        <w:t xml:space="preserve"> </w:t>
      </w:r>
      <w:r>
        <w:rPr>
          <w:rFonts w:ascii="Times New Roman" w:hAnsi="Times New Roman"/>
          <w:spacing w:val="-1"/>
          <w:sz w:val="24"/>
          <w:szCs w:val="24"/>
        </w:rPr>
        <w:t>medzi</w:t>
      </w:r>
      <w:r>
        <w:rPr>
          <w:rFonts w:ascii="Times New Roman" w:hAnsi="Times New Roman"/>
          <w:spacing w:val="45"/>
          <w:sz w:val="24"/>
          <w:szCs w:val="24"/>
        </w:rPr>
        <w:t xml:space="preserve"> </w:t>
      </w:r>
      <w:r>
        <w:rPr>
          <w:rFonts w:ascii="Times New Roman" w:hAnsi="Times New Roman"/>
          <w:spacing w:val="-1"/>
          <w:sz w:val="24"/>
          <w:szCs w:val="24"/>
        </w:rPr>
        <w:t>všetkými</w:t>
      </w:r>
      <w:r>
        <w:rPr>
          <w:rFonts w:ascii="Times New Roman" w:hAnsi="Times New Roman"/>
          <w:spacing w:val="47"/>
          <w:sz w:val="24"/>
          <w:szCs w:val="24"/>
        </w:rPr>
        <w:t xml:space="preserve"> </w:t>
      </w:r>
      <w:r>
        <w:rPr>
          <w:rFonts w:ascii="Times New Roman" w:hAnsi="Times New Roman"/>
          <w:spacing w:val="-1"/>
          <w:sz w:val="24"/>
          <w:szCs w:val="24"/>
        </w:rPr>
        <w:t>národmi,</w:t>
      </w:r>
      <w:r>
        <w:rPr>
          <w:rFonts w:ascii="Times New Roman" w:hAnsi="Times New Roman"/>
          <w:spacing w:val="47"/>
          <w:sz w:val="24"/>
          <w:szCs w:val="24"/>
        </w:rPr>
        <w:t xml:space="preserve"> </w:t>
      </w:r>
      <w:r>
        <w:rPr>
          <w:rFonts w:ascii="Times New Roman" w:hAnsi="Times New Roman"/>
          <w:spacing w:val="-1"/>
          <w:sz w:val="24"/>
          <w:szCs w:val="24"/>
        </w:rPr>
        <w:t>etnickými,</w:t>
      </w:r>
      <w:r>
        <w:rPr>
          <w:rFonts w:ascii="Times New Roman" w:hAnsi="Times New Roman"/>
          <w:spacing w:val="48"/>
          <w:sz w:val="24"/>
          <w:szCs w:val="24"/>
        </w:rPr>
        <w:t xml:space="preserve"> </w:t>
      </w:r>
      <w:r>
        <w:rPr>
          <w:rFonts w:ascii="Times New Roman" w:hAnsi="Times New Roman"/>
          <w:spacing w:val="-1"/>
          <w:sz w:val="24"/>
          <w:szCs w:val="24"/>
        </w:rPr>
        <w:t>národnostnými</w:t>
      </w:r>
      <w:r>
        <w:rPr>
          <w:rFonts w:ascii="Times New Roman" w:hAnsi="Times New Roman"/>
          <w:spacing w:val="109"/>
          <w:sz w:val="24"/>
          <w:szCs w:val="24"/>
        </w:rPr>
        <w:t xml:space="preserve"> </w:t>
      </w:r>
      <w:r>
        <w:rPr>
          <w:rFonts w:ascii="Times New Roman" w:hAnsi="Times New Roman"/>
          <w:sz w:val="24"/>
          <w:szCs w:val="24"/>
        </w:rPr>
        <w:t xml:space="preserve">a </w:t>
      </w:r>
      <w:r>
        <w:rPr>
          <w:rFonts w:ascii="Times New Roman" w:hAnsi="Times New Roman"/>
          <w:spacing w:val="-1"/>
          <w:sz w:val="24"/>
          <w:szCs w:val="24"/>
        </w:rPr>
        <w:t>náboženskými</w:t>
      </w:r>
      <w:r>
        <w:rPr>
          <w:rFonts w:ascii="Times New Roman" w:hAnsi="Times New Roman"/>
          <w:sz w:val="24"/>
          <w:szCs w:val="24"/>
        </w:rPr>
        <w:t xml:space="preserve"> </w:t>
      </w:r>
      <w:r>
        <w:rPr>
          <w:rFonts w:ascii="Times New Roman" w:hAnsi="Times New Roman"/>
          <w:spacing w:val="-1"/>
          <w:sz w:val="24"/>
          <w:szCs w:val="24"/>
        </w:rPr>
        <w:t>skupinami</w:t>
      </w:r>
      <w:r>
        <w:rPr>
          <w:rFonts w:ascii="Times New Roman" w:hAnsi="Times New Roman"/>
          <w:sz w:val="24"/>
          <w:szCs w:val="24"/>
        </w:rPr>
        <w:t xml:space="preserve"> a </w:t>
      </w:r>
      <w:r>
        <w:rPr>
          <w:rFonts w:ascii="Times New Roman" w:hAnsi="Times New Roman"/>
          <w:spacing w:val="-1"/>
          <w:sz w:val="24"/>
          <w:szCs w:val="24"/>
        </w:rPr>
        <w:t>osobami</w:t>
      </w:r>
      <w:r>
        <w:rPr>
          <w:rFonts w:ascii="Times New Roman" w:hAnsi="Times New Roman"/>
          <w:sz w:val="24"/>
          <w:szCs w:val="24"/>
        </w:rPr>
        <w:t xml:space="preserve"> </w:t>
      </w:r>
      <w:r>
        <w:rPr>
          <w:rFonts w:ascii="Times New Roman" w:hAnsi="Times New Roman"/>
          <w:spacing w:val="-1"/>
          <w:sz w:val="24"/>
          <w:szCs w:val="24"/>
        </w:rPr>
        <w:t>domorodého</w:t>
      </w:r>
      <w:r>
        <w:rPr>
          <w:rFonts w:ascii="Times New Roman" w:hAnsi="Times New Roman"/>
          <w:spacing w:val="-2"/>
          <w:sz w:val="24"/>
          <w:szCs w:val="24"/>
        </w:rPr>
        <w:t xml:space="preserve"> </w:t>
      </w:r>
      <w:r>
        <w:rPr>
          <w:rFonts w:ascii="Times New Roman" w:hAnsi="Times New Roman"/>
          <w:spacing w:val="-1"/>
          <w:sz w:val="24"/>
          <w:szCs w:val="24"/>
        </w:rPr>
        <w:t>pôvodu;</w:t>
      </w:r>
    </w:p>
    <w:p w:rsidR="00694053" w:rsidRDefault="00694053" w:rsidP="00694053">
      <w:pPr>
        <w:widowControl w:val="0"/>
        <w:numPr>
          <w:ilvl w:val="0"/>
          <w:numId w:val="18"/>
        </w:numPr>
        <w:tabs>
          <w:tab w:val="left" w:pos="544"/>
        </w:tabs>
        <w:spacing w:after="0" w:line="240" w:lineRule="auto"/>
        <w:ind w:hanging="285"/>
        <w:jc w:val="both"/>
        <w:rPr>
          <w:rFonts w:ascii="Times New Roman" w:eastAsia="Arial Narrow" w:hAnsi="Times New Roman"/>
          <w:sz w:val="16"/>
          <w:szCs w:val="16"/>
        </w:rPr>
      </w:pPr>
      <w:r>
        <w:rPr>
          <w:rFonts w:ascii="Times New Roman" w:eastAsia="Arial Narrow" w:hAnsi="Times New Roman"/>
          <w:sz w:val="24"/>
          <w:szCs w:val="24"/>
        </w:rPr>
        <w:t>rozvíjaniu</w:t>
      </w:r>
      <w:r>
        <w:rPr>
          <w:rFonts w:ascii="Times New Roman" w:eastAsia="Arial Narrow" w:hAnsi="Times New Roman"/>
          <w:spacing w:val="-2"/>
          <w:sz w:val="24"/>
          <w:szCs w:val="24"/>
        </w:rPr>
        <w:t xml:space="preserve"> </w:t>
      </w:r>
      <w:r>
        <w:rPr>
          <w:rFonts w:ascii="Times New Roman" w:eastAsia="Arial Narrow" w:hAnsi="Times New Roman"/>
          <w:sz w:val="24"/>
          <w:szCs w:val="24"/>
        </w:rPr>
        <w:t>úcty k</w:t>
      </w:r>
      <w:r>
        <w:rPr>
          <w:rFonts w:ascii="Times New Roman" w:eastAsia="Arial Narrow" w:hAnsi="Times New Roman"/>
          <w:spacing w:val="-2"/>
          <w:sz w:val="24"/>
          <w:szCs w:val="24"/>
        </w:rPr>
        <w:t xml:space="preserve"> </w:t>
      </w:r>
      <w:r>
        <w:rPr>
          <w:rFonts w:ascii="Times New Roman" w:eastAsia="Arial Narrow" w:hAnsi="Times New Roman"/>
          <w:spacing w:val="-1"/>
          <w:sz w:val="24"/>
          <w:szCs w:val="24"/>
        </w:rPr>
        <w:t>prírodnému</w:t>
      </w:r>
      <w:r>
        <w:rPr>
          <w:rFonts w:ascii="Times New Roman" w:eastAsia="Arial Narrow" w:hAnsi="Times New Roman"/>
          <w:sz w:val="24"/>
          <w:szCs w:val="24"/>
        </w:rPr>
        <w:t xml:space="preserve"> prostrediu.”</w:t>
      </w:r>
      <w:r>
        <w:rPr>
          <w:rFonts w:ascii="Times New Roman" w:eastAsia="Arial Narrow" w:hAnsi="Times New Roman"/>
          <w:position w:val="6"/>
          <w:sz w:val="16"/>
          <w:szCs w:val="16"/>
        </w:rPr>
        <w:t>31</w:t>
      </w:r>
    </w:p>
    <w:p w:rsidR="00694053" w:rsidRDefault="00694053" w:rsidP="00694053">
      <w:pPr>
        <w:spacing w:before="6"/>
        <w:jc w:val="both"/>
        <w:rPr>
          <w:rFonts w:ascii="Times New Roman" w:eastAsia="Arial Narrow" w:hAnsi="Times New Roman"/>
          <w:sz w:val="24"/>
          <w:szCs w:val="24"/>
        </w:rPr>
      </w:pPr>
    </w:p>
    <w:p w:rsidR="00694053" w:rsidRDefault="00694053" w:rsidP="00694053">
      <w:pPr>
        <w:spacing w:line="276" w:lineRule="auto"/>
        <w:ind w:left="116" w:right="254"/>
        <w:jc w:val="both"/>
        <w:rPr>
          <w:rFonts w:ascii="Times New Roman" w:eastAsia="Arial Narrow" w:hAnsi="Times New Roman"/>
          <w:sz w:val="24"/>
          <w:szCs w:val="24"/>
        </w:rPr>
      </w:pPr>
      <w:r>
        <w:rPr>
          <w:rFonts w:ascii="Times New Roman" w:hAnsi="Times New Roman"/>
          <w:spacing w:val="-1"/>
          <w:sz w:val="24"/>
          <w:szCs w:val="24"/>
        </w:rPr>
        <w:t>Štandardy</w:t>
      </w:r>
      <w:r>
        <w:rPr>
          <w:rFonts w:ascii="Times New Roman" w:hAnsi="Times New Roman"/>
          <w:spacing w:val="18"/>
          <w:sz w:val="24"/>
          <w:szCs w:val="24"/>
        </w:rPr>
        <w:t xml:space="preserve"> </w:t>
      </w:r>
      <w:r>
        <w:rPr>
          <w:rFonts w:ascii="Times New Roman" w:hAnsi="Times New Roman"/>
          <w:spacing w:val="-1"/>
          <w:sz w:val="24"/>
          <w:szCs w:val="24"/>
        </w:rPr>
        <w:t>dodržiavania</w:t>
      </w:r>
      <w:r>
        <w:rPr>
          <w:rFonts w:ascii="Times New Roman" w:hAnsi="Times New Roman"/>
          <w:spacing w:val="17"/>
          <w:sz w:val="24"/>
          <w:szCs w:val="24"/>
        </w:rPr>
        <w:t xml:space="preserve"> </w:t>
      </w:r>
      <w:r>
        <w:rPr>
          <w:rFonts w:ascii="Times New Roman" w:hAnsi="Times New Roman"/>
          <w:spacing w:val="-1"/>
          <w:sz w:val="24"/>
          <w:szCs w:val="24"/>
        </w:rPr>
        <w:t>zákazu</w:t>
      </w:r>
      <w:r>
        <w:rPr>
          <w:rFonts w:ascii="Times New Roman" w:hAnsi="Times New Roman"/>
          <w:spacing w:val="20"/>
          <w:sz w:val="24"/>
          <w:szCs w:val="24"/>
        </w:rPr>
        <w:t xml:space="preserve"> </w:t>
      </w:r>
      <w:r>
        <w:rPr>
          <w:rFonts w:ascii="Times New Roman" w:hAnsi="Times New Roman"/>
          <w:spacing w:val="-1"/>
          <w:sz w:val="24"/>
          <w:szCs w:val="24"/>
        </w:rPr>
        <w:t>segregácie</w:t>
      </w:r>
      <w:r>
        <w:rPr>
          <w:rFonts w:ascii="Times New Roman" w:hAnsi="Times New Roman"/>
          <w:spacing w:val="23"/>
          <w:sz w:val="24"/>
          <w:szCs w:val="24"/>
        </w:rPr>
        <w:t xml:space="preserve"> </w:t>
      </w:r>
      <w:r>
        <w:rPr>
          <w:rFonts w:ascii="Times New Roman" w:hAnsi="Times New Roman"/>
          <w:spacing w:val="-2"/>
          <w:sz w:val="24"/>
          <w:szCs w:val="24"/>
        </w:rPr>
        <w:t>sú</w:t>
      </w:r>
      <w:r>
        <w:rPr>
          <w:rFonts w:ascii="Times New Roman" w:hAnsi="Times New Roman"/>
          <w:spacing w:val="20"/>
          <w:sz w:val="24"/>
          <w:szCs w:val="24"/>
        </w:rPr>
        <w:t xml:space="preserve"> </w:t>
      </w:r>
      <w:r>
        <w:rPr>
          <w:rFonts w:ascii="Times New Roman" w:hAnsi="Times New Roman"/>
          <w:spacing w:val="-1"/>
          <w:sz w:val="24"/>
          <w:szCs w:val="24"/>
        </w:rPr>
        <w:t>rozpracovaním</w:t>
      </w:r>
      <w:r>
        <w:rPr>
          <w:rFonts w:ascii="Times New Roman" w:hAnsi="Times New Roman"/>
          <w:spacing w:val="16"/>
          <w:sz w:val="24"/>
          <w:szCs w:val="24"/>
        </w:rPr>
        <w:t xml:space="preserve"> </w:t>
      </w:r>
      <w:r>
        <w:rPr>
          <w:rFonts w:ascii="Times New Roman" w:hAnsi="Times New Roman"/>
          <w:sz w:val="24"/>
          <w:szCs w:val="24"/>
        </w:rPr>
        <w:t>a</w:t>
      </w:r>
      <w:r>
        <w:rPr>
          <w:rFonts w:ascii="Times New Roman" w:hAnsi="Times New Roman"/>
          <w:spacing w:val="20"/>
          <w:sz w:val="24"/>
          <w:szCs w:val="24"/>
        </w:rPr>
        <w:t xml:space="preserve"> </w:t>
      </w:r>
      <w:r>
        <w:rPr>
          <w:rFonts w:ascii="Times New Roman" w:hAnsi="Times New Roman"/>
          <w:spacing w:val="-1"/>
          <w:sz w:val="24"/>
          <w:szCs w:val="24"/>
        </w:rPr>
        <w:t>realizáciou</w:t>
      </w:r>
      <w:r>
        <w:rPr>
          <w:rFonts w:ascii="Times New Roman" w:hAnsi="Times New Roman"/>
          <w:spacing w:val="21"/>
          <w:sz w:val="24"/>
          <w:szCs w:val="24"/>
        </w:rPr>
        <w:t xml:space="preserve"> </w:t>
      </w:r>
      <w:r>
        <w:rPr>
          <w:rFonts w:ascii="Times New Roman" w:hAnsi="Times New Roman"/>
          <w:spacing w:val="-1"/>
          <w:sz w:val="24"/>
          <w:szCs w:val="24"/>
        </w:rPr>
        <w:t>praktickej</w:t>
      </w:r>
      <w:r>
        <w:rPr>
          <w:rFonts w:ascii="Times New Roman" w:hAnsi="Times New Roman"/>
          <w:spacing w:val="19"/>
          <w:sz w:val="24"/>
          <w:szCs w:val="24"/>
        </w:rPr>
        <w:t xml:space="preserve"> </w:t>
      </w:r>
      <w:r>
        <w:rPr>
          <w:rFonts w:ascii="Times New Roman" w:hAnsi="Times New Roman"/>
          <w:sz w:val="24"/>
          <w:szCs w:val="24"/>
        </w:rPr>
        <w:t>časti</w:t>
      </w:r>
      <w:r>
        <w:rPr>
          <w:rFonts w:ascii="Times New Roman" w:hAnsi="Times New Roman"/>
          <w:spacing w:val="19"/>
          <w:sz w:val="24"/>
          <w:szCs w:val="24"/>
        </w:rPr>
        <w:t xml:space="preserve"> </w:t>
      </w:r>
      <w:r>
        <w:rPr>
          <w:rFonts w:ascii="Times New Roman" w:hAnsi="Times New Roman"/>
          <w:spacing w:val="-1"/>
          <w:sz w:val="24"/>
          <w:szCs w:val="24"/>
        </w:rPr>
        <w:t>Metodickej</w:t>
      </w:r>
      <w:r>
        <w:rPr>
          <w:rFonts w:ascii="Times New Roman" w:hAnsi="Times New Roman"/>
          <w:spacing w:val="113"/>
          <w:sz w:val="24"/>
          <w:szCs w:val="24"/>
        </w:rPr>
        <w:t xml:space="preserve"> </w:t>
      </w:r>
      <w:r>
        <w:rPr>
          <w:rFonts w:ascii="Times New Roman" w:hAnsi="Times New Roman"/>
          <w:spacing w:val="-1"/>
          <w:sz w:val="24"/>
          <w:szCs w:val="24"/>
        </w:rPr>
        <w:t>príručky</w:t>
      </w:r>
      <w:r>
        <w:rPr>
          <w:rFonts w:ascii="Times New Roman" w:hAnsi="Times New Roman"/>
          <w:sz w:val="24"/>
          <w:szCs w:val="24"/>
        </w:rPr>
        <w:t xml:space="preserve"> </w:t>
      </w:r>
      <w:proofErr w:type="spellStart"/>
      <w:r>
        <w:rPr>
          <w:rFonts w:ascii="Times New Roman" w:hAnsi="Times New Roman"/>
          <w:spacing w:val="-1"/>
          <w:sz w:val="24"/>
          <w:szCs w:val="24"/>
        </w:rPr>
        <w:t>desegregácie</w:t>
      </w:r>
      <w:proofErr w:type="spellEnd"/>
      <w:r>
        <w:rPr>
          <w:rFonts w:ascii="Times New Roman" w:hAnsi="Times New Roman"/>
          <w:sz w:val="24"/>
          <w:szCs w:val="24"/>
        </w:rPr>
        <w:t xml:space="preserve"> </w:t>
      </w:r>
      <w:r>
        <w:rPr>
          <w:rFonts w:ascii="Times New Roman" w:hAnsi="Times New Roman"/>
          <w:spacing w:val="-2"/>
          <w:sz w:val="24"/>
          <w:szCs w:val="24"/>
        </w:rPr>
        <w:t>vo</w:t>
      </w:r>
      <w:r>
        <w:rPr>
          <w:rFonts w:ascii="Times New Roman" w:hAnsi="Times New Roman"/>
          <w:sz w:val="24"/>
          <w:szCs w:val="24"/>
        </w:rPr>
        <w:t xml:space="preserve"> </w:t>
      </w:r>
      <w:r>
        <w:rPr>
          <w:rFonts w:ascii="Times New Roman" w:hAnsi="Times New Roman"/>
          <w:spacing w:val="-1"/>
          <w:sz w:val="24"/>
          <w:szCs w:val="24"/>
        </w:rPr>
        <w:t>výchove</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5"/>
          <w:sz w:val="24"/>
          <w:szCs w:val="24"/>
        </w:rPr>
        <w:t xml:space="preserve"> </w:t>
      </w:r>
      <w:r>
        <w:rPr>
          <w:rFonts w:ascii="Times New Roman" w:hAnsi="Times New Roman"/>
          <w:spacing w:val="-1"/>
          <w:sz w:val="24"/>
          <w:szCs w:val="24"/>
        </w:rPr>
        <w:t>vzdelávaní</w:t>
      </w:r>
      <w:r>
        <w:rPr>
          <w:rFonts w:ascii="Times New Roman" w:hAnsi="Times New Roman"/>
          <w:spacing w:val="-1"/>
          <w:position w:val="6"/>
          <w:sz w:val="16"/>
          <w:szCs w:val="16"/>
        </w:rPr>
        <w:t>32</w:t>
      </w:r>
      <w:r>
        <w:rPr>
          <w:rFonts w:ascii="Times New Roman" w:hAnsi="Times New Roman"/>
          <w:spacing w:val="-1"/>
          <w:sz w:val="16"/>
          <w:szCs w:val="16"/>
        </w:rPr>
        <w:t>.</w:t>
      </w:r>
    </w:p>
    <w:p w:rsidR="00694053" w:rsidRDefault="00694053" w:rsidP="00694053">
      <w:pPr>
        <w:spacing w:before="80" w:line="276" w:lineRule="auto"/>
        <w:ind w:left="116" w:right="253"/>
        <w:jc w:val="both"/>
        <w:rPr>
          <w:rFonts w:ascii="Times New Roman" w:eastAsia="Arial Narrow" w:hAnsi="Times New Roman"/>
          <w:sz w:val="24"/>
          <w:szCs w:val="24"/>
        </w:rPr>
      </w:pPr>
      <w:r>
        <w:rPr>
          <w:rFonts w:ascii="Times New Roman" w:eastAsia="Arial Narrow" w:hAnsi="Times New Roman"/>
          <w:spacing w:val="-1"/>
          <w:sz w:val="24"/>
          <w:szCs w:val="24"/>
        </w:rPr>
        <w:t>Štandardy</w:t>
      </w:r>
      <w:r>
        <w:rPr>
          <w:rFonts w:ascii="Times New Roman" w:eastAsia="Arial Narrow" w:hAnsi="Times New Roman"/>
          <w:spacing w:val="17"/>
          <w:sz w:val="24"/>
          <w:szCs w:val="24"/>
        </w:rPr>
        <w:t xml:space="preserve"> </w:t>
      </w:r>
      <w:r>
        <w:rPr>
          <w:rFonts w:ascii="Times New Roman" w:eastAsia="Arial Narrow" w:hAnsi="Times New Roman"/>
          <w:sz w:val="24"/>
          <w:szCs w:val="24"/>
        </w:rPr>
        <w:t>v</w:t>
      </w:r>
      <w:r>
        <w:rPr>
          <w:rFonts w:ascii="Times New Roman" w:eastAsia="Arial Narrow" w:hAnsi="Times New Roman"/>
          <w:spacing w:val="1"/>
          <w:sz w:val="24"/>
          <w:szCs w:val="24"/>
        </w:rPr>
        <w:t xml:space="preserve"> </w:t>
      </w:r>
      <w:r>
        <w:rPr>
          <w:rFonts w:ascii="Times New Roman" w:eastAsia="Arial Narrow" w:hAnsi="Times New Roman"/>
          <w:spacing w:val="-1"/>
          <w:sz w:val="24"/>
          <w:szCs w:val="24"/>
        </w:rPr>
        <w:t>prepojení</w:t>
      </w:r>
      <w:r>
        <w:rPr>
          <w:rFonts w:ascii="Times New Roman" w:eastAsia="Arial Narrow" w:hAnsi="Times New Roman"/>
          <w:spacing w:val="19"/>
          <w:sz w:val="24"/>
          <w:szCs w:val="24"/>
        </w:rPr>
        <w:t xml:space="preserve"> </w:t>
      </w:r>
      <w:r>
        <w:rPr>
          <w:rFonts w:ascii="Times New Roman" w:eastAsia="Arial Narrow" w:hAnsi="Times New Roman"/>
          <w:spacing w:val="-1"/>
          <w:sz w:val="24"/>
          <w:szCs w:val="24"/>
        </w:rPr>
        <w:t>na</w:t>
      </w:r>
      <w:r>
        <w:rPr>
          <w:rFonts w:ascii="Times New Roman" w:eastAsia="Arial Narrow" w:hAnsi="Times New Roman"/>
          <w:spacing w:val="17"/>
          <w:sz w:val="24"/>
          <w:szCs w:val="24"/>
        </w:rPr>
        <w:t xml:space="preserve"> </w:t>
      </w:r>
      <w:r>
        <w:rPr>
          <w:rFonts w:ascii="Times New Roman" w:eastAsia="Arial Narrow" w:hAnsi="Times New Roman"/>
          <w:sz w:val="24"/>
          <w:szCs w:val="24"/>
        </w:rPr>
        <w:t>metodickú</w:t>
      </w:r>
      <w:r>
        <w:rPr>
          <w:rFonts w:ascii="Times New Roman" w:eastAsia="Arial Narrow" w:hAnsi="Times New Roman"/>
          <w:spacing w:val="17"/>
          <w:sz w:val="24"/>
          <w:szCs w:val="24"/>
        </w:rPr>
        <w:t xml:space="preserve"> </w:t>
      </w:r>
      <w:r>
        <w:rPr>
          <w:rFonts w:ascii="Times New Roman" w:eastAsia="Arial Narrow" w:hAnsi="Times New Roman"/>
          <w:spacing w:val="-1"/>
          <w:sz w:val="24"/>
          <w:szCs w:val="24"/>
        </w:rPr>
        <w:t>príručku</w:t>
      </w:r>
      <w:r>
        <w:rPr>
          <w:rFonts w:ascii="Times New Roman" w:eastAsia="Arial Narrow" w:hAnsi="Times New Roman"/>
          <w:spacing w:val="18"/>
          <w:sz w:val="24"/>
          <w:szCs w:val="24"/>
        </w:rPr>
        <w:t xml:space="preserve"> </w:t>
      </w:r>
      <w:r>
        <w:rPr>
          <w:rFonts w:ascii="Times New Roman" w:eastAsia="Arial Narrow" w:hAnsi="Times New Roman"/>
          <w:spacing w:val="-1"/>
          <w:sz w:val="24"/>
          <w:szCs w:val="24"/>
        </w:rPr>
        <w:t>napomáhajú</w:t>
      </w:r>
      <w:r>
        <w:rPr>
          <w:rFonts w:ascii="Times New Roman" w:eastAsia="Arial Narrow" w:hAnsi="Times New Roman"/>
          <w:spacing w:val="17"/>
          <w:sz w:val="24"/>
          <w:szCs w:val="24"/>
        </w:rPr>
        <w:t xml:space="preserve"> </w:t>
      </w:r>
      <w:r>
        <w:rPr>
          <w:rFonts w:ascii="Times New Roman" w:eastAsia="Arial Narrow" w:hAnsi="Times New Roman"/>
          <w:spacing w:val="-1"/>
          <w:sz w:val="24"/>
          <w:szCs w:val="24"/>
        </w:rPr>
        <w:t>naplneniu</w:t>
      </w:r>
      <w:r>
        <w:rPr>
          <w:rFonts w:ascii="Times New Roman" w:eastAsia="Arial Narrow" w:hAnsi="Times New Roman"/>
          <w:spacing w:val="17"/>
          <w:sz w:val="24"/>
          <w:szCs w:val="24"/>
        </w:rPr>
        <w:t xml:space="preserve"> </w:t>
      </w:r>
      <w:r>
        <w:rPr>
          <w:rFonts w:ascii="Times New Roman" w:eastAsia="Arial Narrow" w:hAnsi="Times New Roman"/>
          <w:spacing w:val="-1"/>
          <w:sz w:val="24"/>
          <w:szCs w:val="24"/>
        </w:rPr>
        <w:t>princípu</w:t>
      </w:r>
      <w:r>
        <w:rPr>
          <w:rFonts w:ascii="Times New Roman" w:eastAsia="Arial Narrow" w:hAnsi="Times New Roman"/>
          <w:spacing w:val="27"/>
          <w:sz w:val="24"/>
          <w:szCs w:val="24"/>
        </w:rPr>
        <w:t xml:space="preserve"> </w:t>
      </w:r>
      <w:r>
        <w:rPr>
          <w:rFonts w:ascii="Times New Roman" w:eastAsia="Arial Narrow" w:hAnsi="Times New Roman"/>
          <w:i/>
          <w:spacing w:val="-1"/>
          <w:sz w:val="24"/>
          <w:szCs w:val="24"/>
        </w:rPr>
        <w:t>„zákazu</w:t>
      </w:r>
      <w:r>
        <w:rPr>
          <w:rFonts w:ascii="Times New Roman" w:eastAsia="Arial Narrow" w:hAnsi="Times New Roman"/>
          <w:i/>
          <w:spacing w:val="18"/>
          <w:sz w:val="24"/>
          <w:szCs w:val="24"/>
        </w:rPr>
        <w:t xml:space="preserve"> </w:t>
      </w:r>
      <w:r>
        <w:rPr>
          <w:rFonts w:ascii="Times New Roman" w:eastAsia="Arial Narrow" w:hAnsi="Times New Roman"/>
          <w:i/>
          <w:sz w:val="24"/>
          <w:szCs w:val="24"/>
        </w:rPr>
        <w:t>všetkých</w:t>
      </w:r>
      <w:r>
        <w:rPr>
          <w:rFonts w:ascii="Times New Roman" w:eastAsia="Arial Narrow" w:hAnsi="Times New Roman"/>
          <w:i/>
          <w:spacing w:val="18"/>
          <w:sz w:val="24"/>
          <w:szCs w:val="24"/>
        </w:rPr>
        <w:t xml:space="preserve"> </w:t>
      </w:r>
      <w:r>
        <w:rPr>
          <w:rFonts w:ascii="Times New Roman" w:eastAsia="Arial Narrow" w:hAnsi="Times New Roman"/>
          <w:i/>
          <w:spacing w:val="-1"/>
          <w:sz w:val="24"/>
          <w:szCs w:val="24"/>
        </w:rPr>
        <w:t>foriem</w:t>
      </w:r>
      <w:r>
        <w:rPr>
          <w:rFonts w:ascii="Times New Roman" w:eastAsia="Arial Narrow" w:hAnsi="Times New Roman"/>
          <w:i/>
          <w:spacing w:val="85"/>
          <w:sz w:val="24"/>
          <w:szCs w:val="24"/>
        </w:rPr>
        <w:t xml:space="preserve"> </w:t>
      </w:r>
      <w:r>
        <w:rPr>
          <w:rFonts w:ascii="Times New Roman" w:eastAsia="Arial Narrow" w:hAnsi="Times New Roman"/>
          <w:i/>
          <w:spacing w:val="-1"/>
          <w:sz w:val="24"/>
          <w:szCs w:val="24"/>
        </w:rPr>
        <w:t>diskriminácie</w:t>
      </w:r>
      <w:r>
        <w:rPr>
          <w:rFonts w:ascii="Times New Roman" w:eastAsia="Arial Narrow" w:hAnsi="Times New Roman"/>
          <w:i/>
          <w:spacing w:val="43"/>
          <w:sz w:val="24"/>
          <w:szCs w:val="24"/>
        </w:rPr>
        <w:t xml:space="preserve"> </w:t>
      </w:r>
      <w:r>
        <w:rPr>
          <w:rFonts w:ascii="Times New Roman" w:eastAsia="Arial Narrow" w:hAnsi="Times New Roman"/>
          <w:i/>
          <w:sz w:val="24"/>
          <w:szCs w:val="24"/>
        </w:rPr>
        <w:t>a</w:t>
      </w:r>
      <w:r>
        <w:rPr>
          <w:rFonts w:ascii="Times New Roman" w:eastAsia="Arial Narrow" w:hAnsi="Times New Roman"/>
          <w:i/>
          <w:spacing w:val="42"/>
          <w:sz w:val="24"/>
          <w:szCs w:val="24"/>
        </w:rPr>
        <w:t xml:space="preserve"> </w:t>
      </w:r>
      <w:r>
        <w:rPr>
          <w:rFonts w:ascii="Times New Roman" w:eastAsia="Arial Narrow" w:hAnsi="Times New Roman"/>
          <w:i/>
          <w:spacing w:val="-1"/>
          <w:sz w:val="24"/>
          <w:szCs w:val="24"/>
        </w:rPr>
        <w:t>obzvlášť</w:t>
      </w:r>
      <w:r>
        <w:rPr>
          <w:rFonts w:ascii="Times New Roman" w:eastAsia="Arial Narrow" w:hAnsi="Times New Roman"/>
          <w:i/>
          <w:spacing w:val="44"/>
          <w:sz w:val="24"/>
          <w:szCs w:val="24"/>
        </w:rPr>
        <w:t xml:space="preserve"> </w:t>
      </w:r>
      <w:r>
        <w:rPr>
          <w:rFonts w:ascii="Times New Roman" w:eastAsia="Arial Narrow" w:hAnsi="Times New Roman"/>
          <w:i/>
          <w:spacing w:val="-1"/>
          <w:sz w:val="24"/>
          <w:szCs w:val="24"/>
        </w:rPr>
        <w:t>segregácie“</w:t>
      </w:r>
      <w:r>
        <w:rPr>
          <w:rFonts w:ascii="Times New Roman" w:eastAsia="Arial Narrow" w:hAnsi="Times New Roman"/>
          <w:spacing w:val="-1"/>
          <w:position w:val="6"/>
          <w:sz w:val="16"/>
          <w:szCs w:val="16"/>
        </w:rPr>
        <w:t>33</w:t>
      </w:r>
      <w:r>
        <w:rPr>
          <w:rFonts w:ascii="Times New Roman" w:eastAsia="Arial Narrow" w:hAnsi="Times New Roman"/>
          <w:spacing w:val="-1"/>
          <w:sz w:val="24"/>
          <w:szCs w:val="24"/>
        </w:rPr>
        <w:t>.</w:t>
      </w:r>
      <w:r>
        <w:rPr>
          <w:rFonts w:ascii="Times New Roman" w:eastAsia="Arial Narrow" w:hAnsi="Times New Roman"/>
          <w:spacing w:val="43"/>
          <w:sz w:val="24"/>
          <w:szCs w:val="24"/>
        </w:rPr>
        <w:t xml:space="preserve"> </w:t>
      </w:r>
      <w:r>
        <w:rPr>
          <w:rFonts w:ascii="Times New Roman" w:eastAsia="Arial Narrow" w:hAnsi="Times New Roman"/>
          <w:spacing w:val="-1"/>
          <w:sz w:val="24"/>
          <w:szCs w:val="24"/>
        </w:rPr>
        <w:t>Segregáciu</w:t>
      </w:r>
      <w:r>
        <w:rPr>
          <w:rFonts w:ascii="Times New Roman" w:eastAsia="Arial Narrow" w:hAnsi="Times New Roman"/>
          <w:spacing w:val="41"/>
          <w:sz w:val="24"/>
          <w:szCs w:val="24"/>
        </w:rPr>
        <w:t xml:space="preserve"> </w:t>
      </w:r>
      <w:r>
        <w:rPr>
          <w:rFonts w:ascii="Times New Roman" w:eastAsia="Arial Narrow" w:hAnsi="Times New Roman"/>
          <w:spacing w:val="-2"/>
          <w:sz w:val="24"/>
          <w:szCs w:val="24"/>
        </w:rPr>
        <w:t>vo</w:t>
      </w:r>
      <w:r>
        <w:rPr>
          <w:rFonts w:ascii="Times New Roman" w:eastAsia="Arial Narrow" w:hAnsi="Times New Roman"/>
          <w:spacing w:val="42"/>
          <w:sz w:val="24"/>
          <w:szCs w:val="24"/>
        </w:rPr>
        <w:t xml:space="preserve"> </w:t>
      </w:r>
      <w:r>
        <w:rPr>
          <w:rFonts w:ascii="Times New Roman" w:eastAsia="Arial Narrow" w:hAnsi="Times New Roman"/>
          <w:spacing w:val="-1"/>
          <w:sz w:val="24"/>
          <w:szCs w:val="24"/>
        </w:rPr>
        <w:t>výchove</w:t>
      </w:r>
      <w:r>
        <w:rPr>
          <w:rFonts w:ascii="Times New Roman" w:eastAsia="Arial Narrow" w:hAnsi="Times New Roman"/>
          <w:spacing w:val="42"/>
          <w:sz w:val="24"/>
          <w:szCs w:val="24"/>
        </w:rPr>
        <w:t xml:space="preserve"> </w:t>
      </w:r>
      <w:r>
        <w:rPr>
          <w:rFonts w:ascii="Times New Roman" w:eastAsia="Arial Narrow" w:hAnsi="Times New Roman"/>
          <w:sz w:val="24"/>
          <w:szCs w:val="24"/>
        </w:rPr>
        <w:t>a</w:t>
      </w:r>
      <w:r>
        <w:rPr>
          <w:rFonts w:ascii="Times New Roman" w:eastAsia="Arial Narrow" w:hAnsi="Times New Roman"/>
          <w:spacing w:val="4"/>
          <w:sz w:val="24"/>
          <w:szCs w:val="24"/>
        </w:rPr>
        <w:t xml:space="preserve"> </w:t>
      </w:r>
      <w:r>
        <w:rPr>
          <w:rFonts w:ascii="Times New Roman" w:eastAsia="Arial Narrow" w:hAnsi="Times New Roman"/>
          <w:spacing w:val="-1"/>
          <w:sz w:val="24"/>
          <w:szCs w:val="24"/>
        </w:rPr>
        <w:t>vzdelávaní</w:t>
      </w:r>
      <w:r>
        <w:rPr>
          <w:rFonts w:ascii="Times New Roman" w:eastAsia="Arial Narrow" w:hAnsi="Times New Roman"/>
          <w:spacing w:val="40"/>
          <w:sz w:val="24"/>
          <w:szCs w:val="24"/>
        </w:rPr>
        <w:t xml:space="preserve"> </w:t>
      </w:r>
      <w:r>
        <w:rPr>
          <w:rFonts w:ascii="Times New Roman" w:eastAsia="Arial Narrow" w:hAnsi="Times New Roman"/>
          <w:spacing w:val="-1"/>
          <w:sz w:val="24"/>
          <w:szCs w:val="24"/>
        </w:rPr>
        <w:t>definuje</w:t>
      </w:r>
      <w:r>
        <w:rPr>
          <w:rFonts w:ascii="Times New Roman" w:eastAsia="Arial Narrow" w:hAnsi="Times New Roman"/>
          <w:spacing w:val="41"/>
          <w:sz w:val="24"/>
          <w:szCs w:val="24"/>
        </w:rPr>
        <w:t xml:space="preserve"> </w:t>
      </w:r>
      <w:r>
        <w:rPr>
          <w:rFonts w:ascii="Times New Roman" w:eastAsia="Arial Narrow" w:hAnsi="Times New Roman"/>
          <w:sz w:val="24"/>
          <w:szCs w:val="24"/>
        </w:rPr>
        <w:t>školský</w:t>
      </w:r>
      <w:r>
        <w:rPr>
          <w:rFonts w:ascii="Times New Roman" w:eastAsia="Arial Narrow" w:hAnsi="Times New Roman"/>
          <w:spacing w:val="43"/>
          <w:sz w:val="24"/>
          <w:szCs w:val="24"/>
        </w:rPr>
        <w:t xml:space="preserve"> </w:t>
      </w:r>
      <w:r>
        <w:rPr>
          <w:rFonts w:ascii="Times New Roman" w:eastAsia="Arial Narrow" w:hAnsi="Times New Roman"/>
          <w:spacing w:val="-1"/>
          <w:sz w:val="24"/>
          <w:szCs w:val="24"/>
        </w:rPr>
        <w:t>zákon</w:t>
      </w:r>
      <w:r>
        <w:rPr>
          <w:rFonts w:ascii="Times New Roman" w:eastAsia="Arial Narrow" w:hAnsi="Times New Roman"/>
          <w:spacing w:val="101"/>
          <w:sz w:val="24"/>
          <w:szCs w:val="24"/>
        </w:rPr>
        <w:t xml:space="preserve"> </w:t>
      </w:r>
      <w:r>
        <w:rPr>
          <w:rFonts w:ascii="Times New Roman" w:eastAsia="Arial Narrow" w:hAnsi="Times New Roman"/>
          <w:spacing w:val="-1"/>
          <w:sz w:val="24"/>
          <w:szCs w:val="24"/>
        </w:rPr>
        <w:t>nasledovne:</w:t>
      </w:r>
      <w:r>
        <w:rPr>
          <w:rFonts w:ascii="Times New Roman" w:eastAsia="Arial Narrow" w:hAnsi="Times New Roman"/>
          <w:spacing w:val="52"/>
          <w:sz w:val="24"/>
          <w:szCs w:val="24"/>
        </w:rPr>
        <w:t xml:space="preserve"> </w:t>
      </w:r>
      <w:r>
        <w:rPr>
          <w:rFonts w:ascii="Times New Roman" w:eastAsia="Arial Narrow" w:hAnsi="Times New Roman"/>
          <w:spacing w:val="-1"/>
          <w:sz w:val="24"/>
          <w:szCs w:val="24"/>
        </w:rPr>
        <w:t>„</w:t>
      </w:r>
      <w:r>
        <w:rPr>
          <w:rFonts w:ascii="Times New Roman" w:eastAsia="Arial Narrow" w:hAnsi="Times New Roman"/>
          <w:i/>
          <w:spacing w:val="-1"/>
          <w:sz w:val="24"/>
          <w:szCs w:val="24"/>
        </w:rPr>
        <w:t>konanie</w:t>
      </w:r>
      <w:r>
        <w:rPr>
          <w:rFonts w:ascii="Times New Roman" w:eastAsia="Arial Narrow" w:hAnsi="Times New Roman"/>
          <w:i/>
          <w:spacing w:val="51"/>
          <w:sz w:val="24"/>
          <w:szCs w:val="24"/>
        </w:rPr>
        <w:t xml:space="preserve"> </w:t>
      </w:r>
      <w:r>
        <w:rPr>
          <w:rFonts w:ascii="Times New Roman" w:eastAsia="Arial Narrow" w:hAnsi="Times New Roman"/>
          <w:i/>
          <w:spacing w:val="-1"/>
          <w:sz w:val="24"/>
          <w:szCs w:val="24"/>
        </w:rPr>
        <w:t>alebo</w:t>
      </w:r>
      <w:r>
        <w:rPr>
          <w:rFonts w:ascii="Times New Roman" w:eastAsia="Arial Narrow" w:hAnsi="Times New Roman"/>
          <w:i/>
          <w:spacing w:val="52"/>
          <w:sz w:val="24"/>
          <w:szCs w:val="24"/>
        </w:rPr>
        <w:t xml:space="preserve"> </w:t>
      </w:r>
      <w:r>
        <w:rPr>
          <w:rFonts w:ascii="Times New Roman" w:eastAsia="Arial Narrow" w:hAnsi="Times New Roman"/>
          <w:i/>
          <w:spacing w:val="-1"/>
          <w:sz w:val="24"/>
          <w:szCs w:val="24"/>
        </w:rPr>
        <w:t>opomenutie</w:t>
      </w:r>
      <w:r>
        <w:rPr>
          <w:rFonts w:ascii="Times New Roman" w:eastAsia="Arial Narrow" w:hAnsi="Times New Roman"/>
          <w:i/>
          <w:spacing w:val="51"/>
          <w:sz w:val="24"/>
          <w:szCs w:val="24"/>
        </w:rPr>
        <w:t xml:space="preserve"> </w:t>
      </w:r>
      <w:r>
        <w:rPr>
          <w:rFonts w:ascii="Times New Roman" w:eastAsia="Arial Narrow" w:hAnsi="Times New Roman"/>
          <w:i/>
          <w:spacing w:val="-1"/>
          <w:sz w:val="24"/>
          <w:szCs w:val="24"/>
        </w:rPr>
        <w:t>konania,</w:t>
      </w:r>
      <w:r>
        <w:rPr>
          <w:rFonts w:ascii="Times New Roman" w:eastAsia="Arial Narrow" w:hAnsi="Times New Roman"/>
          <w:i/>
          <w:spacing w:val="49"/>
          <w:sz w:val="24"/>
          <w:szCs w:val="24"/>
        </w:rPr>
        <w:t xml:space="preserve"> </w:t>
      </w:r>
      <w:r>
        <w:rPr>
          <w:rFonts w:ascii="Times New Roman" w:eastAsia="Arial Narrow" w:hAnsi="Times New Roman"/>
          <w:i/>
          <w:sz w:val="24"/>
          <w:szCs w:val="24"/>
        </w:rPr>
        <w:t>ktoré</w:t>
      </w:r>
      <w:r>
        <w:rPr>
          <w:rFonts w:ascii="Times New Roman" w:eastAsia="Arial Narrow" w:hAnsi="Times New Roman"/>
          <w:i/>
          <w:spacing w:val="51"/>
          <w:sz w:val="24"/>
          <w:szCs w:val="24"/>
        </w:rPr>
        <w:t xml:space="preserve"> </w:t>
      </w:r>
      <w:r>
        <w:rPr>
          <w:rFonts w:ascii="Times New Roman" w:eastAsia="Arial Narrow" w:hAnsi="Times New Roman"/>
          <w:i/>
          <w:sz w:val="24"/>
          <w:szCs w:val="24"/>
        </w:rPr>
        <w:t>je</w:t>
      </w:r>
      <w:r>
        <w:rPr>
          <w:rFonts w:ascii="Times New Roman" w:eastAsia="Arial Narrow" w:hAnsi="Times New Roman"/>
          <w:i/>
          <w:spacing w:val="51"/>
          <w:sz w:val="24"/>
          <w:szCs w:val="24"/>
        </w:rPr>
        <w:t xml:space="preserve"> </w:t>
      </w:r>
      <w:r>
        <w:rPr>
          <w:rFonts w:ascii="Times New Roman" w:eastAsia="Arial Narrow" w:hAnsi="Times New Roman"/>
          <w:i/>
          <w:sz w:val="24"/>
          <w:szCs w:val="24"/>
        </w:rPr>
        <w:t>v</w:t>
      </w:r>
      <w:r>
        <w:rPr>
          <w:rFonts w:ascii="Times New Roman" w:eastAsia="Arial Narrow" w:hAnsi="Times New Roman"/>
          <w:i/>
          <w:spacing w:val="50"/>
          <w:sz w:val="24"/>
          <w:szCs w:val="24"/>
        </w:rPr>
        <w:t xml:space="preserve"> </w:t>
      </w:r>
      <w:r>
        <w:rPr>
          <w:rFonts w:ascii="Times New Roman" w:eastAsia="Arial Narrow" w:hAnsi="Times New Roman"/>
          <w:i/>
          <w:sz w:val="24"/>
          <w:szCs w:val="24"/>
        </w:rPr>
        <w:t>rozpore</w:t>
      </w:r>
      <w:r>
        <w:rPr>
          <w:rFonts w:ascii="Times New Roman" w:eastAsia="Arial Narrow" w:hAnsi="Times New Roman"/>
          <w:i/>
          <w:spacing w:val="51"/>
          <w:sz w:val="24"/>
          <w:szCs w:val="24"/>
        </w:rPr>
        <w:t xml:space="preserve"> </w:t>
      </w:r>
      <w:r>
        <w:rPr>
          <w:rFonts w:ascii="Times New Roman" w:eastAsia="Arial Narrow" w:hAnsi="Times New Roman"/>
          <w:i/>
          <w:sz w:val="24"/>
          <w:szCs w:val="24"/>
        </w:rPr>
        <w:t>so</w:t>
      </w:r>
      <w:r>
        <w:rPr>
          <w:rFonts w:ascii="Times New Roman" w:eastAsia="Arial Narrow" w:hAnsi="Times New Roman"/>
          <w:i/>
          <w:spacing w:val="49"/>
          <w:sz w:val="24"/>
          <w:szCs w:val="24"/>
        </w:rPr>
        <w:t xml:space="preserve"> </w:t>
      </w:r>
      <w:r>
        <w:rPr>
          <w:rFonts w:ascii="Times New Roman" w:eastAsia="Arial Narrow" w:hAnsi="Times New Roman"/>
          <w:i/>
          <w:spacing w:val="-1"/>
          <w:sz w:val="24"/>
          <w:szCs w:val="24"/>
        </w:rPr>
        <w:t>zásadou</w:t>
      </w:r>
      <w:r>
        <w:rPr>
          <w:rFonts w:ascii="Times New Roman" w:eastAsia="Arial Narrow" w:hAnsi="Times New Roman"/>
          <w:i/>
          <w:spacing w:val="51"/>
          <w:sz w:val="24"/>
          <w:szCs w:val="24"/>
        </w:rPr>
        <w:t xml:space="preserve"> </w:t>
      </w:r>
      <w:r>
        <w:rPr>
          <w:rFonts w:ascii="Times New Roman" w:eastAsia="Arial Narrow" w:hAnsi="Times New Roman"/>
          <w:i/>
          <w:spacing w:val="-1"/>
          <w:sz w:val="24"/>
          <w:szCs w:val="24"/>
        </w:rPr>
        <w:t>rovnakého</w:t>
      </w:r>
      <w:r>
        <w:rPr>
          <w:rFonts w:ascii="Times New Roman" w:eastAsia="Arial Narrow" w:hAnsi="Times New Roman"/>
          <w:i/>
          <w:spacing w:val="59"/>
          <w:sz w:val="24"/>
          <w:szCs w:val="24"/>
        </w:rPr>
        <w:t xml:space="preserve"> </w:t>
      </w:r>
      <w:r>
        <w:rPr>
          <w:rFonts w:ascii="Times New Roman" w:eastAsia="Arial Narrow" w:hAnsi="Times New Roman"/>
          <w:i/>
          <w:spacing w:val="-1"/>
          <w:sz w:val="24"/>
          <w:szCs w:val="24"/>
        </w:rPr>
        <w:t>zaobchádzania</w:t>
      </w:r>
      <w:r>
        <w:rPr>
          <w:rFonts w:ascii="Times New Roman" w:eastAsia="Arial Narrow" w:hAnsi="Times New Roman"/>
          <w:i/>
          <w:spacing w:val="43"/>
          <w:sz w:val="24"/>
          <w:szCs w:val="24"/>
        </w:rPr>
        <w:t xml:space="preserve"> </w:t>
      </w:r>
      <w:r>
        <w:rPr>
          <w:rFonts w:ascii="Times New Roman" w:eastAsia="Arial Narrow" w:hAnsi="Times New Roman"/>
          <w:i/>
          <w:spacing w:val="-1"/>
          <w:sz w:val="24"/>
          <w:szCs w:val="24"/>
        </w:rPr>
        <w:t>podľa</w:t>
      </w:r>
      <w:r>
        <w:rPr>
          <w:rFonts w:ascii="Times New Roman" w:eastAsia="Arial Narrow" w:hAnsi="Times New Roman"/>
          <w:i/>
          <w:spacing w:val="44"/>
          <w:sz w:val="24"/>
          <w:szCs w:val="24"/>
        </w:rPr>
        <w:t xml:space="preserve"> </w:t>
      </w:r>
      <w:r>
        <w:rPr>
          <w:rFonts w:ascii="Times New Roman" w:eastAsia="Arial Narrow" w:hAnsi="Times New Roman"/>
          <w:i/>
          <w:spacing w:val="-1"/>
          <w:sz w:val="24"/>
          <w:szCs w:val="24"/>
        </w:rPr>
        <w:t>osobitného</w:t>
      </w:r>
      <w:r>
        <w:rPr>
          <w:rFonts w:ascii="Times New Roman" w:eastAsia="Arial Narrow" w:hAnsi="Times New Roman"/>
          <w:i/>
          <w:spacing w:val="44"/>
          <w:sz w:val="24"/>
          <w:szCs w:val="24"/>
        </w:rPr>
        <w:t xml:space="preserve"> </w:t>
      </w:r>
      <w:r>
        <w:rPr>
          <w:rFonts w:ascii="Times New Roman" w:eastAsia="Arial Narrow" w:hAnsi="Times New Roman"/>
          <w:i/>
          <w:sz w:val="24"/>
          <w:szCs w:val="24"/>
        </w:rPr>
        <w:t>predpisu</w:t>
      </w:r>
      <w:r>
        <w:rPr>
          <w:rFonts w:ascii="Times New Roman" w:eastAsia="Arial Narrow" w:hAnsi="Times New Roman"/>
          <w:i/>
          <w:position w:val="6"/>
          <w:sz w:val="16"/>
          <w:szCs w:val="16"/>
        </w:rPr>
        <w:t>2a</w:t>
      </w:r>
      <w:r>
        <w:rPr>
          <w:rFonts w:ascii="Times New Roman" w:eastAsia="Arial Narrow" w:hAnsi="Times New Roman"/>
          <w:i/>
          <w:position w:val="6"/>
          <w:sz w:val="24"/>
          <w:szCs w:val="24"/>
        </w:rPr>
        <w:t xml:space="preserve">) </w:t>
      </w:r>
      <w:r>
        <w:rPr>
          <w:rFonts w:ascii="Times New Roman" w:eastAsia="Arial Narrow" w:hAnsi="Times New Roman"/>
          <w:i/>
          <w:spacing w:val="24"/>
          <w:position w:val="6"/>
          <w:sz w:val="24"/>
          <w:szCs w:val="24"/>
        </w:rPr>
        <w:t xml:space="preserve"> </w:t>
      </w:r>
      <w:r>
        <w:rPr>
          <w:rFonts w:ascii="Times New Roman" w:eastAsia="Arial Narrow" w:hAnsi="Times New Roman"/>
          <w:i/>
          <w:sz w:val="24"/>
          <w:szCs w:val="24"/>
        </w:rPr>
        <w:t>a</w:t>
      </w:r>
      <w:r>
        <w:rPr>
          <w:rFonts w:ascii="Times New Roman" w:eastAsia="Arial Narrow" w:hAnsi="Times New Roman"/>
          <w:i/>
          <w:spacing w:val="44"/>
          <w:sz w:val="24"/>
          <w:szCs w:val="24"/>
        </w:rPr>
        <w:t xml:space="preserve"> </w:t>
      </w:r>
      <w:r>
        <w:rPr>
          <w:rFonts w:ascii="Times New Roman" w:eastAsia="Arial Narrow" w:hAnsi="Times New Roman"/>
          <w:i/>
          <w:sz w:val="24"/>
          <w:szCs w:val="24"/>
        </w:rPr>
        <w:t>v</w:t>
      </w:r>
      <w:r>
        <w:rPr>
          <w:rFonts w:ascii="Times New Roman" w:eastAsia="Arial Narrow" w:hAnsi="Times New Roman"/>
          <w:i/>
          <w:spacing w:val="43"/>
          <w:sz w:val="24"/>
          <w:szCs w:val="24"/>
        </w:rPr>
        <w:t xml:space="preserve"> </w:t>
      </w:r>
      <w:r>
        <w:rPr>
          <w:rFonts w:ascii="Times New Roman" w:eastAsia="Arial Narrow" w:hAnsi="Times New Roman"/>
          <w:i/>
          <w:spacing w:val="-1"/>
          <w:sz w:val="24"/>
          <w:szCs w:val="24"/>
        </w:rPr>
        <w:t>dôsledku</w:t>
      </w:r>
      <w:r>
        <w:rPr>
          <w:rFonts w:ascii="Times New Roman" w:eastAsia="Arial Narrow" w:hAnsi="Times New Roman"/>
          <w:i/>
          <w:spacing w:val="43"/>
          <w:sz w:val="24"/>
          <w:szCs w:val="24"/>
        </w:rPr>
        <w:t xml:space="preserve"> </w:t>
      </w:r>
      <w:r>
        <w:rPr>
          <w:rFonts w:ascii="Times New Roman" w:eastAsia="Arial Narrow" w:hAnsi="Times New Roman"/>
          <w:i/>
          <w:spacing w:val="-1"/>
          <w:sz w:val="24"/>
          <w:szCs w:val="24"/>
        </w:rPr>
        <w:t>ktorého</w:t>
      </w:r>
      <w:r>
        <w:rPr>
          <w:rFonts w:ascii="Times New Roman" w:eastAsia="Arial Narrow" w:hAnsi="Times New Roman"/>
          <w:i/>
          <w:spacing w:val="42"/>
          <w:sz w:val="24"/>
          <w:szCs w:val="24"/>
        </w:rPr>
        <w:t xml:space="preserve"> </w:t>
      </w:r>
      <w:r>
        <w:rPr>
          <w:rFonts w:ascii="Times New Roman" w:eastAsia="Arial Narrow" w:hAnsi="Times New Roman"/>
          <w:i/>
          <w:spacing w:val="-1"/>
          <w:sz w:val="24"/>
          <w:szCs w:val="24"/>
        </w:rPr>
        <w:t>dochádza</w:t>
      </w:r>
      <w:r>
        <w:rPr>
          <w:rFonts w:ascii="Times New Roman" w:eastAsia="Arial Narrow" w:hAnsi="Times New Roman"/>
          <w:i/>
          <w:spacing w:val="44"/>
          <w:sz w:val="24"/>
          <w:szCs w:val="24"/>
        </w:rPr>
        <w:t xml:space="preserve"> </w:t>
      </w:r>
      <w:r>
        <w:rPr>
          <w:rFonts w:ascii="Times New Roman" w:eastAsia="Arial Narrow" w:hAnsi="Times New Roman"/>
          <w:i/>
          <w:spacing w:val="-1"/>
          <w:sz w:val="24"/>
          <w:szCs w:val="24"/>
        </w:rPr>
        <w:t>alebo</w:t>
      </w:r>
      <w:r>
        <w:rPr>
          <w:rFonts w:ascii="Times New Roman" w:eastAsia="Arial Narrow" w:hAnsi="Times New Roman"/>
          <w:i/>
          <w:spacing w:val="43"/>
          <w:sz w:val="24"/>
          <w:szCs w:val="24"/>
        </w:rPr>
        <w:t xml:space="preserve"> </w:t>
      </w:r>
      <w:r>
        <w:rPr>
          <w:rFonts w:ascii="Times New Roman" w:eastAsia="Arial Narrow" w:hAnsi="Times New Roman"/>
          <w:i/>
          <w:sz w:val="24"/>
          <w:szCs w:val="24"/>
        </w:rPr>
        <w:t>by</w:t>
      </w:r>
      <w:r>
        <w:rPr>
          <w:rFonts w:ascii="Times New Roman" w:eastAsia="Arial Narrow" w:hAnsi="Times New Roman"/>
          <w:i/>
          <w:spacing w:val="43"/>
          <w:sz w:val="24"/>
          <w:szCs w:val="24"/>
        </w:rPr>
        <w:t xml:space="preserve"> </w:t>
      </w:r>
      <w:r>
        <w:rPr>
          <w:rFonts w:ascii="Times New Roman" w:eastAsia="Arial Narrow" w:hAnsi="Times New Roman"/>
          <w:i/>
          <w:spacing w:val="-1"/>
          <w:sz w:val="24"/>
          <w:szCs w:val="24"/>
        </w:rPr>
        <w:t>mohlo</w:t>
      </w:r>
      <w:r>
        <w:rPr>
          <w:rFonts w:ascii="Times New Roman" w:eastAsia="Arial Narrow" w:hAnsi="Times New Roman"/>
          <w:i/>
          <w:spacing w:val="44"/>
          <w:sz w:val="24"/>
          <w:szCs w:val="24"/>
        </w:rPr>
        <w:t xml:space="preserve"> </w:t>
      </w:r>
      <w:r>
        <w:rPr>
          <w:rFonts w:ascii="Times New Roman" w:eastAsia="Arial Narrow" w:hAnsi="Times New Roman"/>
          <w:i/>
          <w:spacing w:val="-1"/>
          <w:sz w:val="24"/>
          <w:szCs w:val="24"/>
        </w:rPr>
        <w:t>dôjsť</w:t>
      </w:r>
      <w:r>
        <w:rPr>
          <w:rFonts w:ascii="Times New Roman" w:eastAsia="Arial Narrow" w:hAnsi="Times New Roman"/>
          <w:i/>
          <w:spacing w:val="65"/>
          <w:sz w:val="24"/>
          <w:szCs w:val="24"/>
        </w:rPr>
        <w:t xml:space="preserve"> </w:t>
      </w:r>
      <w:r>
        <w:rPr>
          <w:rFonts w:ascii="Times New Roman" w:eastAsia="Arial Narrow" w:hAnsi="Times New Roman"/>
          <w:i/>
          <w:sz w:val="24"/>
          <w:szCs w:val="24"/>
        </w:rPr>
        <w:t>k</w:t>
      </w:r>
      <w:r>
        <w:rPr>
          <w:rFonts w:ascii="Times New Roman" w:eastAsia="Arial Narrow" w:hAnsi="Times New Roman"/>
          <w:i/>
          <w:spacing w:val="30"/>
          <w:sz w:val="24"/>
          <w:szCs w:val="24"/>
        </w:rPr>
        <w:t xml:space="preserve"> </w:t>
      </w:r>
      <w:r>
        <w:rPr>
          <w:rFonts w:ascii="Times New Roman" w:eastAsia="Arial Narrow" w:hAnsi="Times New Roman"/>
          <w:i/>
          <w:spacing w:val="-1"/>
          <w:sz w:val="24"/>
          <w:szCs w:val="24"/>
        </w:rPr>
        <w:t>priestorovému,</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organizačnému</w:t>
      </w:r>
      <w:r>
        <w:rPr>
          <w:rFonts w:ascii="Times New Roman" w:eastAsia="Arial Narrow" w:hAnsi="Times New Roman"/>
          <w:i/>
          <w:spacing w:val="30"/>
          <w:sz w:val="24"/>
          <w:szCs w:val="24"/>
        </w:rPr>
        <w:t xml:space="preserve"> </w:t>
      </w:r>
      <w:r>
        <w:rPr>
          <w:rFonts w:ascii="Times New Roman" w:eastAsia="Arial Narrow" w:hAnsi="Times New Roman"/>
          <w:i/>
          <w:sz w:val="24"/>
          <w:szCs w:val="24"/>
        </w:rPr>
        <w:t>alebo</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sociálnemu</w:t>
      </w:r>
      <w:r>
        <w:rPr>
          <w:rFonts w:ascii="Times New Roman" w:eastAsia="Arial Narrow" w:hAnsi="Times New Roman"/>
          <w:i/>
          <w:spacing w:val="32"/>
          <w:sz w:val="24"/>
          <w:szCs w:val="24"/>
        </w:rPr>
        <w:t xml:space="preserve"> </w:t>
      </w:r>
      <w:r>
        <w:rPr>
          <w:rFonts w:ascii="Times New Roman" w:eastAsia="Arial Narrow" w:hAnsi="Times New Roman"/>
          <w:i/>
          <w:spacing w:val="-1"/>
          <w:sz w:val="24"/>
          <w:szCs w:val="24"/>
        </w:rPr>
        <w:t>vylúčeniu</w:t>
      </w:r>
      <w:r>
        <w:rPr>
          <w:rFonts w:ascii="Times New Roman" w:eastAsia="Arial Narrow" w:hAnsi="Times New Roman"/>
          <w:i/>
          <w:spacing w:val="32"/>
          <w:sz w:val="24"/>
          <w:szCs w:val="24"/>
        </w:rPr>
        <w:t xml:space="preserve"> </w:t>
      </w:r>
      <w:r>
        <w:rPr>
          <w:rFonts w:ascii="Times New Roman" w:eastAsia="Arial Narrow" w:hAnsi="Times New Roman"/>
          <w:i/>
          <w:spacing w:val="-1"/>
          <w:sz w:val="24"/>
          <w:szCs w:val="24"/>
        </w:rPr>
        <w:t>skupiny</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detí</w:t>
      </w:r>
      <w:r>
        <w:rPr>
          <w:rFonts w:ascii="Times New Roman" w:eastAsia="Arial Narrow" w:hAnsi="Times New Roman"/>
          <w:i/>
          <w:spacing w:val="31"/>
          <w:sz w:val="24"/>
          <w:szCs w:val="24"/>
        </w:rPr>
        <w:t xml:space="preserve"> </w:t>
      </w:r>
      <w:r>
        <w:rPr>
          <w:rFonts w:ascii="Times New Roman" w:eastAsia="Arial Narrow" w:hAnsi="Times New Roman"/>
          <w:i/>
          <w:sz w:val="24"/>
          <w:szCs w:val="24"/>
        </w:rPr>
        <w:t>a</w:t>
      </w:r>
      <w:r>
        <w:rPr>
          <w:rFonts w:ascii="Times New Roman" w:eastAsia="Arial Narrow" w:hAnsi="Times New Roman"/>
          <w:i/>
          <w:spacing w:val="30"/>
          <w:sz w:val="24"/>
          <w:szCs w:val="24"/>
        </w:rPr>
        <w:t xml:space="preserve"> </w:t>
      </w:r>
      <w:r>
        <w:rPr>
          <w:rFonts w:ascii="Times New Roman" w:eastAsia="Arial Narrow" w:hAnsi="Times New Roman"/>
          <w:i/>
          <w:spacing w:val="-1"/>
          <w:sz w:val="24"/>
          <w:szCs w:val="24"/>
        </w:rPr>
        <w:t>žiakov</w:t>
      </w:r>
      <w:r>
        <w:rPr>
          <w:rFonts w:ascii="Times New Roman" w:eastAsia="Arial Narrow" w:hAnsi="Times New Roman"/>
          <w:i/>
          <w:spacing w:val="31"/>
          <w:sz w:val="24"/>
          <w:szCs w:val="24"/>
        </w:rPr>
        <w:t xml:space="preserve"> </w:t>
      </w:r>
      <w:r>
        <w:rPr>
          <w:rFonts w:ascii="Times New Roman" w:eastAsia="Arial Narrow" w:hAnsi="Times New Roman"/>
          <w:i/>
          <w:spacing w:val="-1"/>
          <w:sz w:val="24"/>
          <w:szCs w:val="24"/>
        </w:rPr>
        <w:t>alebo</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účastníkov</w:t>
      </w:r>
      <w:r>
        <w:rPr>
          <w:rFonts w:ascii="Times New Roman" w:eastAsia="Arial Narrow" w:hAnsi="Times New Roman"/>
          <w:i/>
          <w:spacing w:val="107"/>
          <w:sz w:val="24"/>
          <w:szCs w:val="24"/>
        </w:rPr>
        <w:t xml:space="preserve"> </w:t>
      </w:r>
      <w:r>
        <w:rPr>
          <w:rFonts w:ascii="Times New Roman" w:eastAsia="Arial Narrow" w:hAnsi="Times New Roman"/>
          <w:i/>
          <w:sz w:val="24"/>
          <w:szCs w:val="24"/>
        </w:rPr>
        <w:t>výchovy a</w:t>
      </w:r>
      <w:r>
        <w:rPr>
          <w:rFonts w:ascii="Times New Roman" w:eastAsia="Arial Narrow" w:hAnsi="Times New Roman"/>
          <w:i/>
          <w:spacing w:val="1"/>
          <w:sz w:val="24"/>
          <w:szCs w:val="24"/>
        </w:rPr>
        <w:t xml:space="preserve"> </w:t>
      </w:r>
      <w:r>
        <w:rPr>
          <w:rFonts w:ascii="Times New Roman" w:eastAsia="Arial Narrow" w:hAnsi="Times New Roman"/>
          <w:i/>
          <w:spacing w:val="-1"/>
          <w:sz w:val="24"/>
          <w:szCs w:val="24"/>
        </w:rPr>
        <w:t>vzdelávania</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alebo</w:t>
      </w:r>
      <w:r>
        <w:rPr>
          <w:rFonts w:ascii="Times New Roman" w:eastAsia="Arial Narrow" w:hAnsi="Times New Roman"/>
          <w:i/>
          <w:sz w:val="24"/>
          <w:szCs w:val="24"/>
        </w:rPr>
        <w:t xml:space="preserve"> k ich </w:t>
      </w:r>
      <w:r>
        <w:rPr>
          <w:rFonts w:ascii="Times New Roman" w:eastAsia="Arial Narrow" w:hAnsi="Times New Roman"/>
          <w:i/>
          <w:spacing w:val="-1"/>
          <w:sz w:val="24"/>
          <w:szCs w:val="24"/>
        </w:rPr>
        <w:t>oddelenému</w:t>
      </w:r>
      <w:r>
        <w:rPr>
          <w:rFonts w:ascii="Times New Roman" w:eastAsia="Arial Narrow" w:hAnsi="Times New Roman"/>
          <w:i/>
          <w:sz w:val="24"/>
          <w:szCs w:val="24"/>
        </w:rPr>
        <w:t xml:space="preserve"> </w:t>
      </w:r>
      <w:r>
        <w:rPr>
          <w:rFonts w:ascii="Times New Roman" w:eastAsia="Arial Narrow" w:hAnsi="Times New Roman"/>
          <w:i/>
          <w:spacing w:val="-1"/>
          <w:sz w:val="24"/>
          <w:szCs w:val="24"/>
        </w:rPr>
        <w:t>vzdelávaniu</w:t>
      </w:r>
      <w:r>
        <w:rPr>
          <w:rFonts w:ascii="Times New Roman" w:eastAsia="Arial Narrow" w:hAnsi="Times New Roman"/>
          <w:i/>
          <w:sz w:val="24"/>
          <w:szCs w:val="24"/>
        </w:rPr>
        <w:t xml:space="preserve"> okrem </w:t>
      </w:r>
      <w:r>
        <w:rPr>
          <w:rFonts w:ascii="Times New Roman" w:eastAsia="Arial Narrow" w:hAnsi="Times New Roman"/>
          <w:i/>
          <w:spacing w:val="-1"/>
          <w:sz w:val="24"/>
          <w:szCs w:val="24"/>
        </w:rPr>
        <w:t>vzdelávania</w:t>
      </w:r>
      <w:r>
        <w:rPr>
          <w:rFonts w:ascii="Times New Roman" w:eastAsia="Arial Narrow" w:hAnsi="Times New Roman"/>
          <w:i/>
          <w:sz w:val="24"/>
          <w:szCs w:val="24"/>
        </w:rPr>
        <w:t xml:space="preserve"> </w:t>
      </w:r>
      <w:r>
        <w:rPr>
          <w:rFonts w:ascii="Times New Roman" w:eastAsia="Arial Narrow" w:hAnsi="Times New Roman"/>
          <w:i/>
          <w:spacing w:val="-1"/>
          <w:sz w:val="24"/>
          <w:szCs w:val="24"/>
        </w:rPr>
        <w:t>poskytovaného</w:t>
      </w:r>
      <w:r>
        <w:rPr>
          <w:rFonts w:ascii="Times New Roman" w:eastAsia="Arial Narrow" w:hAnsi="Times New Roman"/>
          <w:i/>
          <w:sz w:val="24"/>
          <w:szCs w:val="24"/>
        </w:rPr>
        <w:t xml:space="preserve"> v </w:t>
      </w:r>
      <w:r>
        <w:rPr>
          <w:rFonts w:ascii="Times New Roman" w:eastAsia="Arial Narrow" w:hAnsi="Times New Roman"/>
          <w:i/>
          <w:spacing w:val="-1"/>
          <w:sz w:val="24"/>
          <w:szCs w:val="24"/>
        </w:rPr>
        <w:t>súlade</w:t>
      </w:r>
      <w:r>
        <w:rPr>
          <w:rFonts w:ascii="Times New Roman" w:eastAsia="Arial Narrow" w:hAnsi="Times New Roman"/>
          <w:i/>
          <w:spacing w:val="89"/>
          <w:sz w:val="24"/>
          <w:szCs w:val="24"/>
        </w:rPr>
        <w:t xml:space="preserve"> </w:t>
      </w:r>
      <w:r>
        <w:rPr>
          <w:rFonts w:ascii="Times New Roman" w:eastAsia="Arial Narrow" w:hAnsi="Times New Roman"/>
          <w:i/>
          <w:sz w:val="24"/>
          <w:szCs w:val="24"/>
        </w:rPr>
        <w:t>s</w:t>
      </w:r>
      <w:r>
        <w:rPr>
          <w:rFonts w:ascii="Times New Roman" w:eastAsia="Arial Narrow" w:hAnsi="Times New Roman"/>
          <w:i/>
          <w:spacing w:val="5"/>
          <w:sz w:val="24"/>
          <w:szCs w:val="24"/>
        </w:rPr>
        <w:t xml:space="preserve"> </w:t>
      </w:r>
      <w:r>
        <w:rPr>
          <w:rFonts w:ascii="Times New Roman" w:eastAsia="Arial Narrow" w:hAnsi="Times New Roman"/>
          <w:i/>
          <w:spacing w:val="-1"/>
          <w:sz w:val="24"/>
          <w:szCs w:val="24"/>
        </w:rPr>
        <w:t>medzinárodnou</w:t>
      </w:r>
      <w:r>
        <w:rPr>
          <w:rFonts w:ascii="Times New Roman" w:eastAsia="Arial Narrow" w:hAnsi="Times New Roman"/>
          <w:i/>
          <w:spacing w:val="3"/>
          <w:sz w:val="24"/>
          <w:szCs w:val="24"/>
        </w:rPr>
        <w:t xml:space="preserve"> </w:t>
      </w:r>
      <w:r>
        <w:rPr>
          <w:rFonts w:ascii="Times New Roman" w:eastAsia="Arial Narrow" w:hAnsi="Times New Roman"/>
          <w:i/>
          <w:spacing w:val="-1"/>
          <w:sz w:val="24"/>
          <w:szCs w:val="24"/>
        </w:rPr>
        <w:t>zmluvou,</w:t>
      </w:r>
      <w:r>
        <w:rPr>
          <w:rFonts w:ascii="Times New Roman" w:eastAsia="Arial Narrow" w:hAnsi="Times New Roman"/>
          <w:i/>
          <w:spacing w:val="3"/>
          <w:sz w:val="24"/>
          <w:szCs w:val="24"/>
        </w:rPr>
        <w:t xml:space="preserve"> </w:t>
      </w:r>
      <w:r>
        <w:rPr>
          <w:rFonts w:ascii="Times New Roman" w:eastAsia="Arial Narrow" w:hAnsi="Times New Roman"/>
          <w:i/>
          <w:sz w:val="24"/>
          <w:szCs w:val="24"/>
        </w:rPr>
        <w:t>ktorou</w:t>
      </w:r>
      <w:r>
        <w:rPr>
          <w:rFonts w:ascii="Times New Roman" w:eastAsia="Arial Narrow" w:hAnsi="Times New Roman"/>
          <w:i/>
          <w:spacing w:val="3"/>
          <w:sz w:val="24"/>
          <w:szCs w:val="24"/>
        </w:rPr>
        <w:t xml:space="preserve"> </w:t>
      </w:r>
      <w:r>
        <w:rPr>
          <w:rFonts w:ascii="Times New Roman" w:eastAsia="Arial Narrow" w:hAnsi="Times New Roman"/>
          <w:i/>
          <w:sz w:val="24"/>
          <w:szCs w:val="24"/>
        </w:rPr>
        <w:t>je</w:t>
      </w:r>
      <w:r>
        <w:rPr>
          <w:rFonts w:ascii="Times New Roman" w:eastAsia="Arial Narrow" w:hAnsi="Times New Roman"/>
          <w:i/>
          <w:spacing w:val="3"/>
          <w:sz w:val="24"/>
          <w:szCs w:val="24"/>
        </w:rPr>
        <w:t xml:space="preserve"> </w:t>
      </w:r>
      <w:r>
        <w:rPr>
          <w:rFonts w:ascii="Times New Roman" w:eastAsia="Arial Narrow" w:hAnsi="Times New Roman"/>
          <w:i/>
          <w:spacing w:val="-1"/>
          <w:sz w:val="24"/>
          <w:szCs w:val="24"/>
        </w:rPr>
        <w:t>Slovenská</w:t>
      </w:r>
      <w:r>
        <w:rPr>
          <w:rFonts w:ascii="Times New Roman" w:eastAsia="Arial Narrow" w:hAnsi="Times New Roman"/>
          <w:i/>
          <w:spacing w:val="3"/>
          <w:sz w:val="24"/>
          <w:szCs w:val="24"/>
        </w:rPr>
        <w:t xml:space="preserve"> </w:t>
      </w:r>
      <w:r>
        <w:rPr>
          <w:rFonts w:ascii="Times New Roman" w:eastAsia="Arial Narrow" w:hAnsi="Times New Roman"/>
          <w:i/>
          <w:spacing w:val="-1"/>
          <w:sz w:val="24"/>
          <w:szCs w:val="24"/>
        </w:rPr>
        <w:t>republika</w:t>
      </w:r>
      <w:r>
        <w:rPr>
          <w:rFonts w:ascii="Times New Roman" w:eastAsia="Arial Narrow" w:hAnsi="Times New Roman"/>
          <w:i/>
          <w:spacing w:val="5"/>
          <w:sz w:val="24"/>
          <w:szCs w:val="24"/>
        </w:rPr>
        <w:t xml:space="preserve"> </w:t>
      </w:r>
      <w:r>
        <w:rPr>
          <w:rFonts w:ascii="Times New Roman" w:eastAsia="Arial Narrow" w:hAnsi="Times New Roman"/>
          <w:i/>
          <w:sz w:val="24"/>
          <w:szCs w:val="24"/>
        </w:rPr>
        <w:t>viazaná</w:t>
      </w:r>
      <w:r>
        <w:rPr>
          <w:rFonts w:ascii="Times New Roman" w:eastAsia="Arial Narrow" w:hAnsi="Times New Roman"/>
          <w:i/>
          <w:position w:val="6"/>
          <w:sz w:val="16"/>
          <w:szCs w:val="16"/>
        </w:rPr>
        <w:t>2b</w:t>
      </w:r>
      <w:r>
        <w:rPr>
          <w:rFonts w:ascii="Times New Roman" w:eastAsia="Arial Narrow" w:hAnsi="Times New Roman"/>
          <w:i/>
          <w:position w:val="6"/>
          <w:sz w:val="24"/>
          <w:szCs w:val="24"/>
        </w:rPr>
        <w:t>)</w:t>
      </w:r>
      <w:r>
        <w:rPr>
          <w:rFonts w:ascii="Times New Roman" w:eastAsia="Arial Narrow" w:hAnsi="Times New Roman"/>
          <w:i/>
          <w:spacing w:val="19"/>
          <w:position w:val="6"/>
          <w:sz w:val="24"/>
          <w:szCs w:val="24"/>
        </w:rPr>
        <w:t xml:space="preserve"> </w:t>
      </w:r>
      <w:r>
        <w:rPr>
          <w:rFonts w:ascii="Times New Roman" w:eastAsia="Arial Narrow" w:hAnsi="Times New Roman"/>
          <w:i/>
          <w:sz w:val="24"/>
          <w:szCs w:val="24"/>
        </w:rPr>
        <w:t>pri</w:t>
      </w:r>
      <w:r>
        <w:rPr>
          <w:rFonts w:ascii="Times New Roman" w:eastAsia="Arial Narrow" w:hAnsi="Times New Roman"/>
          <w:i/>
          <w:spacing w:val="1"/>
          <w:sz w:val="24"/>
          <w:szCs w:val="24"/>
        </w:rPr>
        <w:t xml:space="preserve"> </w:t>
      </w:r>
      <w:r>
        <w:rPr>
          <w:rFonts w:ascii="Times New Roman" w:eastAsia="Arial Narrow" w:hAnsi="Times New Roman"/>
          <w:i/>
          <w:spacing w:val="-1"/>
          <w:sz w:val="24"/>
          <w:szCs w:val="24"/>
        </w:rPr>
        <w:t>uplatňovaní</w:t>
      </w:r>
      <w:r>
        <w:rPr>
          <w:rFonts w:ascii="Times New Roman" w:eastAsia="Arial Narrow" w:hAnsi="Times New Roman"/>
          <w:i/>
          <w:spacing w:val="5"/>
          <w:sz w:val="24"/>
          <w:szCs w:val="24"/>
        </w:rPr>
        <w:t xml:space="preserve"> </w:t>
      </w:r>
      <w:r>
        <w:rPr>
          <w:rFonts w:ascii="Times New Roman" w:eastAsia="Arial Narrow" w:hAnsi="Times New Roman"/>
          <w:i/>
          <w:sz w:val="24"/>
          <w:szCs w:val="24"/>
        </w:rPr>
        <w:t>práv</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národnostných</w:t>
      </w:r>
    </w:p>
    <w:p w:rsidR="00694053" w:rsidRDefault="00694053" w:rsidP="00694053">
      <w:pPr>
        <w:spacing w:before="8"/>
        <w:jc w:val="both"/>
        <w:rPr>
          <w:rFonts w:ascii="Times New Roman" w:eastAsia="Arial Narrow" w:hAnsi="Times New Roman"/>
          <w:i/>
          <w:sz w:val="24"/>
          <w:szCs w:val="24"/>
        </w:rPr>
      </w:pPr>
    </w:p>
    <w:p w:rsidR="00694053" w:rsidRDefault="00694053" w:rsidP="00694053">
      <w:pPr>
        <w:spacing w:line="20" w:lineRule="atLeast"/>
        <w:ind w:left="109"/>
        <w:jc w:val="both"/>
        <w:rPr>
          <w:rFonts w:ascii="Times New Roman" w:eastAsia="Arial Narrow" w:hAnsi="Times New Roman"/>
          <w:sz w:val="24"/>
          <w:szCs w:val="24"/>
        </w:rPr>
      </w:pPr>
      <w:r>
        <w:rPr>
          <w:rFonts w:ascii="Calibri" w:eastAsia="Calibri" w:hAnsi="Calibri"/>
          <w:noProof/>
          <w:lang w:eastAsia="sk-SK"/>
        </w:rPr>
        <w:lastRenderedPageBreak/>
        <mc:AlternateContent>
          <mc:Choice Requires="wpg">
            <w:drawing>
              <wp:inline distT="0" distB="0" distL="0" distR="0">
                <wp:extent cx="1838325" cy="8890"/>
                <wp:effectExtent l="0" t="0" r="28575" b="10160"/>
                <wp:docPr id="408369583" name="Skupina 408369583"/>
                <wp:cNvGraphicFramePr/>
                <a:graphic xmlns:a="http://schemas.openxmlformats.org/drawingml/2006/main">
                  <a:graphicData uri="http://schemas.microsoft.com/office/word/2010/wordprocessingGroup">
                    <wpg:wgp>
                      <wpg:cNvGrpSpPr/>
                      <wpg:grpSpPr bwMode="auto">
                        <a:xfrm>
                          <a:off x="0" y="0"/>
                          <a:ext cx="1838325" cy="8890"/>
                          <a:chOff x="0" y="0"/>
                          <a:chExt cx="2881" cy="2"/>
                        </a:xfrm>
                      </wpg:grpSpPr>
                      <wpg:grpSp>
                        <wpg:cNvPr id="8" name="Group 17"/>
                        <wpg:cNvGrpSpPr>
                          <a:grpSpLocks/>
                        </wpg:cNvGrpSpPr>
                        <wpg:grpSpPr bwMode="auto">
                          <a:xfrm>
                            <a:off x="0" y="0"/>
                            <a:ext cx="2881" cy="2"/>
                            <a:chOff x="0" y="0"/>
                            <a:chExt cx="2881" cy="2"/>
                          </a:xfrm>
                        </wpg:grpSpPr>
                        <wps:wsp>
                          <wps:cNvPr id="9" name="Freeform 18"/>
                          <wps:cNvSpPr>
                            <a:spLocks/>
                          </wps:cNvSpPr>
                          <wps:spPr bwMode="auto">
                            <a:xfrm>
                              <a:off x="0" y="0"/>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5A3CE2" id="Skupina 408369583" o:spid="_x0000_s1026" style="width:144.75pt;height:.7pt;mso-position-horizontal-relative:char;mso-position-vertical-relative:line"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">
                <v:group id="Group 17" o:spid="_x0000_s1027" style="position:absolute;width:2881;height:2"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8" o:spid="_x0000_s1028" style="position:absolute;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RcwMIA&#10;AADaAAAADwAAAGRycy9kb3ducmV2LnhtbESPzWrDMBCE74W8g9hCb41cE0rrRAkhEOJLD3Z96W2R&#10;NpaJtTKWnDh9+qpQ6HGYn4/Z7GbXiyuNofOs4GWZgSDW3nTcKmg+j89vIEJENth7JgV3CrDbLh42&#10;WBh/44qudWxFGuFQoAIb41BIGbQlh2HpB+Lknf3oMCY5ttKMeEvjrpd5lr1Khx0ngsWBDpb0pZ5c&#10;gsjTUH9Mq2/SZeu/8mitbiqlnh7n/RpEpDn+h//apVHwDr9X0g2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5FzAwgAAANoAAAAPAAAAAAAAAAAAAAAAAJgCAABkcnMvZG93&#10;bnJldi54bWxQSwUGAAAAAAQABAD1AAAAhwMAAAAA&#10;" path="m,l2880,e" filled="f" strokeweight=".7pt">
                    <v:path arrowok="t" o:connecttype="custom" o:connectlocs="0,0;2880,0" o:connectangles="0,0"/>
                  </v:shape>
                </v:group>
                <w10:anchorlock/>
              </v:group>
            </w:pict>
          </mc:Fallback>
        </mc:AlternateContent>
      </w:r>
    </w:p>
    <w:p w:rsidR="00694053" w:rsidRDefault="00694053" w:rsidP="00694053">
      <w:pPr>
        <w:pStyle w:val="Bezriadkovania"/>
        <w:jc w:val="both"/>
        <w:rPr>
          <w:rFonts w:eastAsia="Arial Narrow"/>
          <w:sz w:val="16"/>
          <w:szCs w:val="16"/>
        </w:rPr>
      </w:pPr>
      <w:r>
        <w:rPr>
          <w:position w:val="5"/>
          <w:sz w:val="16"/>
          <w:szCs w:val="16"/>
        </w:rPr>
        <w:t>31</w:t>
      </w:r>
      <w:r>
        <w:rPr>
          <w:spacing w:val="9"/>
          <w:position w:val="5"/>
          <w:sz w:val="16"/>
          <w:szCs w:val="16"/>
        </w:rPr>
        <w:t xml:space="preserve"> </w:t>
      </w:r>
      <w:r>
        <w:rPr>
          <w:spacing w:val="-1"/>
          <w:sz w:val="16"/>
          <w:szCs w:val="16"/>
        </w:rPr>
        <w:t>Dohovor</w:t>
      </w:r>
      <w:r>
        <w:rPr>
          <w:spacing w:val="-7"/>
          <w:sz w:val="16"/>
          <w:szCs w:val="16"/>
        </w:rPr>
        <w:t xml:space="preserve"> </w:t>
      </w:r>
      <w:r>
        <w:rPr>
          <w:sz w:val="16"/>
          <w:szCs w:val="16"/>
        </w:rPr>
        <w:t>o</w:t>
      </w:r>
      <w:r>
        <w:rPr>
          <w:spacing w:val="-6"/>
          <w:sz w:val="16"/>
          <w:szCs w:val="16"/>
        </w:rPr>
        <w:t xml:space="preserve"> </w:t>
      </w:r>
      <w:r>
        <w:rPr>
          <w:sz w:val="16"/>
          <w:szCs w:val="16"/>
        </w:rPr>
        <w:t>právach</w:t>
      </w:r>
      <w:r>
        <w:rPr>
          <w:spacing w:val="-7"/>
          <w:sz w:val="16"/>
          <w:szCs w:val="16"/>
        </w:rPr>
        <w:t xml:space="preserve"> </w:t>
      </w:r>
      <w:r>
        <w:rPr>
          <w:sz w:val="16"/>
          <w:szCs w:val="16"/>
        </w:rPr>
        <w:t>dieťaťa</w:t>
      </w:r>
      <w:r>
        <w:rPr>
          <w:spacing w:val="-7"/>
          <w:sz w:val="16"/>
          <w:szCs w:val="16"/>
        </w:rPr>
        <w:t xml:space="preserve"> </w:t>
      </w:r>
      <w:r>
        <w:rPr>
          <w:sz w:val="16"/>
          <w:szCs w:val="16"/>
        </w:rPr>
        <w:t>(OSN,</w:t>
      </w:r>
      <w:r>
        <w:rPr>
          <w:spacing w:val="-8"/>
          <w:sz w:val="16"/>
          <w:szCs w:val="16"/>
        </w:rPr>
        <w:t xml:space="preserve"> </w:t>
      </w:r>
      <w:r>
        <w:rPr>
          <w:sz w:val="16"/>
          <w:szCs w:val="16"/>
        </w:rPr>
        <w:t>1989)</w:t>
      </w:r>
      <w:r>
        <w:rPr>
          <w:spacing w:val="-7"/>
          <w:sz w:val="16"/>
          <w:szCs w:val="16"/>
        </w:rPr>
        <w:t xml:space="preserve"> </w:t>
      </w:r>
      <w:r>
        <w:rPr>
          <w:sz w:val="16"/>
          <w:szCs w:val="16"/>
        </w:rPr>
        <w:t>In</w:t>
      </w:r>
      <w:r>
        <w:rPr>
          <w:spacing w:val="-5"/>
          <w:sz w:val="16"/>
          <w:szCs w:val="16"/>
        </w:rPr>
        <w:t xml:space="preserve"> </w:t>
      </w:r>
      <w:hyperlink r:id="rId8" w:history="1">
        <w:r>
          <w:rPr>
            <w:rStyle w:val="Hypertextovprepojenie"/>
            <w:color w:val="4471C4"/>
            <w:sz w:val="16"/>
            <w:szCs w:val="16"/>
          </w:rPr>
          <w:t>Oznámenie</w:t>
        </w:r>
        <w:r>
          <w:rPr>
            <w:rStyle w:val="Hypertextovprepojenie"/>
            <w:color w:val="4471C4"/>
            <w:spacing w:val="-7"/>
            <w:sz w:val="16"/>
            <w:szCs w:val="16"/>
          </w:rPr>
          <w:t xml:space="preserve"> </w:t>
        </w:r>
        <w:r>
          <w:rPr>
            <w:rStyle w:val="Hypertextovprepojenie"/>
            <w:color w:val="4471C4"/>
            <w:sz w:val="16"/>
            <w:szCs w:val="16"/>
          </w:rPr>
          <w:t>Ministerstva</w:t>
        </w:r>
        <w:r>
          <w:rPr>
            <w:rStyle w:val="Hypertextovprepojenie"/>
            <w:color w:val="4471C4"/>
            <w:spacing w:val="-8"/>
            <w:sz w:val="16"/>
            <w:szCs w:val="16"/>
          </w:rPr>
          <w:t xml:space="preserve"> </w:t>
        </w:r>
        <w:r>
          <w:rPr>
            <w:rStyle w:val="Hypertextovprepojenie"/>
            <w:color w:val="4471C4"/>
            <w:sz w:val="16"/>
            <w:szCs w:val="16"/>
          </w:rPr>
          <w:t>zahraničných</w:t>
        </w:r>
        <w:r>
          <w:rPr>
            <w:rStyle w:val="Hypertextovprepojenie"/>
            <w:color w:val="4471C4"/>
            <w:spacing w:val="-6"/>
            <w:sz w:val="16"/>
            <w:szCs w:val="16"/>
          </w:rPr>
          <w:t xml:space="preserve"> </w:t>
        </w:r>
        <w:r>
          <w:rPr>
            <w:rStyle w:val="Hypertextovprepojenie"/>
            <w:color w:val="4471C4"/>
            <w:sz w:val="16"/>
            <w:szCs w:val="16"/>
          </w:rPr>
          <w:t>vecí</w:t>
        </w:r>
        <w:r>
          <w:rPr>
            <w:rStyle w:val="Hypertextovprepojenie"/>
            <w:color w:val="4471C4"/>
            <w:spacing w:val="-6"/>
            <w:sz w:val="16"/>
            <w:szCs w:val="16"/>
          </w:rPr>
          <w:t xml:space="preserve"> </w:t>
        </w:r>
        <w:r>
          <w:rPr>
            <w:rStyle w:val="Hypertextovprepojenie"/>
            <w:color w:val="4471C4"/>
            <w:sz w:val="16"/>
            <w:szCs w:val="16"/>
          </w:rPr>
          <w:t>Slovenskej</w:t>
        </w:r>
        <w:r>
          <w:rPr>
            <w:rStyle w:val="Hypertextovprepojenie"/>
            <w:color w:val="4471C4"/>
            <w:spacing w:val="-6"/>
            <w:sz w:val="16"/>
            <w:szCs w:val="16"/>
          </w:rPr>
          <w:t xml:space="preserve"> </w:t>
        </w:r>
        <w:r>
          <w:rPr>
            <w:rStyle w:val="Hypertextovprepojenie"/>
            <w:color w:val="4471C4"/>
            <w:sz w:val="16"/>
            <w:szCs w:val="16"/>
          </w:rPr>
          <w:t>republiky</w:t>
        </w:r>
        <w:r>
          <w:rPr>
            <w:rStyle w:val="Hypertextovprepojenie"/>
            <w:color w:val="4471C4"/>
            <w:spacing w:val="-9"/>
            <w:sz w:val="16"/>
            <w:szCs w:val="16"/>
          </w:rPr>
          <w:t xml:space="preserve"> </w:t>
        </w:r>
        <w:r>
          <w:rPr>
            <w:rStyle w:val="Hypertextovprepojenie"/>
            <w:color w:val="4471C4"/>
            <w:sz w:val="16"/>
            <w:szCs w:val="16"/>
          </w:rPr>
          <w:t>č.</w:t>
        </w:r>
        <w:r>
          <w:rPr>
            <w:rStyle w:val="Hypertextovprepojenie"/>
            <w:color w:val="4471C4"/>
            <w:spacing w:val="-6"/>
            <w:sz w:val="16"/>
            <w:szCs w:val="16"/>
          </w:rPr>
          <w:t xml:space="preserve"> </w:t>
        </w:r>
        <w:r>
          <w:rPr>
            <w:rStyle w:val="Hypertextovprepojenie"/>
            <w:color w:val="4471C4"/>
            <w:sz w:val="16"/>
            <w:szCs w:val="16"/>
          </w:rPr>
          <w:t>104/1991</w:t>
        </w:r>
        <w:r>
          <w:rPr>
            <w:rStyle w:val="Hypertextovprepojenie"/>
            <w:color w:val="4471C4"/>
            <w:spacing w:val="-8"/>
            <w:sz w:val="16"/>
            <w:szCs w:val="16"/>
          </w:rPr>
          <w:t xml:space="preserve"> </w:t>
        </w:r>
        <w:r>
          <w:rPr>
            <w:rStyle w:val="Hypertextovprepojenie"/>
            <w:color w:val="4471C4"/>
            <w:sz w:val="16"/>
            <w:szCs w:val="16"/>
          </w:rPr>
          <w:t>Z.</w:t>
        </w:r>
        <w:r>
          <w:rPr>
            <w:rStyle w:val="Hypertextovprepojenie"/>
            <w:color w:val="4471C4"/>
            <w:spacing w:val="-8"/>
            <w:sz w:val="16"/>
            <w:szCs w:val="16"/>
          </w:rPr>
          <w:t xml:space="preserve"> </w:t>
        </w:r>
        <w:r>
          <w:rPr>
            <w:rStyle w:val="Hypertextovprepojenie"/>
            <w:color w:val="4471C4"/>
            <w:sz w:val="16"/>
            <w:szCs w:val="16"/>
          </w:rPr>
          <w:t>z.</w:t>
        </w:r>
      </w:hyperlink>
    </w:p>
    <w:p w:rsidR="00694053" w:rsidRDefault="00694053" w:rsidP="00694053">
      <w:pPr>
        <w:pStyle w:val="Bezriadkovania"/>
        <w:jc w:val="both"/>
        <w:rPr>
          <w:rFonts w:eastAsia="Arial Narrow"/>
          <w:sz w:val="16"/>
          <w:szCs w:val="16"/>
        </w:rPr>
      </w:pPr>
      <w:r>
        <w:rPr>
          <w:position w:val="5"/>
          <w:sz w:val="16"/>
          <w:szCs w:val="16"/>
        </w:rPr>
        <w:t>32</w:t>
      </w:r>
      <w:r>
        <w:rPr>
          <w:spacing w:val="11"/>
          <w:position w:val="5"/>
          <w:sz w:val="16"/>
          <w:szCs w:val="16"/>
        </w:rPr>
        <w:t xml:space="preserve"> </w:t>
      </w:r>
      <w:hyperlink r:id="rId9" w:history="1">
        <w:r>
          <w:rPr>
            <w:rStyle w:val="Hypertextovprepojenie"/>
            <w:color w:val="4471C4"/>
            <w:sz w:val="16"/>
            <w:szCs w:val="16"/>
          </w:rPr>
          <w:t>Metodická</w:t>
        </w:r>
        <w:r>
          <w:rPr>
            <w:rStyle w:val="Hypertextovprepojenie"/>
            <w:color w:val="4471C4"/>
            <w:spacing w:val="-6"/>
            <w:sz w:val="16"/>
            <w:szCs w:val="16"/>
          </w:rPr>
          <w:t xml:space="preserve"> </w:t>
        </w:r>
        <w:r>
          <w:rPr>
            <w:rStyle w:val="Hypertextovprepojenie"/>
            <w:color w:val="4471C4"/>
            <w:sz w:val="16"/>
            <w:szCs w:val="16"/>
          </w:rPr>
          <w:t>príručka</w:t>
        </w:r>
        <w:r>
          <w:rPr>
            <w:rStyle w:val="Hypertextovprepojenie"/>
            <w:color w:val="4471C4"/>
            <w:spacing w:val="-6"/>
            <w:sz w:val="16"/>
            <w:szCs w:val="16"/>
          </w:rPr>
          <w:t xml:space="preserve"> </w:t>
        </w:r>
        <w:proofErr w:type="spellStart"/>
        <w:r>
          <w:rPr>
            <w:rStyle w:val="Hypertextovprepojenie"/>
            <w:color w:val="4471C4"/>
            <w:sz w:val="16"/>
            <w:szCs w:val="16"/>
          </w:rPr>
          <w:t>desegregácie</w:t>
        </w:r>
        <w:proofErr w:type="spellEnd"/>
        <w:r>
          <w:rPr>
            <w:rStyle w:val="Hypertextovprepojenie"/>
            <w:color w:val="4471C4"/>
            <w:spacing w:val="-6"/>
            <w:sz w:val="16"/>
            <w:szCs w:val="16"/>
          </w:rPr>
          <w:t xml:space="preserve"> </w:t>
        </w:r>
        <w:r>
          <w:rPr>
            <w:rStyle w:val="Hypertextovprepojenie"/>
            <w:color w:val="4471C4"/>
            <w:sz w:val="16"/>
            <w:szCs w:val="16"/>
          </w:rPr>
          <w:t>vo</w:t>
        </w:r>
        <w:r>
          <w:rPr>
            <w:rStyle w:val="Hypertextovprepojenie"/>
            <w:color w:val="4471C4"/>
            <w:spacing w:val="-6"/>
            <w:sz w:val="16"/>
            <w:szCs w:val="16"/>
          </w:rPr>
          <w:t xml:space="preserve"> </w:t>
        </w:r>
        <w:r>
          <w:rPr>
            <w:rStyle w:val="Hypertextovprepojenie"/>
            <w:color w:val="4471C4"/>
            <w:sz w:val="16"/>
            <w:szCs w:val="16"/>
          </w:rPr>
          <w:t>výchove</w:t>
        </w:r>
        <w:r>
          <w:rPr>
            <w:rStyle w:val="Hypertextovprepojenie"/>
            <w:color w:val="4471C4"/>
            <w:spacing w:val="-6"/>
            <w:sz w:val="16"/>
            <w:szCs w:val="16"/>
          </w:rPr>
          <w:t xml:space="preserve"> </w:t>
        </w:r>
        <w:r>
          <w:rPr>
            <w:rStyle w:val="Hypertextovprepojenie"/>
            <w:color w:val="4471C4"/>
            <w:sz w:val="16"/>
            <w:szCs w:val="16"/>
          </w:rPr>
          <w:t>a</w:t>
        </w:r>
        <w:r>
          <w:rPr>
            <w:rStyle w:val="Hypertextovprepojenie"/>
            <w:color w:val="4471C4"/>
            <w:spacing w:val="-4"/>
            <w:sz w:val="16"/>
            <w:szCs w:val="16"/>
          </w:rPr>
          <w:t xml:space="preserve"> </w:t>
        </w:r>
        <w:r>
          <w:rPr>
            <w:rStyle w:val="Hypertextovprepojenie"/>
            <w:color w:val="4471C4"/>
            <w:sz w:val="16"/>
            <w:szCs w:val="16"/>
          </w:rPr>
          <w:t>vzdelávaní</w:t>
        </w:r>
        <w:r>
          <w:rPr>
            <w:rStyle w:val="Hypertextovprepojenie"/>
            <w:color w:val="4471C4"/>
            <w:spacing w:val="-6"/>
            <w:sz w:val="16"/>
            <w:szCs w:val="16"/>
          </w:rPr>
          <w:t xml:space="preserve"> </w:t>
        </w:r>
      </w:hyperlink>
      <w:r>
        <w:rPr>
          <w:sz w:val="16"/>
          <w:szCs w:val="16"/>
        </w:rPr>
        <w:t>(MŠVVaŠ</w:t>
      </w:r>
      <w:r>
        <w:rPr>
          <w:spacing w:val="-4"/>
          <w:sz w:val="16"/>
          <w:szCs w:val="16"/>
        </w:rPr>
        <w:t xml:space="preserve"> </w:t>
      </w:r>
      <w:r>
        <w:rPr>
          <w:spacing w:val="-1"/>
          <w:sz w:val="16"/>
          <w:szCs w:val="16"/>
        </w:rPr>
        <w:t>SR,</w:t>
      </w:r>
      <w:r>
        <w:rPr>
          <w:spacing w:val="-7"/>
          <w:sz w:val="16"/>
          <w:szCs w:val="16"/>
        </w:rPr>
        <w:t xml:space="preserve"> </w:t>
      </w:r>
      <w:r>
        <w:rPr>
          <w:sz w:val="16"/>
          <w:szCs w:val="16"/>
        </w:rPr>
        <w:t>2023)</w:t>
      </w:r>
    </w:p>
    <w:p w:rsidR="00694053" w:rsidRDefault="00694053" w:rsidP="00694053">
      <w:pPr>
        <w:pStyle w:val="Bezriadkovania"/>
        <w:jc w:val="both"/>
        <w:rPr>
          <w:rFonts w:eastAsia="Arial Narrow"/>
          <w:sz w:val="16"/>
          <w:szCs w:val="16"/>
        </w:rPr>
      </w:pPr>
      <w:r>
        <w:rPr>
          <w:rFonts w:eastAsia="Arial Narrow"/>
          <w:position w:val="5"/>
          <w:sz w:val="16"/>
          <w:szCs w:val="16"/>
        </w:rPr>
        <w:t>33</w:t>
      </w:r>
      <w:r>
        <w:rPr>
          <w:rFonts w:eastAsia="Arial Narrow"/>
          <w:spacing w:val="13"/>
          <w:position w:val="5"/>
          <w:sz w:val="16"/>
          <w:szCs w:val="16"/>
        </w:rPr>
        <w:t xml:space="preserve"> </w:t>
      </w:r>
      <w:hyperlink r:id="rId10" w:anchor="paragraf-3.pismeno-f" w:history="1">
        <w:r>
          <w:rPr>
            <w:rStyle w:val="Hypertextovprepojenie"/>
            <w:rFonts w:eastAsia="Arial Narrow"/>
            <w:color w:val="4471C4"/>
            <w:sz w:val="16"/>
            <w:szCs w:val="16"/>
          </w:rPr>
          <w:t>§</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3</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písm.</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f)</w:t>
        </w:r>
        <w:r>
          <w:rPr>
            <w:rStyle w:val="Hypertextovprepojenie"/>
            <w:rFonts w:eastAsia="Arial Narrow"/>
            <w:color w:val="4471C4"/>
            <w:spacing w:val="-3"/>
            <w:sz w:val="16"/>
            <w:szCs w:val="16"/>
          </w:rPr>
          <w:t xml:space="preserve"> </w:t>
        </w:r>
        <w:r>
          <w:rPr>
            <w:rStyle w:val="Hypertextovprepojenie"/>
            <w:rFonts w:eastAsia="Arial Narrow"/>
            <w:color w:val="4471C4"/>
            <w:sz w:val="16"/>
            <w:szCs w:val="16"/>
          </w:rPr>
          <w:t>zákona</w:t>
        </w:r>
        <w:r>
          <w:rPr>
            <w:rStyle w:val="Hypertextovprepojenie"/>
            <w:rFonts w:eastAsia="Arial Narrow"/>
            <w:color w:val="4471C4"/>
            <w:spacing w:val="-3"/>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245/2008</w:t>
        </w:r>
        <w:r>
          <w:rPr>
            <w:rStyle w:val="Hypertextovprepojenie"/>
            <w:rFonts w:eastAsia="Arial Narrow"/>
            <w:color w:val="4471C4"/>
            <w:spacing w:val="-1"/>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(školský</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w:t>
        </w:r>
      </w:hyperlink>
    </w:p>
    <w:p w:rsidR="00694053" w:rsidRDefault="00694053" w:rsidP="00694053">
      <w:pPr>
        <w:spacing w:line="240" w:lineRule="auto"/>
        <w:rPr>
          <w:rFonts w:ascii="Times New Roman" w:eastAsia="Arial Narrow" w:hAnsi="Times New Roman"/>
          <w:sz w:val="24"/>
          <w:szCs w:val="24"/>
        </w:rPr>
        <w:sectPr w:rsidR="00694053">
          <w:pgSz w:w="11910" w:h="16840"/>
          <w:pgMar w:top="1080" w:right="1160" w:bottom="920" w:left="1300" w:header="0" w:footer="733" w:gutter="0"/>
          <w:pgNumType w:start="14"/>
          <w:cols w:space="708"/>
        </w:sectPr>
      </w:pPr>
    </w:p>
    <w:p w:rsidR="00694053" w:rsidRDefault="00694053" w:rsidP="00694053">
      <w:pPr>
        <w:spacing w:before="42" w:line="271" w:lineRule="auto"/>
        <w:ind w:left="116" w:right="134"/>
        <w:jc w:val="both"/>
        <w:rPr>
          <w:rFonts w:ascii="Times New Roman" w:eastAsia="Arial Narrow" w:hAnsi="Times New Roman"/>
          <w:sz w:val="24"/>
          <w:szCs w:val="24"/>
        </w:rPr>
      </w:pPr>
      <w:r>
        <w:rPr>
          <w:rFonts w:ascii="Times New Roman" w:eastAsia="Arial Narrow" w:hAnsi="Times New Roman"/>
          <w:i/>
          <w:spacing w:val="-1"/>
          <w:sz w:val="24"/>
          <w:szCs w:val="24"/>
        </w:rPr>
        <w:lastRenderedPageBreak/>
        <w:t>menšín</w:t>
      </w:r>
      <w:r>
        <w:rPr>
          <w:rFonts w:ascii="Times New Roman" w:eastAsia="Arial Narrow" w:hAnsi="Times New Roman"/>
          <w:i/>
          <w:spacing w:val="27"/>
          <w:sz w:val="24"/>
          <w:szCs w:val="24"/>
        </w:rPr>
        <w:t xml:space="preserve"> </w:t>
      </w:r>
      <w:r>
        <w:rPr>
          <w:rFonts w:ascii="Times New Roman" w:eastAsia="Arial Narrow" w:hAnsi="Times New Roman"/>
          <w:i/>
          <w:sz w:val="24"/>
          <w:szCs w:val="24"/>
        </w:rPr>
        <w:t>na</w:t>
      </w:r>
      <w:r>
        <w:rPr>
          <w:rFonts w:ascii="Times New Roman" w:eastAsia="Arial Narrow" w:hAnsi="Times New Roman"/>
          <w:i/>
          <w:spacing w:val="30"/>
          <w:sz w:val="24"/>
          <w:szCs w:val="24"/>
        </w:rPr>
        <w:t xml:space="preserve"> </w:t>
      </w:r>
      <w:r>
        <w:rPr>
          <w:rFonts w:ascii="Times New Roman" w:eastAsia="Arial Narrow" w:hAnsi="Times New Roman"/>
          <w:i/>
          <w:spacing w:val="-1"/>
          <w:sz w:val="24"/>
          <w:szCs w:val="24"/>
        </w:rPr>
        <w:t>výchovu</w:t>
      </w:r>
      <w:r>
        <w:rPr>
          <w:rFonts w:ascii="Times New Roman" w:eastAsia="Arial Narrow" w:hAnsi="Times New Roman"/>
          <w:i/>
          <w:spacing w:val="27"/>
          <w:sz w:val="24"/>
          <w:szCs w:val="24"/>
        </w:rPr>
        <w:t xml:space="preserve"> </w:t>
      </w:r>
      <w:r>
        <w:rPr>
          <w:rFonts w:ascii="Times New Roman" w:eastAsia="Arial Narrow" w:hAnsi="Times New Roman"/>
          <w:i/>
          <w:sz w:val="24"/>
          <w:szCs w:val="24"/>
        </w:rPr>
        <w:t>a</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vzdelanie</w:t>
      </w:r>
      <w:r>
        <w:rPr>
          <w:rFonts w:ascii="Times New Roman" w:eastAsia="Arial Narrow" w:hAnsi="Times New Roman"/>
          <w:i/>
          <w:spacing w:val="29"/>
          <w:sz w:val="24"/>
          <w:szCs w:val="24"/>
        </w:rPr>
        <w:t xml:space="preserve"> </w:t>
      </w:r>
      <w:r>
        <w:rPr>
          <w:rFonts w:ascii="Times New Roman" w:eastAsia="Arial Narrow" w:hAnsi="Times New Roman"/>
          <w:i/>
          <w:sz w:val="24"/>
          <w:szCs w:val="24"/>
        </w:rPr>
        <w:t>v</w:t>
      </w:r>
      <w:r>
        <w:rPr>
          <w:rFonts w:ascii="Times New Roman" w:eastAsia="Arial Narrow" w:hAnsi="Times New Roman"/>
          <w:i/>
          <w:spacing w:val="29"/>
          <w:sz w:val="24"/>
          <w:szCs w:val="24"/>
        </w:rPr>
        <w:t xml:space="preserve"> </w:t>
      </w:r>
      <w:r>
        <w:rPr>
          <w:rFonts w:ascii="Times New Roman" w:eastAsia="Arial Narrow" w:hAnsi="Times New Roman"/>
          <w:i/>
          <w:spacing w:val="-1"/>
          <w:sz w:val="24"/>
          <w:szCs w:val="24"/>
        </w:rPr>
        <w:t>jazyku</w:t>
      </w:r>
      <w:r>
        <w:rPr>
          <w:rFonts w:ascii="Times New Roman" w:eastAsia="Arial Narrow" w:hAnsi="Times New Roman"/>
          <w:i/>
          <w:spacing w:val="30"/>
          <w:sz w:val="24"/>
          <w:szCs w:val="24"/>
        </w:rPr>
        <w:t xml:space="preserve"> </w:t>
      </w:r>
      <w:r>
        <w:rPr>
          <w:rFonts w:ascii="Times New Roman" w:eastAsia="Arial Narrow" w:hAnsi="Times New Roman"/>
          <w:i/>
          <w:spacing w:val="-1"/>
          <w:sz w:val="24"/>
          <w:szCs w:val="24"/>
        </w:rPr>
        <w:t>príslušnej</w:t>
      </w:r>
      <w:r>
        <w:rPr>
          <w:rFonts w:ascii="Times New Roman" w:eastAsia="Arial Narrow" w:hAnsi="Times New Roman"/>
          <w:i/>
          <w:spacing w:val="27"/>
          <w:sz w:val="24"/>
          <w:szCs w:val="24"/>
        </w:rPr>
        <w:t xml:space="preserve"> </w:t>
      </w:r>
      <w:r>
        <w:rPr>
          <w:rFonts w:ascii="Times New Roman" w:eastAsia="Arial Narrow" w:hAnsi="Times New Roman"/>
          <w:i/>
          <w:spacing w:val="-1"/>
          <w:sz w:val="24"/>
          <w:szCs w:val="24"/>
        </w:rPr>
        <w:t>národnostnej</w:t>
      </w:r>
      <w:r>
        <w:rPr>
          <w:rFonts w:ascii="Times New Roman" w:eastAsia="Arial Narrow" w:hAnsi="Times New Roman"/>
          <w:i/>
          <w:spacing w:val="28"/>
          <w:sz w:val="24"/>
          <w:szCs w:val="24"/>
        </w:rPr>
        <w:t xml:space="preserve"> </w:t>
      </w:r>
      <w:r>
        <w:rPr>
          <w:rFonts w:ascii="Times New Roman" w:eastAsia="Arial Narrow" w:hAnsi="Times New Roman"/>
          <w:i/>
          <w:spacing w:val="-1"/>
          <w:sz w:val="24"/>
          <w:szCs w:val="24"/>
        </w:rPr>
        <w:t>menšiny</w:t>
      </w:r>
      <w:r>
        <w:rPr>
          <w:rFonts w:ascii="Times New Roman" w:eastAsia="Arial Narrow" w:hAnsi="Times New Roman"/>
          <w:i/>
          <w:spacing w:val="27"/>
          <w:sz w:val="24"/>
          <w:szCs w:val="24"/>
        </w:rPr>
        <w:t xml:space="preserve"> </w:t>
      </w:r>
      <w:r>
        <w:rPr>
          <w:rFonts w:ascii="Times New Roman" w:eastAsia="Arial Narrow" w:hAnsi="Times New Roman"/>
          <w:i/>
          <w:sz w:val="24"/>
          <w:szCs w:val="24"/>
        </w:rPr>
        <w:t>a</w:t>
      </w:r>
      <w:r>
        <w:rPr>
          <w:rFonts w:ascii="Times New Roman" w:eastAsia="Arial Narrow" w:hAnsi="Times New Roman"/>
          <w:i/>
          <w:spacing w:val="30"/>
          <w:sz w:val="24"/>
          <w:szCs w:val="24"/>
        </w:rPr>
        <w:t xml:space="preserve"> </w:t>
      </w:r>
      <w:r>
        <w:rPr>
          <w:rFonts w:ascii="Times New Roman" w:eastAsia="Arial Narrow" w:hAnsi="Times New Roman"/>
          <w:i/>
          <w:sz w:val="24"/>
          <w:szCs w:val="24"/>
        </w:rPr>
        <w:t>pri</w:t>
      </w:r>
      <w:r>
        <w:rPr>
          <w:rFonts w:ascii="Times New Roman" w:eastAsia="Arial Narrow" w:hAnsi="Times New Roman"/>
          <w:i/>
          <w:spacing w:val="25"/>
          <w:sz w:val="24"/>
          <w:szCs w:val="24"/>
        </w:rPr>
        <w:t xml:space="preserve"> </w:t>
      </w:r>
      <w:r>
        <w:rPr>
          <w:rFonts w:ascii="Times New Roman" w:eastAsia="Arial Narrow" w:hAnsi="Times New Roman"/>
          <w:i/>
          <w:sz w:val="24"/>
          <w:szCs w:val="24"/>
        </w:rPr>
        <w:t>vytváraní</w:t>
      </w:r>
      <w:r>
        <w:rPr>
          <w:rFonts w:ascii="Times New Roman" w:eastAsia="Arial Narrow" w:hAnsi="Times New Roman"/>
          <w:i/>
          <w:spacing w:val="27"/>
          <w:sz w:val="24"/>
          <w:szCs w:val="24"/>
        </w:rPr>
        <w:t xml:space="preserve"> </w:t>
      </w:r>
      <w:r>
        <w:rPr>
          <w:rFonts w:ascii="Times New Roman" w:eastAsia="Arial Narrow" w:hAnsi="Times New Roman"/>
          <w:i/>
          <w:spacing w:val="-1"/>
          <w:sz w:val="24"/>
          <w:szCs w:val="24"/>
        </w:rPr>
        <w:t>podmienok</w:t>
      </w:r>
      <w:r>
        <w:rPr>
          <w:rFonts w:ascii="Times New Roman" w:eastAsia="Arial Narrow" w:hAnsi="Times New Roman"/>
          <w:i/>
          <w:spacing w:val="87"/>
          <w:sz w:val="24"/>
          <w:szCs w:val="24"/>
        </w:rPr>
        <w:t xml:space="preserve"> </w:t>
      </w:r>
      <w:r>
        <w:rPr>
          <w:rFonts w:ascii="Times New Roman" w:eastAsia="Arial Narrow" w:hAnsi="Times New Roman"/>
          <w:i/>
          <w:sz w:val="24"/>
          <w:szCs w:val="24"/>
        </w:rPr>
        <w:t>na</w:t>
      </w:r>
      <w:r>
        <w:rPr>
          <w:rFonts w:ascii="Times New Roman" w:eastAsia="Arial Narrow" w:hAnsi="Times New Roman"/>
          <w:i/>
          <w:spacing w:val="48"/>
          <w:sz w:val="24"/>
          <w:szCs w:val="24"/>
        </w:rPr>
        <w:t xml:space="preserve"> </w:t>
      </w:r>
      <w:r>
        <w:rPr>
          <w:rFonts w:ascii="Times New Roman" w:eastAsia="Arial Narrow" w:hAnsi="Times New Roman"/>
          <w:i/>
          <w:spacing w:val="-1"/>
          <w:sz w:val="24"/>
          <w:szCs w:val="24"/>
        </w:rPr>
        <w:t>vzdelávanie</w:t>
      </w:r>
      <w:r>
        <w:rPr>
          <w:rFonts w:ascii="Times New Roman" w:eastAsia="Arial Narrow" w:hAnsi="Times New Roman"/>
          <w:i/>
          <w:spacing w:val="47"/>
          <w:sz w:val="24"/>
          <w:szCs w:val="24"/>
        </w:rPr>
        <w:t xml:space="preserve"> </w:t>
      </w:r>
      <w:r>
        <w:rPr>
          <w:rFonts w:ascii="Times New Roman" w:eastAsia="Arial Narrow" w:hAnsi="Times New Roman"/>
          <w:i/>
          <w:spacing w:val="-1"/>
          <w:sz w:val="24"/>
          <w:szCs w:val="24"/>
        </w:rPr>
        <w:t>detí</w:t>
      </w:r>
      <w:r>
        <w:rPr>
          <w:rFonts w:ascii="Times New Roman" w:eastAsia="Arial Narrow" w:hAnsi="Times New Roman"/>
          <w:i/>
          <w:spacing w:val="49"/>
          <w:sz w:val="24"/>
          <w:szCs w:val="24"/>
        </w:rPr>
        <w:t xml:space="preserve"> </w:t>
      </w:r>
      <w:r>
        <w:rPr>
          <w:rFonts w:ascii="Times New Roman" w:eastAsia="Arial Narrow" w:hAnsi="Times New Roman"/>
          <w:i/>
          <w:spacing w:val="-2"/>
          <w:sz w:val="24"/>
          <w:szCs w:val="24"/>
        </w:rPr>
        <w:t>so</w:t>
      </w:r>
      <w:r>
        <w:rPr>
          <w:rFonts w:ascii="Times New Roman" w:eastAsia="Arial Narrow" w:hAnsi="Times New Roman"/>
          <w:i/>
          <w:spacing w:val="46"/>
          <w:sz w:val="24"/>
          <w:szCs w:val="24"/>
        </w:rPr>
        <w:t xml:space="preserve"> </w:t>
      </w:r>
      <w:r>
        <w:rPr>
          <w:rFonts w:ascii="Times New Roman" w:eastAsia="Arial Narrow" w:hAnsi="Times New Roman"/>
          <w:i/>
          <w:sz w:val="24"/>
          <w:szCs w:val="24"/>
        </w:rPr>
        <w:t>zdravotným</w:t>
      </w:r>
      <w:r>
        <w:rPr>
          <w:rFonts w:ascii="Times New Roman" w:eastAsia="Arial Narrow" w:hAnsi="Times New Roman"/>
          <w:i/>
          <w:spacing w:val="45"/>
          <w:sz w:val="24"/>
          <w:szCs w:val="24"/>
        </w:rPr>
        <w:t xml:space="preserve"> </w:t>
      </w:r>
      <w:r>
        <w:rPr>
          <w:rFonts w:ascii="Times New Roman" w:eastAsia="Arial Narrow" w:hAnsi="Times New Roman"/>
          <w:i/>
          <w:spacing w:val="-1"/>
          <w:sz w:val="24"/>
          <w:szCs w:val="24"/>
        </w:rPr>
        <w:t>znevýhodnením</w:t>
      </w:r>
      <w:r>
        <w:rPr>
          <w:rFonts w:ascii="Times New Roman" w:eastAsia="Arial Narrow" w:hAnsi="Times New Roman"/>
          <w:i/>
          <w:spacing w:val="48"/>
          <w:sz w:val="24"/>
          <w:szCs w:val="24"/>
        </w:rPr>
        <w:t xml:space="preserve"> </w:t>
      </w:r>
      <w:r>
        <w:rPr>
          <w:rFonts w:ascii="Times New Roman" w:eastAsia="Arial Narrow" w:hAnsi="Times New Roman"/>
          <w:i/>
          <w:sz w:val="24"/>
          <w:szCs w:val="24"/>
        </w:rPr>
        <w:t>alebo</w:t>
      </w:r>
      <w:r>
        <w:rPr>
          <w:rFonts w:ascii="Times New Roman" w:eastAsia="Arial Narrow" w:hAnsi="Times New Roman"/>
          <w:i/>
          <w:spacing w:val="47"/>
          <w:sz w:val="24"/>
          <w:szCs w:val="24"/>
        </w:rPr>
        <w:t xml:space="preserve"> </w:t>
      </w:r>
      <w:r>
        <w:rPr>
          <w:rFonts w:ascii="Times New Roman" w:eastAsia="Arial Narrow" w:hAnsi="Times New Roman"/>
          <w:i/>
          <w:spacing w:val="-1"/>
          <w:sz w:val="24"/>
          <w:szCs w:val="24"/>
        </w:rPr>
        <w:t>nadaním</w:t>
      </w:r>
      <w:r>
        <w:rPr>
          <w:rFonts w:ascii="Times New Roman" w:eastAsia="Arial Narrow" w:hAnsi="Times New Roman"/>
          <w:i/>
          <w:spacing w:val="45"/>
          <w:sz w:val="24"/>
          <w:szCs w:val="24"/>
        </w:rPr>
        <w:t xml:space="preserve"> </w:t>
      </w:r>
      <w:r>
        <w:rPr>
          <w:rFonts w:ascii="Times New Roman" w:eastAsia="Arial Narrow" w:hAnsi="Times New Roman"/>
          <w:i/>
          <w:sz w:val="24"/>
          <w:szCs w:val="24"/>
        </w:rPr>
        <w:t>a</w:t>
      </w:r>
      <w:r>
        <w:rPr>
          <w:rFonts w:ascii="Times New Roman" w:eastAsia="Arial Narrow" w:hAnsi="Times New Roman"/>
          <w:i/>
          <w:spacing w:val="49"/>
          <w:sz w:val="24"/>
          <w:szCs w:val="24"/>
        </w:rPr>
        <w:t xml:space="preserve"> </w:t>
      </w:r>
      <w:r>
        <w:rPr>
          <w:rFonts w:ascii="Times New Roman" w:eastAsia="Arial Narrow" w:hAnsi="Times New Roman"/>
          <w:i/>
          <w:spacing w:val="-1"/>
          <w:sz w:val="24"/>
          <w:szCs w:val="24"/>
        </w:rPr>
        <w:t>žiakov</w:t>
      </w:r>
      <w:r>
        <w:rPr>
          <w:rFonts w:ascii="Times New Roman" w:eastAsia="Arial Narrow" w:hAnsi="Times New Roman"/>
          <w:i/>
          <w:spacing w:val="49"/>
          <w:sz w:val="24"/>
          <w:szCs w:val="24"/>
        </w:rPr>
        <w:t xml:space="preserve"> </w:t>
      </w:r>
      <w:r>
        <w:rPr>
          <w:rFonts w:ascii="Times New Roman" w:eastAsia="Arial Narrow" w:hAnsi="Times New Roman"/>
          <w:i/>
          <w:sz w:val="24"/>
          <w:szCs w:val="24"/>
        </w:rPr>
        <w:t>so</w:t>
      </w:r>
      <w:r>
        <w:rPr>
          <w:rFonts w:ascii="Times New Roman" w:eastAsia="Arial Narrow" w:hAnsi="Times New Roman"/>
          <w:i/>
          <w:spacing w:val="46"/>
          <w:sz w:val="24"/>
          <w:szCs w:val="24"/>
        </w:rPr>
        <w:t xml:space="preserve"> </w:t>
      </w:r>
      <w:r>
        <w:rPr>
          <w:rFonts w:ascii="Times New Roman" w:eastAsia="Arial Narrow" w:hAnsi="Times New Roman"/>
          <w:i/>
          <w:spacing w:val="-1"/>
          <w:sz w:val="24"/>
          <w:szCs w:val="24"/>
        </w:rPr>
        <w:t>zdravotným</w:t>
      </w:r>
      <w:r>
        <w:rPr>
          <w:rFonts w:ascii="Times New Roman" w:eastAsia="Arial Narrow" w:hAnsi="Times New Roman"/>
          <w:i/>
          <w:spacing w:val="63"/>
          <w:sz w:val="24"/>
          <w:szCs w:val="24"/>
        </w:rPr>
        <w:t xml:space="preserve"> </w:t>
      </w:r>
      <w:r>
        <w:rPr>
          <w:rFonts w:ascii="Times New Roman" w:eastAsia="Arial Narrow" w:hAnsi="Times New Roman"/>
          <w:i/>
          <w:spacing w:val="-1"/>
          <w:sz w:val="24"/>
          <w:szCs w:val="24"/>
        </w:rPr>
        <w:t>znevýhodnením</w:t>
      </w:r>
      <w:r>
        <w:rPr>
          <w:rFonts w:ascii="Times New Roman" w:eastAsia="Arial Narrow" w:hAnsi="Times New Roman"/>
          <w:i/>
          <w:spacing w:val="12"/>
          <w:sz w:val="24"/>
          <w:szCs w:val="24"/>
        </w:rPr>
        <w:t xml:space="preserve"> </w:t>
      </w:r>
      <w:r>
        <w:rPr>
          <w:rFonts w:ascii="Times New Roman" w:eastAsia="Arial Narrow" w:hAnsi="Times New Roman"/>
          <w:i/>
          <w:spacing w:val="-1"/>
          <w:sz w:val="24"/>
          <w:szCs w:val="24"/>
        </w:rPr>
        <w:t>alebo</w:t>
      </w:r>
      <w:r>
        <w:rPr>
          <w:rFonts w:ascii="Times New Roman" w:eastAsia="Arial Narrow" w:hAnsi="Times New Roman"/>
          <w:i/>
          <w:spacing w:val="15"/>
          <w:sz w:val="24"/>
          <w:szCs w:val="24"/>
        </w:rPr>
        <w:t xml:space="preserve"> </w:t>
      </w:r>
      <w:r>
        <w:rPr>
          <w:rFonts w:ascii="Times New Roman" w:eastAsia="Arial Narrow" w:hAnsi="Times New Roman"/>
          <w:i/>
          <w:sz w:val="24"/>
          <w:szCs w:val="24"/>
        </w:rPr>
        <w:t>s</w:t>
      </w:r>
      <w:r>
        <w:rPr>
          <w:rFonts w:ascii="Times New Roman" w:eastAsia="Arial Narrow" w:hAnsi="Times New Roman"/>
          <w:i/>
          <w:spacing w:val="12"/>
          <w:sz w:val="24"/>
          <w:szCs w:val="24"/>
        </w:rPr>
        <w:t xml:space="preserve"> </w:t>
      </w:r>
      <w:r>
        <w:rPr>
          <w:rFonts w:ascii="Times New Roman" w:eastAsia="Arial Narrow" w:hAnsi="Times New Roman"/>
          <w:i/>
          <w:spacing w:val="-1"/>
          <w:sz w:val="24"/>
          <w:szCs w:val="24"/>
        </w:rPr>
        <w:t>nadaním</w:t>
      </w:r>
      <w:r>
        <w:rPr>
          <w:rFonts w:ascii="Times New Roman" w:eastAsia="Arial Narrow" w:hAnsi="Times New Roman"/>
          <w:i/>
          <w:spacing w:val="14"/>
          <w:sz w:val="24"/>
          <w:szCs w:val="24"/>
        </w:rPr>
        <w:t xml:space="preserve"> </w:t>
      </w:r>
      <w:r>
        <w:rPr>
          <w:rFonts w:ascii="Times New Roman" w:eastAsia="Arial Narrow" w:hAnsi="Times New Roman"/>
          <w:i/>
          <w:spacing w:val="-2"/>
          <w:sz w:val="24"/>
          <w:szCs w:val="24"/>
        </w:rPr>
        <w:t>so</w:t>
      </w:r>
      <w:r>
        <w:rPr>
          <w:rFonts w:ascii="Times New Roman" w:eastAsia="Arial Narrow" w:hAnsi="Times New Roman"/>
          <w:i/>
          <w:spacing w:val="15"/>
          <w:sz w:val="24"/>
          <w:szCs w:val="24"/>
        </w:rPr>
        <w:t xml:space="preserve"> </w:t>
      </w:r>
      <w:r>
        <w:rPr>
          <w:rFonts w:ascii="Times New Roman" w:eastAsia="Arial Narrow" w:hAnsi="Times New Roman"/>
          <w:i/>
          <w:spacing w:val="-1"/>
          <w:sz w:val="24"/>
          <w:szCs w:val="24"/>
        </w:rPr>
        <w:t>zohľadnením</w:t>
      </w:r>
      <w:r>
        <w:rPr>
          <w:rFonts w:ascii="Times New Roman" w:eastAsia="Arial Narrow" w:hAnsi="Times New Roman"/>
          <w:i/>
          <w:spacing w:val="14"/>
          <w:sz w:val="24"/>
          <w:szCs w:val="24"/>
        </w:rPr>
        <w:t xml:space="preserve"> </w:t>
      </w:r>
      <w:r>
        <w:rPr>
          <w:rFonts w:ascii="Times New Roman" w:eastAsia="Arial Narrow" w:hAnsi="Times New Roman"/>
          <w:i/>
          <w:spacing w:val="1"/>
          <w:sz w:val="24"/>
          <w:szCs w:val="24"/>
        </w:rPr>
        <w:t>ich</w:t>
      </w:r>
      <w:r>
        <w:rPr>
          <w:rFonts w:ascii="Times New Roman" w:eastAsia="Arial Narrow" w:hAnsi="Times New Roman"/>
          <w:i/>
          <w:spacing w:val="10"/>
          <w:sz w:val="24"/>
          <w:szCs w:val="24"/>
        </w:rPr>
        <w:t xml:space="preserve"> </w:t>
      </w:r>
      <w:r>
        <w:rPr>
          <w:rFonts w:ascii="Times New Roman" w:eastAsia="Arial Narrow" w:hAnsi="Times New Roman"/>
          <w:i/>
          <w:sz w:val="24"/>
          <w:szCs w:val="24"/>
        </w:rPr>
        <w:t>vôle</w:t>
      </w:r>
      <w:r>
        <w:rPr>
          <w:rFonts w:ascii="Times New Roman" w:eastAsia="Arial Narrow" w:hAnsi="Times New Roman"/>
          <w:i/>
          <w:spacing w:val="15"/>
          <w:sz w:val="24"/>
          <w:szCs w:val="24"/>
        </w:rPr>
        <w:t xml:space="preserve"> </w:t>
      </w:r>
      <w:r>
        <w:rPr>
          <w:rFonts w:ascii="Times New Roman" w:eastAsia="Arial Narrow" w:hAnsi="Times New Roman"/>
          <w:i/>
          <w:sz w:val="24"/>
          <w:szCs w:val="24"/>
        </w:rPr>
        <w:t>a</w:t>
      </w:r>
      <w:r>
        <w:rPr>
          <w:rFonts w:ascii="Times New Roman" w:eastAsia="Arial Narrow" w:hAnsi="Times New Roman"/>
          <w:i/>
          <w:spacing w:val="13"/>
          <w:sz w:val="24"/>
          <w:szCs w:val="24"/>
        </w:rPr>
        <w:t xml:space="preserve"> </w:t>
      </w:r>
      <w:r>
        <w:rPr>
          <w:rFonts w:ascii="Times New Roman" w:eastAsia="Arial Narrow" w:hAnsi="Times New Roman"/>
          <w:i/>
          <w:spacing w:val="-1"/>
          <w:sz w:val="24"/>
          <w:szCs w:val="24"/>
        </w:rPr>
        <w:t>záujmov</w:t>
      </w:r>
      <w:r>
        <w:rPr>
          <w:rFonts w:ascii="Times New Roman" w:eastAsia="Arial Narrow" w:hAnsi="Times New Roman"/>
          <w:i/>
          <w:spacing w:val="14"/>
          <w:sz w:val="24"/>
          <w:szCs w:val="24"/>
        </w:rPr>
        <w:t xml:space="preserve"> </w:t>
      </w:r>
      <w:r>
        <w:rPr>
          <w:rFonts w:ascii="Times New Roman" w:eastAsia="Arial Narrow" w:hAnsi="Times New Roman"/>
          <w:i/>
          <w:sz w:val="24"/>
          <w:szCs w:val="24"/>
        </w:rPr>
        <w:t>a</w:t>
      </w:r>
      <w:r>
        <w:rPr>
          <w:rFonts w:ascii="Times New Roman" w:eastAsia="Arial Narrow" w:hAnsi="Times New Roman"/>
          <w:i/>
          <w:spacing w:val="13"/>
          <w:sz w:val="24"/>
          <w:szCs w:val="24"/>
        </w:rPr>
        <w:t xml:space="preserve"> </w:t>
      </w:r>
      <w:r>
        <w:rPr>
          <w:rFonts w:ascii="Times New Roman" w:eastAsia="Arial Narrow" w:hAnsi="Times New Roman"/>
          <w:i/>
          <w:sz w:val="24"/>
          <w:szCs w:val="24"/>
        </w:rPr>
        <w:t>vôle</w:t>
      </w:r>
      <w:r>
        <w:rPr>
          <w:rFonts w:ascii="Times New Roman" w:eastAsia="Arial Narrow" w:hAnsi="Times New Roman"/>
          <w:i/>
          <w:spacing w:val="12"/>
          <w:sz w:val="24"/>
          <w:szCs w:val="24"/>
        </w:rPr>
        <w:t xml:space="preserve"> </w:t>
      </w:r>
      <w:r>
        <w:rPr>
          <w:rFonts w:ascii="Times New Roman" w:eastAsia="Arial Narrow" w:hAnsi="Times New Roman"/>
          <w:i/>
          <w:sz w:val="24"/>
          <w:szCs w:val="24"/>
        </w:rPr>
        <w:t>a</w:t>
      </w:r>
      <w:r>
        <w:rPr>
          <w:rFonts w:ascii="Times New Roman" w:eastAsia="Arial Narrow" w:hAnsi="Times New Roman"/>
          <w:i/>
          <w:spacing w:val="15"/>
          <w:sz w:val="24"/>
          <w:szCs w:val="24"/>
        </w:rPr>
        <w:t xml:space="preserve"> </w:t>
      </w:r>
      <w:r>
        <w:rPr>
          <w:rFonts w:ascii="Times New Roman" w:eastAsia="Arial Narrow" w:hAnsi="Times New Roman"/>
          <w:i/>
          <w:spacing w:val="-1"/>
          <w:sz w:val="24"/>
          <w:szCs w:val="24"/>
        </w:rPr>
        <w:t>záujmov</w:t>
      </w:r>
      <w:r>
        <w:rPr>
          <w:rFonts w:ascii="Times New Roman" w:eastAsia="Arial Narrow" w:hAnsi="Times New Roman"/>
          <w:i/>
          <w:spacing w:val="14"/>
          <w:sz w:val="24"/>
          <w:szCs w:val="24"/>
        </w:rPr>
        <w:t xml:space="preserve"> </w:t>
      </w:r>
      <w:r>
        <w:rPr>
          <w:rFonts w:ascii="Times New Roman" w:eastAsia="Arial Narrow" w:hAnsi="Times New Roman"/>
          <w:i/>
          <w:sz w:val="24"/>
          <w:szCs w:val="24"/>
        </w:rPr>
        <w:t>ich</w:t>
      </w:r>
      <w:r>
        <w:rPr>
          <w:rFonts w:ascii="Times New Roman" w:eastAsia="Arial Narrow" w:hAnsi="Times New Roman"/>
          <w:i/>
          <w:spacing w:val="15"/>
          <w:sz w:val="24"/>
          <w:szCs w:val="24"/>
        </w:rPr>
        <w:t xml:space="preserve"> </w:t>
      </w:r>
      <w:r>
        <w:rPr>
          <w:rFonts w:ascii="Times New Roman" w:eastAsia="Arial Narrow" w:hAnsi="Times New Roman"/>
          <w:i/>
          <w:spacing w:val="-1"/>
          <w:sz w:val="24"/>
          <w:szCs w:val="24"/>
        </w:rPr>
        <w:t>zákonných</w:t>
      </w:r>
      <w:r>
        <w:rPr>
          <w:rFonts w:ascii="Times New Roman" w:eastAsia="Arial Narrow" w:hAnsi="Times New Roman"/>
          <w:i/>
          <w:spacing w:val="65"/>
          <w:sz w:val="24"/>
          <w:szCs w:val="24"/>
        </w:rPr>
        <w:t xml:space="preserve"> </w:t>
      </w:r>
      <w:r>
        <w:rPr>
          <w:rFonts w:ascii="Times New Roman" w:eastAsia="Arial Narrow" w:hAnsi="Times New Roman"/>
          <w:i/>
          <w:spacing w:val="-1"/>
          <w:sz w:val="24"/>
          <w:szCs w:val="24"/>
        </w:rPr>
        <w:t>zástupcov,</w:t>
      </w:r>
      <w:r>
        <w:rPr>
          <w:rFonts w:ascii="Times New Roman" w:eastAsia="Arial Narrow" w:hAnsi="Times New Roman"/>
          <w:i/>
          <w:sz w:val="24"/>
          <w:szCs w:val="24"/>
        </w:rPr>
        <w:t xml:space="preserve"> </w:t>
      </w:r>
      <w:r>
        <w:rPr>
          <w:rFonts w:ascii="Times New Roman" w:eastAsia="Arial Narrow" w:hAnsi="Times New Roman"/>
          <w:i/>
          <w:spacing w:val="15"/>
          <w:sz w:val="24"/>
          <w:szCs w:val="24"/>
        </w:rPr>
        <w:t xml:space="preserve"> </w:t>
      </w:r>
      <w:r>
        <w:rPr>
          <w:rFonts w:ascii="Times New Roman" w:eastAsia="Arial Narrow" w:hAnsi="Times New Roman"/>
          <w:i/>
          <w:sz w:val="24"/>
          <w:szCs w:val="24"/>
        </w:rPr>
        <w:t xml:space="preserve">ak </w:t>
      </w:r>
      <w:r>
        <w:rPr>
          <w:rFonts w:ascii="Times New Roman" w:eastAsia="Arial Narrow" w:hAnsi="Times New Roman"/>
          <w:i/>
          <w:spacing w:val="15"/>
          <w:sz w:val="24"/>
          <w:szCs w:val="24"/>
        </w:rPr>
        <w:t xml:space="preserve"> </w:t>
      </w:r>
      <w:r>
        <w:rPr>
          <w:rFonts w:ascii="Times New Roman" w:eastAsia="Arial Narrow" w:hAnsi="Times New Roman"/>
          <w:i/>
          <w:sz w:val="24"/>
          <w:szCs w:val="24"/>
        </w:rPr>
        <w:t xml:space="preserve">je </w:t>
      </w:r>
      <w:r>
        <w:rPr>
          <w:rFonts w:ascii="Times New Roman" w:eastAsia="Arial Narrow" w:hAnsi="Times New Roman"/>
          <w:i/>
          <w:spacing w:val="15"/>
          <w:sz w:val="24"/>
          <w:szCs w:val="24"/>
        </w:rPr>
        <w:t xml:space="preserve"> </w:t>
      </w:r>
      <w:r>
        <w:rPr>
          <w:rFonts w:ascii="Times New Roman" w:eastAsia="Arial Narrow" w:hAnsi="Times New Roman"/>
          <w:i/>
          <w:sz w:val="24"/>
          <w:szCs w:val="24"/>
        </w:rPr>
        <w:t xml:space="preserve">účasť </w:t>
      </w:r>
      <w:r>
        <w:rPr>
          <w:rFonts w:ascii="Times New Roman" w:eastAsia="Arial Narrow" w:hAnsi="Times New Roman"/>
          <w:i/>
          <w:spacing w:val="15"/>
          <w:sz w:val="24"/>
          <w:szCs w:val="24"/>
        </w:rPr>
        <w:t xml:space="preserve"> </w:t>
      </w:r>
      <w:r>
        <w:rPr>
          <w:rFonts w:ascii="Times New Roman" w:eastAsia="Arial Narrow" w:hAnsi="Times New Roman"/>
          <w:i/>
          <w:spacing w:val="-1"/>
          <w:sz w:val="24"/>
          <w:szCs w:val="24"/>
        </w:rPr>
        <w:t>na</w:t>
      </w:r>
      <w:r>
        <w:rPr>
          <w:rFonts w:ascii="Times New Roman" w:eastAsia="Arial Narrow" w:hAnsi="Times New Roman"/>
          <w:i/>
          <w:sz w:val="24"/>
          <w:szCs w:val="24"/>
        </w:rPr>
        <w:t xml:space="preserve"> </w:t>
      </w:r>
      <w:r>
        <w:rPr>
          <w:rFonts w:ascii="Times New Roman" w:eastAsia="Arial Narrow" w:hAnsi="Times New Roman"/>
          <w:i/>
          <w:spacing w:val="18"/>
          <w:sz w:val="24"/>
          <w:szCs w:val="24"/>
        </w:rPr>
        <w:t xml:space="preserve"> </w:t>
      </w:r>
      <w:r>
        <w:rPr>
          <w:rFonts w:ascii="Times New Roman" w:eastAsia="Arial Narrow" w:hAnsi="Times New Roman"/>
          <w:i/>
          <w:spacing w:val="-1"/>
          <w:sz w:val="24"/>
          <w:szCs w:val="24"/>
        </w:rPr>
        <w:t>takom</w:t>
      </w:r>
      <w:r>
        <w:rPr>
          <w:rFonts w:ascii="Times New Roman" w:eastAsia="Arial Narrow" w:hAnsi="Times New Roman"/>
          <w:i/>
          <w:sz w:val="24"/>
          <w:szCs w:val="24"/>
        </w:rPr>
        <w:t xml:space="preserve"> </w:t>
      </w:r>
      <w:r>
        <w:rPr>
          <w:rFonts w:ascii="Times New Roman" w:eastAsia="Arial Narrow" w:hAnsi="Times New Roman"/>
          <w:i/>
          <w:spacing w:val="16"/>
          <w:sz w:val="24"/>
          <w:szCs w:val="24"/>
        </w:rPr>
        <w:t xml:space="preserve"> </w:t>
      </w:r>
      <w:r>
        <w:rPr>
          <w:rFonts w:ascii="Times New Roman" w:eastAsia="Arial Narrow" w:hAnsi="Times New Roman"/>
          <w:i/>
          <w:spacing w:val="-1"/>
          <w:sz w:val="24"/>
          <w:szCs w:val="24"/>
        </w:rPr>
        <w:t>vzdelávaní</w:t>
      </w:r>
      <w:r>
        <w:rPr>
          <w:rFonts w:ascii="Times New Roman" w:eastAsia="Arial Narrow" w:hAnsi="Times New Roman"/>
          <w:i/>
          <w:sz w:val="24"/>
          <w:szCs w:val="24"/>
        </w:rPr>
        <w:t xml:space="preserve"> </w:t>
      </w:r>
      <w:r>
        <w:rPr>
          <w:rFonts w:ascii="Times New Roman" w:eastAsia="Arial Narrow" w:hAnsi="Times New Roman"/>
          <w:i/>
          <w:spacing w:val="15"/>
          <w:sz w:val="24"/>
          <w:szCs w:val="24"/>
        </w:rPr>
        <w:t xml:space="preserve"> </w:t>
      </w:r>
      <w:r>
        <w:rPr>
          <w:rFonts w:ascii="Times New Roman" w:eastAsia="Arial Narrow" w:hAnsi="Times New Roman"/>
          <w:i/>
          <w:spacing w:val="-1"/>
          <w:sz w:val="24"/>
          <w:szCs w:val="24"/>
        </w:rPr>
        <w:t>voliteľná</w:t>
      </w:r>
      <w:r>
        <w:rPr>
          <w:rFonts w:ascii="Times New Roman" w:eastAsia="Arial Narrow" w:hAnsi="Times New Roman"/>
          <w:i/>
          <w:sz w:val="24"/>
          <w:szCs w:val="24"/>
        </w:rPr>
        <w:t xml:space="preserve"> </w:t>
      </w:r>
      <w:r>
        <w:rPr>
          <w:rFonts w:ascii="Times New Roman" w:eastAsia="Arial Narrow" w:hAnsi="Times New Roman"/>
          <w:i/>
          <w:spacing w:val="16"/>
          <w:sz w:val="24"/>
          <w:szCs w:val="24"/>
        </w:rPr>
        <w:t xml:space="preserve"> </w:t>
      </w:r>
      <w:r>
        <w:rPr>
          <w:rFonts w:ascii="Times New Roman" w:eastAsia="Arial Narrow" w:hAnsi="Times New Roman"/>
          <w:i/>
          <w:sz w:val="24"/>
          <w:szCs w:val="24"/>
        </w:rPr>
        <w:t xml:space="preserve">a </w:t>
      </w:r>
      <w:r>
        <w:rPr>
          <w:rFonts w:ascii="Times New Roman" w:eastAsia="Arial Narrow" w:hAnsi="Times New Roman"/>
          <w:i/>
          <w:spacing w:val="18"/>
          <w:sz w:val="24"/>
          <w:szCs w:val="24"/>
        </w:rPr>
        <w:t xml:space="preserve"> </w:t>
      </w:r>
      <w:r>
        <w:rPr>
          <w:rFonts w:ascii="Times New Roman" w:eastAsia="Arial Narrow" w:hAnsi="Times New Roman"/>
          <w:i/>
          <w:spacing w:val="-1"/>
          <w:sz w:val="24"/>
          <w:szCs w:val="24"/>
        </w:rPr>
        <w:t>zodpovedá</w:t>
      </w:r>
      <w:r>
        <w:rPr>
          <w:rFonts w:ascii="Times New Roman" w:eastAsia="Arial Narrow" w:hAnsi="Times New Roman"/>
          <w:i/>
          <w:sz w:val="24"/>
          <w:szCs w:val="24"/>
        </w:rPr>
        <w:t xml:space="preserve"> </w:t>
      </w:r>
      <w:r>
        <w:rPr>
          <w:rFonts w:ascii="Times New Roman" w:eastAsia="Arial Narrow" w:hAnsi="Times New Roman"/>
          <w:i/>
          <w:spacing w:val="16"/>
          <w:sz w:val="24"/>
          <w:szCs w:val="24"/>
        </w:rPr>
        <w:t xml:space="preserve"> </w:t>
      </w:r>
      <w:r>
        <w:rPr>
          <w:rFonts w:ascii="Times New Roman" w:eastAsia="Arial Narrow" w:hAnsi="Times New Roman"/>
          <w:i/>
          <w:spacing w:val="-1"/>
          <w:sz w:val="24"/>
          <w:szCs w:val="24"/>
        </w:rPr>
        <w:t>úprave</w:t>
      </w:r>
      <w:r>
        <w:rPr>
          <w:rFonts w:ascii="Times New Roman" w:eastAsia="Arial Narrow" w:hAnsi="Times New Roman"/>
          <w:i/>
          <w:sz w:val="24"/>
          <w:szCs w:val="24"/>
        </w:rPr>
        <w:t xml:space="preserve"> </w:t>
      </w:r>
      <w:r>
        <w:rPr>
          <w:rFonts w:ascii="Times New Roman" w:eastAsia="Arial Narrow" w:hAnsi="Times New Roman"/>
          <w:i/>
          <w:spacing w:val="13"/>
          <w:sz w:val="24"/>
          <w:szCs w:val="24"/>
        </w:rPr>
        <w:t xml:space="preserve"> </w:t>
      </w:r>
      <w:r>
        <w:rPr>
          <w:rFonts w:ascii="Times New Roman" w:eastAsia="Arial Narrow" w:hAnsi="Times New Roman"/>
          <w:i/>
          <w:spacing w:val="-1"/>
          <w:sz w:val="24"/>
          <w:szCs w:val="24"/>
        </w:rPr>
        <w:t>podmienok</w:t>
      </w:r>
      <w:r>
        <w:rPr>
          <w:rFonts w:ascii="Times New Roman" w:eastAsia="Arial Narrow" w:hAnsi="Times New Roman"/>
          <w:i/>
          <w:sz w:val="24"/>
          <w:szCs w:val="24"/>
        </w:rPr>
        <w:t xml:space="preserve"> </w:t>
      </w:r>
      <w:r>
        <w:rPr>
          <w:rFonts w:ascii="Times New Roman" w:eastAsia="Arial Narrow" w:hAnsi="Times New Roman"/>
          <w:i/>
          <w:spacing w:val="17"/>
          <w:sz w:val="24"/>
          <w:szCs w:val="24"/>
        </w:rPr>
        <w:t xml:space="preserve"> </w:t>
      </w:r>
      <w:r>
        <w:rPr>
          <w:rFonts w:ascii="Times New Roman" w:eastAsia="Arial Narrow" w:hAnsi="Times New Roman"/>
          <w:i/>
          <w:spacing w:val="-1"/>
          <w:sz w:val="24"/>
          <w:szCs w:val="24"/>
        </w:rPr>
        <w:t>výchovy</w:t>
      </w:r>
      <w:r>
        <w:rPr>
          <w:rFonts w:ascii="Times New Roman" w:eastAsia="Arial Narrow" w:hAnsi="Times New Roman"/>
          <w:i/>
          <w:spacing w:val="75"/>
          <w:sz w:val="24"/>
          <w:szCs w:val="24"/>
        </w:rPr>
        <w:t xml:space="preserve"> </w:t>
      </w:r>
      <w:r>
        <w:rPr>
          <w:rFonts w:ascii="Times New Roman" w:eastAsia="Arial Narrow" w:hAnsi="Times New Roman"/>
          <w:i/>
          <w:sz w:val="24"/>
          <w:szCs w:val="24"/>
        </w:rPr>
        <w:t xml:space="preserve">a </w:t>
      </w:r>
      <w:r>
        <w:rPr>
          <w:rFonts w:ascii="Times New Roman" w:eastAsia="Arial Narrow" w:hAnsi="Times New Roman"/>
          <w:i/>
          <w:spacing w:val="-1"/>
          <w:sz w:val="24"/>
          <w:szCs w:val="24"/>
        </w:rPr>
        <w:t>vzdelávania</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podľa</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tohto zákona,</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osobitne</w:t>
      </w:r>
      <w:r>
        <w:rPr>
          <w:rFonts w:ascii="Times New Roman" w:eastAsia="Arial Narrow" w:hAnsi="Times New Roman"/>
          <w:i/>
          <w:spacing w:val="-2"/>
          <w:sz w:val="24"/>
          <w:szCs w:val="24"/>
        </w:rPr>
        <w:t xml:space="preserve"> </w:t>
      </w:r>
      <w:r>
        <w:rPr>
          <w:rFonts w:ascii="Times New Roman" w:eastAsia="Arial Narrow" w:hAnsi="Times New Roman"/>
          <w:i/>
          <w:sz w:val="24"/>
          <w:szCs w:val="24"/>
        </w:rPr>
        <w:t>pre</w:t>
      </w:r>
      <w:r>
        <w:rPr>
          <w:rFonts w:ascii="Times New Roman" w:eastAsia="Arial Narrow" w:hAnsi="Times New Roman"/>
          <w:i/>
          <w:spacing w:val="-3"/>
          <w:sz w:val="24"/>
          <w:szCs w:val="24"/>
        </w:rPr>
        <w:t xml:space="preserve"> </w:t>
      </w:r>
      <w:r>
        <w:rPr>
          <w:rFonts w:ascii="Times New Roman" w:eastAsia="Arial Narrow" w:hAnsi="Times New Roman"/>
          <w:i/>
          <w:spacing w:val="-1"/>
          <w:sz w:val="24"/>
          <w:szCs w:val="24"/>
        </w:rPr>
        <w:t>výchovu</w:t>
      </w:r>
      <w:r>
        <w:rPr>
          <w:rFonts w:ascii="Times New Roman" w:eastAsia="Arial Narrow" w:hAnsi="Times New Roman"/>
          <w:i/>
          <w:sz w:val="24"/>
          <w:szCs w:val="24"/>
        </w:rPr>
        <w:t xml:space="preserve"> a</w:t>
      </w:r>
      <w:r>
        <w:rPr>
          <w:rFonts w:ascii="Times New Roman" w:eastAsia="Arial Narrow" w:hAnsi="Times New Roman"/>
          <w:i/>
          <w:spacing w:val="-1"/>
          <w:sz w:val="24"/>
          <w:szCs w:val="24"/>
        </w:rPr>
        <w:t xml:space="preserve"> vzdelávanie</w:t>
      </w:r>
      <w:r>
        <w:rPr>
          <w:rFonts w:ascii="Times New Roman" w:eastAsia="Arial Narrow" w:hAnsi="Times New Roman"/>
          <w:i/>
          <w:spacing w:val="-2"/>
          <w:sz w:val="24"/>
          <w:szCs w:val="24"/>
        </w:rPr>
        <w:t xml:space="preserve"> </w:t>
      </w:r>
      <w:r>
        <w:rPr>
          <w:rFonts w:ascii="Times New Roman" w:eastAsia="Arial Narrow" w:hAnsi="Times New Roman"/>
          <w:i/>
          <w:sz w:val="24"/>
          <w:szCs w:val="24"/>
        </w:rPr>
        <w:t>na</w:t>
      </w:r>
      <w:r>
        <w:rPr>
          <w:rFonts w:ascii="Times New Roman" w:eastAsia="Arial Narrow" w:hAnsi="Times New Roman"/>
          <w:i/>
          <w:spacing w:val="-2"/>
          <w:sz w:val="24"/>
          <w:szCs w:val="24"/>
        </w:rPr>
        <w:t xml:space="preserve"> </w:t>
      </w:r>
      <w:r>
        <w:rPr>
          <w:rFonts w:ascii="Times New Roman" w:eastAsia="Arial Narrow" w:hAnsi="Times New Roman"/>
          <w:i/>
          <w:spacing w:val="-1"/>
          <w:sz w:val="24"/>
          <w:szCs w:val="24"/>
        </w:rPr>
        <w:t>rovnakom stupni</w:t>
      </w:r>
      <w:r>
        <w:rPr>
          <w:rFonts w:ascii="Times New Roman" w:eastAsia="Arial Narrow" w:hAnsi="Times New Roman"/>
          <w:i/>
          <w:sz w:val="24"/>
          <w:szCs w:val="24"/>
        </w:rPr>
        <w:t xml:space="preserve"> vzdelania</w:t>
      </w:r>
      <w:r>
        <w:rPr>
          <w:rFonts w:ascii="Times New Roman" w:eastAsia="Arial Narrow" w:hAnsi="Times New Roman"/>
          <w:sz w:val="24"/>
          <w:szCs w:val="24"/>
        </w:rPr>
        <w:t>.“</w:t>
      </w:r>
      <w:r>
        <w:rPr>
          <w:rFonts w:ascii="Times New Roman" w:eastAsia="Arial Narrow" w:hAnsi="Times New Roman"/>
          <w:position w:val="6"/>
          <w:sz w:val="16"/>
          <w:szCs w:val="16"/>
        </w:rPr>
        <w:t>34</w:t>
      </w:r>
    </w:p>
    <w:p w:rsidR="00694053" w:rsidRDefault="00694053" w:rsidP="00694053">
      <w:pPr>
        <w:spacing w:before="82" w:line="276" w:lineRule="auto"/>
        <w:ind w:left="116" w:right="135"/>
        <w:jc w:val="both"/>
        <w:rPr>
          <w:rFonts w:ascii="Times New Roman" w:eastAsia="Arial Narrow" w:hAnsi="Times New Roman"/>
          <w:sz w:val="24"/>
          <w:szCs w:val="24"/>
        </w:rPr>
      </w:pPr>
      <w:r>
        <w:rPr>
          <w:rFonts w:ascii="Times New Roman" w:eastAsia="Arial Narrow" w:hAnsi="Times New Roman"/>
          <w:spacing w:val="-1"/>
          <w:sz w:val="24"/>
          <w:szCs w:val="24"/>
        </w:rPr>
        <w:t>Štandardy</w:t>
      </w:r>
      <w:r>
        <w:rPr>
          <w:rFonts w:ascii="Times New Roman" w:eastAsia="Arial Narrow" w:hAnsi="Times New Roman"/>
          <w:spacing w:val="25"/>
          <w:sz w:val="24"/>
          <w:szCs w:val="24"/>
        </w:rPr>
        <w:t xml:space="preserve"> </w:t>
      </w:r>
      <w:r>
        <w:rPr>
          <w:rFonts w:ascii="Times New Roman" w:eastAsia="Arial Narrow" w:hAnsi="Times New Roman"/>
          <w:spacing w:val="-1"/>
          <w:sz w:val="24"/>
          <w:szCs w:val="24"/>
        </w:rPr>
        <w:t>dodržiavania</w:t>
      </w:r>
      <w:r>
        <w:rPr>
          <w:rFonts w:ascii="Times New Roman" w:eastAsia="Arial Narrow" w:hAnsi="Times New Roman"/>
          <w:spacing w:val="24"/>
          <w:sz w:val="24"/>
          <w:szCs w:val="24"/>
        </w:rPr>
        <w:t xml:space="preserve"> </w:t>
      </w:r>
      <w:r>
        <w:rPr>
          <w:rFonts w:ascii="Times New Roman" w:eastAsia="Arial Narrow" w:hAnsi="Times New Roman"/>
          <w:spacing w:val="-1"/>
          <w:sz w:val="24"/>
          <w:szCs w:val="24"/>
        </w:rPr>
        <w:t>zákazu</w:t>
      </w:r>
      <w:r>
        <w:rPr>
          <w:rFonts w:ascii="Times New Roman" w:eastAsia="Arial Narrow" w:hAnsi="Times New Roman"/>
          <w:spacing w:val="24"/>
          <w:sz w:val="24"/>
          <w:szCs w:val="24"/>
        </w:rPr>
        <w:t xml:space="preserve"> </w:t>
      </w:r>
      <w:r>
        <w:rPr>
          <w:rFonts w:ascii="Times New Roman" w:eastAsia="Arial Narrow" w:hAnsi="Times New Roman"/>
          <w:spacing w:val="-1"/>
          <w:sz w:val="24"/>
          <w:szCs w:val="24"/>
        </w:rPr>
        <w:t>segregácie</w:t>
      </w:r>
      <w:r>
        <w:rPr>
          <w:rFonts w:ascii="Times New Roman" w:eastAsia="Arial Narrow" w:hAnsi="Times New Roman"/>
          <w:spacing w:val="24"/>
          <w:sz w:val="24"/>
          <w:szCs w:val="24"/>
        </w:rPr>
        <w:t xml:space="preserve"> </w:t>
      </w:r>
      <w:r>
        <w:rPr>
          <w:rFonts w:ascii="Times New Roman" w:eastAsia="Arial Narrow" w:hAnsi="Times New Roman"/>
          <w:sz w:val="24"/>
          <w:szCs w:val="24"/>
        </w:rPr>
        <w:t>vo</w:t>
      </w:r>
      <w:r>
        <w:rPr>
          <w:rFonts w:ascii="Times New Roman" w:eastAsia="Arial Narrow" w:hAnsi="Times New Roman"/>
          <w:spacing w:val="24"/>
          <w:sz w:val="24"/>
          <w:szCs w:val="24"/>
        </w:rPr>
        <w:t xml:space="preserve"> </w:t>
      </w:r>
      <w:r>
        <w:rPr>
          <w:rFonts w:ascii="Times New Roman" w:eastAsia="Arial Narrow" w:hAnsi="Times New Roman"/>
          <w:spacing w:val="-1"/>
          <w:sz w:val="24"/>
          <w:szCs w:val="24"/>
        </w:rPr>
        <w:t>výchove</w:t>
      </w:r>
      <w:r>
        <w:rPr>
          <w:rFonts w:ascii="Times New Roman" w:eastAsia="Arial Narrow" w:hAnsi="Times New Roman"/>
          <w:spacing w:val="24"/>
          <w:sz w:val="24"/>
          <w:szCs w:val="24"/>
        </w:rPr>
        <w:t xml:space="preserve"> </w:t>
      </w:r>
      <w:r>
        <w:rPr>
          <w:rFonts w:ascii="Times New Roman" w:eastAsia="Arial Narrow" w:hAnsi="Times New Roman"/>
          <w:sz w:val="24"/>
          <w:szCs w:val="24"/>
        </w:rPr>
        <w:t>a</w:t>
      </w:r>
      <w:r>
        <w:rPr>
          <w:rFonts w:ascii="Times New Roman" w:eastAsia="Arial Narrow" w:hAnsi="Times New Roman"/>
          <w:spacing w:val="6"/>
          <w:sz w:val="24"/>
          <w:szCs w:val="24"/>
        </w:rPr>
        <w:t xml:space="preserve"> </w:t>
      </w:r>
      <w:r>
        <w:rPr>
          <w:rFonts w:ascii="Times New Roman" w:eastAsia="Arial Narrow" w:hAnsi="Times New Roman"/>
          <w:spacing w:val="-1"/>
          <w:sz w:val="24"/>
          <w:szCs w:val="24"/>
        </w:rPr>
        <w:t>vzdelávaní</w:t>
      </w:r>
      <w:r>
        <w:rPr>
          <w:rFonts w:ascii="Times New Roman" w:eastAsia="Arial Narrow" w:hAnsi="Times New Roman"/>
          <w:spacing w:val="25"/>
          <w:sz w:val="24"/>
          <w:szCs w:val="24"/>
        </w:rPr>
        <w:t xml:space="preserve"> </w:t>
      </w:r>
      <w:r>
        <w:rPr>
          <w:rFonts w:ascii="Times New Roman" w:eastAsia="Arial Narrow" w:hAnsi="Times New Roman"/>
          <w:sz w:val="24"/>
          <w:szCs w:val="24"/>
        </w:rPr>
        <w:t>sa</w:t>
      </w:r>
      <w:r>
        <w:rPr>
          <w:rFonts w:ascii="Times New Roman" w:eastAsia="Arial Narrow" w:hAnsi="Times New Roman"/>
          <w:spacing w:val="24"/>
          <w:sz w:val="24"/>
          <w:szCs w:val="24"/>
        </w:rPr>
        <w:t xml:space="preserve"> </w:t>
      </w:r>
      <w:r>
        <w:rPr>
          <w:rFonts w:ascii="Times New Roman" w:eastAsia="Arial Narrow" w:hAnsi="Times New Roman"/>
          <w:sz w:val="24"/>
          <w:szCs w:val="24"/>
        </w:rPr>
        <w:t>týkajú</w:t>
      </w:r>
      <w:r>
        <w:rPr>
          <w:rFonts w:ascii="Times New Roman" w:eastAsia="Arial Narrow" w:hAnsi="Times New Roman"/>
          <w:spacing w:val="24"/>
          <w:sz w:val="24"/>
          <w:szCs w:val="24"/>
        </w:rPr>
        <w:t xml:space="preserve"> </w:t>
      </w:r>
      <w:r>
        <w:rPr>
          <w:rFonts w:ascii="Times New Roman" w:eastAsia="Arial Narrow" w:hAnsi="Times New Roman"/>
          <w:spacing w:val="-1"/>
          <w:sz w:val="24"/>
          <w:szCs w:val="24"/>
        </w:rPr>
        <w:t>všetkých</w:t>
      </w:r>
      <w:r>
        <w:rPr>
          <w:rFonts w:ascii="Times New Roman" w:eastAsia="Arial Narrow" w:hAnsi="Times New Roman"/>
          <w:spacing w:val="25"/>
          <w:sz w:val="24"/>
          <w:szCs w:val="24"/>
        </w:rPr>
        <w:t xml:space="preserve"> </w:t>
      </w:r>
      <w:r>
        <w:rPr>
          <w:rFonts w:ascii="Times New Roman" w:eastAsia="Arial Narrow" w:hAnsi="Times New Roman"/>
          <w:spacing w:val="-1"/>
          <w:sz w:val="24"/>
          <w:szCs w:val="24"/>
        </w:rPr>
        <w:t>oblastí,</w:t>
      </w:r>
      <w:r>
        <w:rPr>
          <w:rFonts w:ascii="Times New Roman" w:eastAsia="Arial Narrow" w:hAnsi="Times New Roman"/>
          <w:spacing w:val="24"/>
          <w:sz w:val="24"/>
          <w:szCs w:val="24"/>
        </w:rPr>
        <w:t xml:space="preserve"> </w:t>
      </w:r>
      <w:r>
        <w:rPr>
          <w:rFonts w:ascii="Times New Roman" w:eastAsia="Arial Narrow" w:hAnsi="Times New Roman"/>
          <w:spacing w:val="-1"/>
          <w:sz w:val="24"/>
          <w:szCs w:val="24"/>
        </w:rPr>
        <w:t>ktoré</w:t>
      </w:r>
      <w:r>
        <w:rPr>
          <w:rFonts w:ascii="Times New Roman" w:eastAsia="Arial Narrow" w:hAnsi="Times New Roman"/>
          <w:spacing w:val="97"/>
          <w:sz w:val="24"/>
          <w:szCs w:val="24"/>
        </w:rPr>
        <w:t xml:space="preserve"> </w:t>
      </w:r>
      <w:r>
        <w:rPr>
          <w:rFonts w:ascii="Times New Roman" w:eastAsia="Arial Narrow" w:hAnsi="Times New Roman"/>
          <w:sz w:val="24"/>
          <w:szCs w:val="24"/>
        </w:rPr>
        <w:t>upravuje</w:t>
      </w:r>
      <w:r>
        <w:rPr>
          <w:rFonts w:ascii="Times New Roman" w:eastAsia="Arial Narrow" w:hAnsi="Times New Roman"/>
          <w:spacing w:val="-2"/>
          <w:sz w:val="24"/>
          <w:szCs w:val="24"/>
        </w:rPr>
        <w:t xml:space="preserve"> </w:t>
      </w:r>
      <w:r>
        <w:rPr>
          <w:rFonts w:ascii="Times New Roman" w:eastAsia="Arial Narrow" w:hAnsi="Times New Roman"/>
          <w:sz w:val="24"/>
          <w:szCs w:val="24"/>
        </w:rPr>
        <w:t xml:space="preserve">školský </w:t>
      </w:r>
      <w:r>
        <w:rPr>
          <w:rFonts w:ascii="Times New Roman" w:eastAsia="Arial Narrow" w:hAnsi="Times New Roman"/>
          <w:spacing w:val="-1"/>
          <w:sz w:val="24"/>
          <w:szCs w:val="24"/>
        </w:rPr>
        <w:t>poriadok</w:t>
      </w:r>
      <w:r>
        <w:rPr>
          <w:rFonts w:ascii="Times New Roman" w:eastAsia="Arial Narrow" w:hAnsi="Times New Roman"/>
          <w:spacing w:val="-3"/>
          <w:sz w:val="24"/>
          <w:szCs w:val="24"/>
        </w:rPr>
        <w:t xml:space="preserve"> </w:t>
      </w:r>
      <w:r>
        <w:rPr>
          <w:rFonts w:ascii="Times New Roman" w:eastAsia="Arial Narrow" w:hAnsi="Times New Roman"/>
          <w:spacing w:val="-1"/>
          <w:sz w:val="24"/>
          <w:szCs w:val="24"/>
        </w:rPr>
        <w:t>podľa</w:t>
      </w:r>
      <w:r>
        <w:rPr>
          <w:rFonts w:ascii="Times New Roman" w:eastAsia="Arial Narrow" w:hAnsi="Times New Roman"/>
          <w:sz w:val="24"/>
          <w:szCs w:val="24"/>
        </w:rPr>
        <w:t xml:space="preserve"> </w:t>
      </w:r>
      <w:r>
        <w:rPr>
          <w:rFonts w:ascii="Times New Roman" w:eastAsia="Arial Narrow" w:hAnsi="Times New Roman"/>
          <w:spacing w:val="-1"/>
          <w:sz w:val="24"/>
          <w:szCs w:val="24"/>
        </w:rPr>
        <w:t>školského</w:t>
      </w:r>
      <w:r>
        <w:rPr>
          <w:rFonts w:ascii="Times New Roman" w:eastAsia="Arial Narrow" w:hAnsi="Times New Roman"/>
          <w:sz w:val="24"/>
          <w:szCs w:val="24"/>
        </w:rPr>
        <w:t xml:space="preserve"> </w:t>
      </w:r>
      <w:r>
        <w:rPr>
          <w:rFonts w:ascii="Times New Roman" w:eastAsia="Arial Narrow" w:hAnsi="Times New Roman"/>
          <w:spacing w:val="-1"/>
          <w:sz w:val="24"/>
          <w:szCs w:val="24"/>
        </w:rPr>
        <w:t>zákona</w:t>
      </w:r>
      <w:r>
        <w:rPr>
          <w:rFonts w:ascii="Times New Roman" w:eastAsia="Arial Narrow" w:hAnsi="Times New Roman"/>
          <w:spacing w:val="-2"/>
          <w:sz w:val="24"/>
          <w:szCs w:val="24"/>
        </w:rPr>
        <w:t xml:space="preserve"> </w:t>
      </w:r>
      <w:r>
        <w:rPr>
          <w:rFonts w:ascii="Times New Roman" w:eastAsia="Arial Narrow" w:hAnsi="Times New Roman"/>
          <w:spacing w:val="-1"/>
          <w:sz w:val="24"/>
          <w:szCs w:val="24"/>
        </w:rPr>
        <w:t>(Zákon</w:t>
      </w:r>
      <w:r>
        <w:rPr>
          <w:rFonts w:ascii="Times New Roman" w:eastAsia="Arial Narrow" w:hAnsi="Times New Roman"/>
          <w:sz w:val="24"/>
          <w:szCs w:val="24"/>
        </w:rPr>
        <w:t xml:space="preserve"> č.</w:t>
      </w:r>
      <w:r>
        <w:rPr>
          <w:rFonts w:ascii="Times New Roman" w:eastAsia="Arial Narrow" w:hAnsi="Times New Roman"/>
          <w:spacing w:val="-2"/>
          <w:sz w:val="24"/>
          <w:szCs w:val="24"/>
        </w:rPr>
        <w:t xml:space="preserve"> </w:t>
      </w:r>
      <w:r>
        <w:rPr>
          <w:rFonts w:ascii="Times New Roman" w:eastAsia="Arial Narrow" w:hAnsi="Times New Roman"/>
          <w:spacing w:val="-1"/>
          <w:sz w:val="24"/>
          <w:szCs w:val="24"/>
        </w:rPr>
        <w:t>245/2008</w:t>
      </w:r>
      <w:r>
        <w:rPr>
          <w:rFonts w:ascii="Times New Roman" w:eastAsia="Arial Narrow" w:hAnsi="Times New Roman"/>
          <w:sz w:val="24"/>
          <w:szCs w:val="24"/>
        </w:rPr>
        <w:t xml:space="preserve"> </w:t>
      </w:r>
      <w:r>
        <w:rPr>
          <w:rFonts w:ascii="Times New Roman" w:eastAsia="Arial Narrow" w:hAnsi="Times New Roman"/>
          <w:spacing w:val="-2"/>
          <w:sz w:val="24"/>
          <w:szCs w:val="24"/>
        </w:rPr>
        <w:t>Z.</w:t>
      </w:r>
      <w:r>
        <w:rPr>
          <w:rFonts w:ascii="Times New Roman" w:eastAsia="Arial Narrow" w:hAnsi="Times New Roman"/>
          <w:sz w:val="24"/>
          <w:szCs w:val="24"/>
        </w:rPr>
        <w:t xml:space="preserve"> z.,</w:t>
      </w:r>
      <w:r>
        <w:rPr>
          <w:rFonts w:ascii="Times New Roman" w:eastAsia="Arial Narrow" w:hAnsi="Times New Roman"/>
          <w:spacing w:val="-2"/>
          <w:sz w:val="24"/>
          <w:szCs w:val="24"/>
        </w:rPr>
        <w:t xml:space="preserve"> </w:t>
      </w:r>
      <w:r>
        <w:rPr>
          <w:rFonts w:ascii="Times New Roman" w:eastAsia="Arial Narrow" w:hAnsi="Times New Roman"/>
          <w:sz w:val="24"/>
          <w:szCs w:val="24"/>
        </w:rPr>
        <w:t xml:space="preserve">§ </w:t>
      </w:r>
      <w:r>
        <w:rPr>
          <w:rFonts w:ascii="Times New Roman" w:eastAsia="Arial Narrow" w:hAnsi="Times New Roman"/>
          <w:spacing w:val="-1"/>
          <w:sz w:val="24"/>
          <w:szCs w:val="24"/>
        </w:rPr>
        <w:t>153</w:t>
      </w:r>
      <w:r>
        <w:rPr>
          <w:rFonts w:ascii="Times New Roman" w:eastAsia="Arial Narrow" w:hAnsi="Times New Roman"/>
          <w:spacing w:val="-2"/>
          <w:sz w:val="24"/>
          <w:szCs w:val="24"/>
        </w:rPr>
        <w:t>)</w:t>
      </w:r>
    </w:p>
    <w:p w:rsidR="00694053" w:rsidRDefault="00694053" w:rsidP="00694053">
      <w:pPr>
        <w:widowControl w:val="0"/>
        <w:numPr>
          <w:ilvl w:val="0"/>
          <w:numId w:val="20"/>
        </w:numPr>
        <w:tabs>
          <w:tab w:val="left" w:pos="544"/>
        </w:tabs>
        <w:spacing w:after="0" w:line="276" w:lineRule="exact"/>
        <w:ind w:hanging="285"/>
        <w:jc w:val="both"/>
        <w:rPr>
          <w:rFonts w:ascii="Times New Roman" w:eastAsia="Arial Narrow" w:hAnsi="Times New Roman"/>
          <w:sz w:val="24"/>
          <w:szCs w:val="24"/>
        </w:rPr>
      </w:pPr>
      <w:r>
        <w:rPr>
          <w:rFonts w:ascii="Times New Roman" w:hAnsi="Times New Roman"/>
          <w:sz w:val="24"/>
          <w:szCs w:val="24"/>
        </w:rPr>
        <w:t>výkon</w:t>
      </w:r>
      <w:r>
        <w:rPr>
          <w:rFonts w:ascii="Times New Roman" w:hAnsi="Times New Roman"/>
          <w:spacing w:val="20"/>
          <w:sz w:val="24"/>
          <w:szCs w:val="24"/>
        </w:rPr>
        <w:t xml:space="preserve"> </w:t>
      </w:r>
      <w:r>
        <w:rPr>
          <w:rFonts w:ascii="Times New Roman" w:hAnsi="Times New Roman"/>
          <w:sz w:val="24"/>
          <w:szCs w:val="24"/>
        </w:rPr>
        <w:t>práv</w:t>
      </w:r>
      <w:r>
        <w:rPr>
          <w:rFonts w:ascii="Times New Roman" w:hAnsi="Times New Roman"/>
          <w:spacing w:val="19"/>
          <w:sz w:val="24"/>
          <w:szCs w:val="24"/>
        </w:rPr>
        <w:t xml:space="preserve"> </w:t>
      </w:r>
      <w:r>
        <w:rPr>
          <w:rFonts w:ascii="Times New Roman" w:hAnsi="Times New Roman"/>
          <w:sz w:val="24"/>
          <w:szCs w:val="24"/>
        </w:rPr>
        <w:t>a</w:t>
      </w:r>
      <w:r>
        <w:rPr>
          <w:rFonts w:ascii="Times New Roman" w:hAnsi="Times New Roman"/>
          <w:spacing w:val="20"/>
          <w:sz w:val="24"/>
          <w:szCs w:val="24"/>
        </w:rPr>
        <w:t> </w:t>
      </w:r>
      <w:r>
        <w:rPr>
          <w:rFonts w:ascii="Times New Roman" w:hAnsi="Times New Roman"/>
          <w:spacing w:val="-1"/>
          <w:sz w:val="24"/>
          <w:szCs w:val="24"/>
        </w:rPr>
        <w:t>povinností</w:t>
      </w:r>
      <w:r>
        <w:rPr>
          <w:rFonts w:ascii="Times New Roman" w:hAnsi="Times New Roman"/>
          <w:spacing w:val="22"/>
          <w:sz w:val="24"/>
          <w:szCs w:val="24"/>
        </w:rPr>
        <w:t xml:space="preserve"> detí </w:t>
      </w:r>
      <w:r>
        <w:rPr>
          <w:rFonts w:ascii="Times New Roman" w:hAnsi="Times New Roman"/>
          <w:spacing w:val="21"/>
          <w:sz w:val="24"/>
          <w:szCs w:val="24"/>
        </w:rPr>
        <w:t xml:space="preserve"> </w:t>
      </w:r>
      <w:r>
        <w:rPr>
          <w:rFonts w:ascii="Times New Roman" w:hAnsi="Times New Roman"/>
          <w:sz w:val="24"/>
          <w:szCs w:val="24"/>
        </w:rPr>
        <w:t>a</w:t>
      </w:r>
      <w:r>
        <w:rPr>
          <w:rFonts w:ascii="Times New Roman" w:hAnsi="Times New Roman"/>
          <w:spacing w:val="20"/>
          <w:sz w:val="24"/>
          <w:szCs w:val="24"/>
        </w:rPr>
        <w:t xml:space="preserve"> </w:t>
      </w:r>
      <w:r>
        <w:rPr>
          <w:rFonts w:ascii="Times New Roman" w:hAnsi="Times New Roman"/>
          <w:sz w:val="24"/>
          <w:szCs w:val="24"/>
        </w:rPr>
        <w:t>ich</w:t>
      </w:r>
      <w:r>
        <w:rPr>
          <w:rFonts w:ascii="Times New Roman" w:hAnsi="Times New Roman"/>
          <w:spacing w:val="19"/>
          <w:sz w:val="24"/>
          <w:szCs w:val="24"/>
        </w:rPr>
        <w:t xml:space="preserve"> </w:t>
      </w:r>
      <w:r>
        <w:rPr>
          <w:rFonts w:ascii="Times New Roman" w:hAnsi="Times New Roman"/>
          <w:spacing w:val="-1"/>
          <w:sz w:val="24"/>
          <w:szCs w:val="24"/>
        </w:rPr>
        <w:t>zákonných</w:t>
      </w:r>
      <w:r>
        <w:rPr>
          <w:rFonts w:ascii="Times New Roman" w:hAnsi="Times New Roman"/>
          <w:spacing w:val="22"/>
          <w:sz w:val="24"/>
          <w:szCs w:val="24"/>
        </w:rPr>
        <w:t xml:space="preserve"> </w:t>
      </w:r>
      <w:r>
        <w:rPr>
          <w:rFonts w:ascii="Times New Roman" w:hAnsi="Times New Roman"/>
          <w:spacing w:val="-1"/>
          <w:sz w:val="24"/>
          <w:szCs w:val="24"/>
        </w:rPr>
        <w:t>zástupcov</w:t>
      </w:r>
      <w:r>
        <w:rPr>
          <w:rFonts w:ascii="Times New Roman" w:hAnsi="Times New Roman"/>
          <w:spacing w:val="21"/>
          <w:sz w:val="24"/>
          <w:szCs w:val="24"/>
        </w:rPr>
        <w:t xml:space="preserve"> </w:t>
      </w:r>
      <w:r>
        <w:rPr>
          <w:rFonts w:ascii="Times New Roman" w:hAnsi="Times New Roman"/>
          <w:sz w:val="24"/>
          <w:szCs w:val="24"/>
        </w:rPr>
        <w:t>v</w:t>
      </w:r>
      <w:r>
        <w:rPr>
          <w:rFonts w:ascii="Times New Roman" w:hAnsi="Times New Roman"/>
          <w:spacing w:val="19"/>
          <w:sz w:val="24"/>
          <w:szCs w:val="24"/>
        </w:rPr>
        <w:t xml:space="preserve"> </w:t>
      </w:r>
      <w:r>
        <w:rPr>
          <w:rFonts w:ascii="Times New Roman" w:hAnsi="Times New Roman"/>
          <w:spacing w:val="-1"/>
          <w:sz w:val="24"/>
          <w:szCs w:val="24"/>
        </w:rPr>
        <w:t>škole,</w:t>
      </w:r>
      <w:r>
        <w:rPr>
          <w:rFonts w:ascii="Times New Roman" w:hAnsi="Times New Roman"/>
          <w:spacing w:val="19"/>
          <w:sz w:val="24"/>
          <w:szCs w:val="24"/>
        </w:rPr>
        <w:t xml:space="preserve"> </w:t>
      </w:r>
      <w:r>
        <w:rPr>
          <w:rFonts w:ascii="Times New Roman" w:hAnsi="Times New Roman"/>
          <w:sz w:val="24"/>
          <w:szCs w:val="24"/>
        </w:rPr>
        <w:t>pravidlá</w:t>
      </w:r>
      <w:r>
        <w:rPr>
          <w:rFonts w:ascii="Times New Roman" w:hAnsi="Times New Roman"/>
          <w:spacing w:val="19"/>
          <w:sz w:val="24"/>
          <w:szCs w:val="24"/>
        </w:rPr>
        <w:t xml:space="preserve"> </w:t>
      </w:r>
      <w:r>
        <w:rPr>
          <w:rFonts w:ascii="Times New Roman" w:hAnsi="Times New Roman"/>
          <w:sz w:val="24"/>
          <w:szCs w:val="24"/>
        </w:rPr>
        <w:t>vzájomných</w:t>
      </w:r>
      <w:r>
        <w:rPr>
          <w:rFonts w:ascii="Times New Roman" w:hAnsi="Times New Roman"/>
          <w:spacing w:val="22"/>
          <w:sz w:val="24"/>
          <w:szCs w:val="24"/>
        </w:rPr>
        <w:t xml:space="preserve"> </w:t>
      </w:r>
      <w:r>
        <w:rPr>
          <w:rFonts w:ascii="Times New Roman" w:hAnsi="Times New Roman"/>
          <w:spacing w:val="-1"/>
          <w:sz w:val="24"/>
          <w:szCs w:val="24"/>
        </w:rPr>
        <w:t>vzťahov</w:t>
      </w:r>
      <w:r>
        <w:rPr>
          <w:rFonts w:ascii="Times New Roman" w:eastAsia="Arial Narrow" w:hAnsi="Times New Roman"/>
          <w:sz w:val="24"/>
          <w:szCs w:val="24"/>
        </w:rPr>
        <w:t xml:space="preserve"> </w:t>
      </w:r>
      <w:r>
        <w:rPr>
          <w:rFonts w:ascii="Times New Roman" w:hAnsi="Times New Roman"/>
          <w:sz w:val="24"/>
          <w:szCs w:val="24"/>
        </w:rPr>
        <w:t xml:space="preserve">a </w:t>
      </w:r>
      <w:r>
        <w:rPr>
          <w:rFonts w:ascii="Times New Roman" w:hAnsi="Times New Roman"/>
          <w:spacing w:val="-1"/>
          <w:sz w:val="24"/>
          <w:szCs w:val="24"/>
        </w:rPr>
        <w:t>vzťahov</w:t>
      </w:r>
      <w:r>
        <w:rPr>
          <w:rFonts w:ascii="Times New Roman" w:hAnsi="Times New Roman"/>
          <w:sz w:val="24"/>
          <w:szCs w:val="24"/>
        </w:rPr>
        <w:t xml:space="preserve"> s</w:t>
      </w:r>
      <w:r>
        <w:rPr>
          <w:rFonts w:ascii="Times New Roman" w:hAnsi="Times New Roman"/>
          <w:spacing w:val="-2"/>
          <w:sz w:val="24"/>
          <w:szCs w:val="24"/>
        </w:rPr>
        <w:t xml:space="preserve"> </w:t>
      </w:r>
      <w:r>
        <w:rPr>
          <w:rFonts w:ascii="Times New Roman" w:hAnsi="Times New Roman"/>
          <w:spacing w:val="-1"/>
          <w:sz w:val="24"/>
          <w:szCs w:val="24"/>
        </w:rPr>
        <w:t>pedagogickými</w:t>
      </w:r>
      <w:r>
        <w:rPr>
          <w:rFonts w:ascii="Times New Roman" w:hAnsi="Times New Roman"/>
          <w:sz w:val="24"/>
          <w:szCs w:val="24"/>
        </w:rPr>
        <w:t xml:space="preserve"> </w:t>
      </w:r>
      <w:r>
        <w:rPr>
          <w:rFonts w:ascii="Times New Roman" w:hAnsi="Times New Roman"/>
          <w:spacing w:val="-1"/>
          <w:sz w:val="24"/>
          <w:szCs w:val="24"/>
        </w:rPr>
        <w:t>zamestnancami</w:t>
      </w:r>
      <w:r>
        <w:rPr>
          <w:rFonts w:ascii="Times New Roman" w:hAnsi="Times New Roman"/>
          <w:sz w:val="24"/>
          <w:szCs w:val="24"/>
        </w:rPr>
        <w:t xml:space="preserve"> a ďalšími </w:t>
      </w:r>
      <w:r>
        <w:rPr>
          <w:rFonts w:ascii="Times New Roman" w:hAnsi="Times New Roman"/>
          <w:spacing w:val="-1"/>
          <w:sz w:val="24"/>
          <w:szCs w:val="24"/>
        </w:rPr>
        <w:t>zamestnancami</w:t>
      </w:r>
      <w:r>
        <w:rPr>
          <w:rFonts w:ascii="Times New Roman" w:hAnsi="Times New Roman"/>
          <w:sz w:val="24"/>
          <w:szCs w:val="24"/>
        </w:rPr>
        <w:t xml:space="preserve"> školy,</w:t>
      </w:r>
    </w:p>
    <w:p w:rsidR="00694053" w:rsidRDefault="00694053" w:rsidP="00694053">
      <w:pPr>
        <w:widowControl w:val="0"/>
        <w:numPr>
          <w:ilvl w:val="0"/>
          <w:numId w:val="20"/>
        </w:numPr>
        <w:tabs>
          <w:tab w:val="left" w:pos="544"/>
        </w:tabs>
        <w:spacing w:after="0" w:line="316" w:lineRule="exact"/>
        <w:ind w:hanging="285"/>
        <w:jc w:val="both"/>
        <w:rPr>
          <w:rFonts w:ascii="Times New Roman" w:eastAsia="Arial Narrow" w:hAnsi="Times New Roman"/>
          <w:sz w:val="24"/>
          <w:szCs w:val="24"/>
        </w:rPr>
      </w:pPr>
      <w:r>
        <w:rPr>
          <w:rFonts w:ascii="Times New Roman" w:hAnsi="Times New Roman"/>
          <w:spacing w:val="-1"/>
          <w:sz w:val="24"/>
          <w:szCs w:val="24"/>
        </w:rPr>
        <w:t>prevádzka</w:t>
      </w:r>
      <w:r>
        <w:rPr>
          <w:rFonts w:ascii="Times New Roman" w:hAnsi="Times New Roman"/>
          <w:sz w:val="24"/>
          <w:szCs w:val="24"/>
        </w:rPr>
        <w:t xml:space="preserve"> a</w:t>
      </w:r>
      <w:r>
        <w:rPr>
          <w:rFonts w:ascii="Times New Roman" w:hAnsi="Times New Roman"/>
          <w:spacing w:val="1"/>
          <w:sz w:val="24"/>
          <w:szCs w:val="24"/>
        </w:rPr>
        <w:t xml:space="preserve"> </w:t>
      </w:r>
      <w:r>
        <w:rPr>
          <w:rFonts w:ascii="Times New Roman" w:hAnsi="Times New Roman"/>
          <w:spacing w:val="-1"/>
          <w:sz w:val="24"/>
          <w:szCs w:val="24"/>
        </w:rPr>
        <w:t>vnútorný</w:t>
      </w:r>
      <w:r>
        <w:rPr>
          <w:rFonts w:ascii="Times New Roman" w:hAnsi="Times New Roman"/>
          <w:sz w:val="24"/>
          <w:szCs w:val="24"/>
        </w:rPr>
        <w:t xml:space="preserve"> režim</w:t>
      </w:r>
      <w:r>
        <w:rPr>
          <w:rFonts w:ascii="Times New Roman" w:hAnsi="Times New Roman"/>
          <w:spacing w:val="-4"/>
          <w:sz w:val="24"/>
          <w:szCs w:val="24"/>
        </w:rPr>
        <w:t xml:space="preserve"> </w:t>
      </w:r>
      <w:r>
        <w:rPr>
          <w:rFonts w:ascii="Times New Roman" w:hAnsi="Times New Roman"/>
          <w:sz w:val="24"/>
          <w:szCs w:val="24"/>
        </w:rPr>
        <w:t>školy,</w:t>
      </w:r>
    </w:p>
    <w:p w:rsidR="00694053" w:rsidRDefault="00694053" w:rsidP="00694053">
      <w:pPr>
        <w:widowControl w:val="0"/>
        <w:numPr>
          <w:ilvl w:val="0"/>
          <w:numId w:val="20"/>
        </w:numPr>
        <w:tabs>
          <w:tab w:val="left" w:pos="544"/>
        </w:tabs>
        <w:spacing w:after="0" w:line="266" w:lineRule="auto"/>
        <w:ind w:right="120" w:hanging="285"/>
        <w:jc w:val="both"/>
        <w:rPr>
          <w:rFonts w:ascii="Times New Roman" w:eastAsia="Arial Narrow" w:hAnsi="Times New Roman"/>
          <w:sz w:val="24"/>
          <w:szCs w:val="24"/>
        </w:rPr>
      </w:pPr>
      <w:r>
        <w:rPr>
          <w:rFonts w:ascii="Times New Roman" w:hAnsi="Times New Roman"/>
          <w:sz w:val="24"/>
          <w:szCs w:val="24"/>
        </w:rPr>
        <w:t>podmienky</w:t>
      </w:r>
      <w:r>
        <w:rPr>
          <w:rFonts w:ascii="Times New Roman" w:hAnsi="Times New Roman"/>
          <w:spacing w:val="13"/>
          <w:sz w:val="24"/>
          <w:szCs w:val="24"/>
        </w:rPr>
        <w:t xml:space="preserve"> </w:t>
      </w:r>
      <w:r>
        <w:rPr>
          <w:rFonts w:ascii="Times New Roman" w:hAnsi="Times New Roman"/>
          <w:spacing w:val="-1"/>
          <w:sz w:val="24"/>
          <w:szCs w:val="24"/>
        </w:rPr>
        <w:t>na</w:t>
      </w:r>
      <w:r>
        <w:rPr>
          <w:rFonts w:ascii="Times New Roman" w:hAnsi="Times New Roman"/>
          <w:spacing w:val="15"/>
          <w:sz w:val="24"/>
          <w:szCs w:val="24"/>
        </w:rPr>
        <w:t xml:space="preserve"> </w:t>
      </w:r>
      <w:r>
        <w:rPr>
          <w:rFonts w:ascii="Times New Roman" w:hAnsi="Times New Roman"/>
          <w:spacing w:val="-1"/>
          <w:sz w:val="24"/>
          <w:szCs w:val="24"/>
        </w:rPr>
        <w:t>zaistenie</w:t>
      </w:r>
      <w:r>
        <w:rPr>
          <w:rFonts w:ascii="Times New Roman" w:hAnsi="Times New Roman"/>
          <w:spacing w:val="15"/>
          <w:sz w:val="24"/>
          <w:szCs w:val="24"/>
        </w:rPr>
        <w:t xml:space="preserve"> </w:t>
      </w:r>
      <w:r>
        <w:rPr>
          <w:rFonts w:ascii="Times New Roman" w:hAnsi="Times New Roman"/>
          <w:spacing w:val="-1"/>
          <w:sz w:val="24"/>
          <w:szCs w:val="24"/>
        </w:rPr>
        <w:t>bezpečnosti</w:t>
      </w:r>
      <w:r>
        <w:rPr>
          <w:rFonts w:ascii="Times New Roman" w:hAnsi="Times New Roman"/>
          <w:spacing w:val="14"/>
          <w:sz w:val="24"/>
          <w:szCs w:val="24"/>
        </w:rPr>
        <w:t xml:space="preserve"> </w:t>
      </w:r>
      <w:r>
        <w:rPr>
          <w:rFonts w:ascii="Times New Roman" w:hAnsi="Times New Roman"/>
          <w:sz w:val="24"/>
          <w:szCs w:val="24"/>
        </w:rPr>
        <w:t>a</w:t>
      </w:r>
      <w:r>
        <w:rPr>
          <w:rFonts w:ascii="Times New Roman" w:hAnsi="Times New Roman"/>
          <w:spacing w:val="15"/>
          <w:sz w:val="24"/>
          <w:szCs w:val="24"/>
        </w:rPr>
        <w:t xml:space="preserve"> </w:t>
      </w:r>
      <w:r>
        <w:rPr>
          <w:rFonts w:ascii="Times New Roman" w:hAnsi="Times New Roman"/>
          <w:sz w:val="24"/>
          <w:szCs w:val="24"/>
        </w:rPr>
        <w:t>ochrany</w:t>
      </w:r>
      <w:r>
        <w:rPr>
          <w:rFonts w:ascii="Times New Roman" w:hAnsi="Times New Roman"/>
          <w:spacing w:val="14"/>
          <w:sz w:val="24"/>
          <w:szCs w:val="24"/>
        </w:rPr>
        <w:t xml:space="preserve"> </w:t>
      </w:r>
      <w:r>
        <w:rPr>
          <w:rFonts w:ascii="Times New Roman" w:hAnsi="Times New Roman"/>
          <w:spacing w:val="-1"/>
          <w:sz w:val="24"/>
          <w:szCs w:val="24"/>
        </w:rPr>
        <w:t>zdravia</w:t>
      </w:r>
      <w:r>
        <w:rPr>
          <w:rFonts w:ascii="Times New Roman" w:hAnsi="Times New Roman"/>
          <w:spacing w:val="17"/>
          <w:sz w:val="24"/>
          <w:szCs w:val="24"/>
        </w:rPr>
        <w:t xml:space="preserve"> </w:t>
      </w:r>
      <w:r>
        <w:rPr>
          <w:rFonts w:ascii="Times New Roman" w:hAnsi="Times New Roman"/>
          <w:spacing w:val="-1"/>
          <w:sz w:val="24"/>
          <w:szCs w:val="24"/>
        </w:rPr>
        <w:t>detí</w:t>
      </w:r>
      <w:r>
        <w:rPr>
          <w:rFonts w:ascii="Times New Roman" w:hAnsi="Times New Roman"/>
          <w:spacing w:val="15"/>
          <w:sz w:val="24"/>
          <w:szCs w:val="24"/>
        </w:rPr>
        <w:t xml:space="preserve"> </w:t>
      </w:r>
      <w:r>
        <w:rPr>
          <w:rFonts w:ascii="Times New Roman" w:hAnsi="Times New Roman"/>
          <w:spacing w:val="12"/>
          <w:sz w:val="24"/>
          <w:szCs w:val="24"/>
        </w:rPr>
        <w:t xml:space="preserve"> </w:t>
      </w:r>
      <w:r>
        <w:rPr>
          <w:rFonts w:ascii="Times New Roman" w:hAnsi="Times New Roman"/>
          <w:sz w:val="24"/>
          <w:szCs w:val="24"/>
        </w:rPr>
        <w:t>a</w:t>
      </w:r>
      <w:r>
        <w:rPr>
          <w:rFonts w:ascii="Times New Roman" w:hAnsi="Times New Roman"/>
          <w:spacing w:val="17"/>
          <w:sz w:val="24"/>
          <w:szCs w:val="24"/>
        </w:rPr>
        <w:t xml:space="preserve"> </w:t>
      </w:r>
      <w:r>
        <w:rPr>
          <w:rFonts w:ascii="Times New Roman" w:hAnsi="Times New Roman"/>
          <w:sz w:val="24"/>
          <w:szCs w:val="24"/>
        </w:rPr>
        <w:t>ich</w:t>
      </w:r>
      <w:r>
        <w:rPr>
          <w:rFonts w:ascii="Times New Roman" w:hAnsi="Times New Roman"/>
          <w:spacing w:val="15"/>
          <w:sz w:val="24"/>
          <w:szCs w:val="24"/>
        </w:rPr>
        <w:t xml:space="preserve"> </w:t>
      </w:r>
      <w:r>
        <w:rPr>
          <w:rFonts w:ascii="Times New Roman" w:hAnsi="Times New Roman"/>
          <w:spacing w:val="-1"/>
          <w:sz w:val="24"/>
          <w:szCs w:val="24"/>
        </w:rPr>
        <w:t>ochrany</w:t>
      </w:r>
      <w:r>
        <w:rPr>
          <w:rFonts w:ascii="Times New Roman" w:hAnsi="Times New Roman"/>
          <w:spacing w:val="17"/>
          <w:sz w:val="24"/>
          <w:szCs w:val="24"/>
        </w:rPr>
        <w:t xml:space="preserve"> </w:t>
      </w:r>
      <w:r>
        <w:rPr>
          <w:rFonts w:ascii="Times New Roman" w:hAnsi="Times New Roman"/>
          <w:spacing w:val="-1"/>
          <w:sz w:val="24"/>
          <w:szCs w:val="24"/>
        </w:rPr>
        <w:t>pred</w:t>
      </w:r>
      <w:r>
        <w:rPr>
          <w:rFonts w:ascii="Times New Roman" w:hAnsi="Times New Roman"/>
          <w:spacing w:val="15"/>
          <w:sz w:val="24"/>
          <w:szCs w:val="24"/>
        </w:rPr>
        <w:t xml:space="preserve"> </w:t>
      </w:r>
      <w:r>
        <w:rPr>
          <w:rFonts w:ascii="Times New Roman" w:hAnsi="Times New Roman"/>
          <w:sz w:val="24"/>
          <w:szCs w:val="24"/>
        </w:rPr>
        <w:t>sociálno-</w:t>
      </w:r>
      <w:r>
        <w:rPr>
          <w:rFonts w:ascii="Times New Roman" w:hAnsi="Times New Roman"/>
          <w:spacing w:val="57"/>
          <w:w w:val="99"/>
          <w:sz w:val="24"/>
          <w:szCs w:val="24"/>
        </w:rPr>
        <w:t xml:space="preserve"> </w:t>
      </w:r>
      <w:r>
        <w:rPr>
          <w:rFonts w:ascii="Times New Roman" w:hAnsi="Times New Roman"/>
          <w:spacing w:val="-1"/>
          <w:sz w:val="24"/>
          <w:szCs w:val="24"/>
        </w:rPr>
        <w:t>patologickými</w:t>
      </w:r>
      <w:r>
        <w:rPr>
          <w:rFonts w:ascii="Times New Roman" w:hAnsi="Times New Roman"/>
          <w:sz w:val="24"/>
          <w:szCs w:val="24"/>
        </w:rPr>
        <w:t xml:space="preserve"> </w:t>
      </w:r>
      <w:r>
        <w:rPr>
          <w:rFonts w:ascii="Times New Roman" w:hAnsi="Times New Roman"/>
          <w:spacing w:val="-1"/>
          <w:sz w:val="24"/>
          <w:szCs w:val="24"/>
        </w:rPr>
        <w:t>javmi,</w:t>
      </w:r>
      <w:r>
        <w:rPr>
          <w:rFonts w:ascii="Times New Roman" w:hAnsi="Times New Roman"/>
          <w:sz w:val="24"/>
          <w:szCs w:val="24"/>
        </w:rPr>
        <w:t xml:space="preserve"> </w:t>
      </w:r>
      <w:r>
        <w:rPr>
          <w:rFonts w:ascii="Times New Roman" w:hAnsi="Times New Roman"/>
          <w:spacing w:val="-1"/>
          <w:sz w:val="24"/>
          <w:szCs w:val="24"/>
        </w:rPr>
        <w:t>diskrimináciou alebo</w:t>
      </w:r>
      <w:r>
        <w:rPr>
          <w:rFonts w:ascii="Times New Roman" w:hAnsi="Times New Roman"/>
          <w:sz w:val="24"/>
          <w:szCs w:val="24"/>
        </w:rPr>
        <w:t xml:space="preserve"> násilím,</w:t>
      </w:r>
    </w:p>
    <w:p w:rsidR="00694053" w:rsidRDefault="00694053" w:rsidP="00694053">
      <w:pPr>
        <w:widowControl w:val="0"/>
        <w:numPr>
          <w:ilvl w:val="0"/>
          <w:numId w:val="20"/>
        </w:numPr>
        <w:tabs>
          <w:tab w:val="left" w:pos="544"/>
        </w:tabs>
        <w:spacing w:after="0" w:line="283" w:lineRule="exact"/>
        <w:ind w:hanging="285"/>
        <w:jc w:val="both"/>
        <w:rPr>
          <w:rFonts w:ascii="Times New Roman" w:eastAsia="Arial Narrow" w:hAnsi="Times New Roman"/>
          <w:sz w:val="24"/>
          <w:szCs w:val="24"/>
        </w:rPr>
      </w:pPr>
      <w:r>
        <w:rPr>
          <w:rFonts w:ascii="Times New Roman" w:hAnsi="Times New Roman"/>
          <w:sz w:val="24"/>
          <w:szCs w:val="24"/>
        </w:rPr>
        <w:t>podmienky</w:t>
      </w:r>
      <w:r>
        <w:rPr>
          <w:rFonts w:ascii="Times New Roman" w:hAnsi="Times New Roman"/>
          <w:spacing w:val="5"/>
          <w:sz w:val="24"/>
          <w:szCs w:val="24"/>
        </w:rPr>
        <w:t xml:space="preserve"> </w:t>
      </w:r>
      <w:r>
        <w:rPr>
          <w:rFonts w:ascii="Times New Roman" w:hAnsi="Times New Roman"/>
          <w:spacing w:val="-1"/>
          <w:sz w:val="24"/>
          <w:szCs w:val="24"/>
        </w:rPr>
        <w:t>nakladania</w:t>
      </w:r>
      <w:r>
        <w:rPr>
          <w:rFonts w:ascii="Times New Roman" w:hAnsi="Times New Roman"/>
          <w:spacing w:val="5"/>
          <w:sz w:val="24"/>
          <w:szCs w:val="24"/>
        </w:rPr>
        <w:t xml:space="preserve"> </w:t>
      </w:r>
      <w:r>
        <w:rPr>
          <w:rFonts w:ascii="Times New Roman" w:hAnsi="Times New Roman"/>
          <w:sz w:val="24"/>
          <w:szCs w:val="24"/>
        </w:rPr>
        <w:t>s</w:t>
      </w:r>
      <w:r>
        <w:rPr>
          <w:rFonts w:ascii="Times New Roman" w:hAnsi="Times New Roman"/>
          <w:spacing w:val="7"/>
          <w:sz w:val="24"/>
          <w:szCs w:val="24"/>
        </w:rPr>
        <w:t xml:space="preserve"> </w:t>
      </w:r>
      <w:r>
        <w:rPr>
          <w:rFonts w:ascii="Times New Roman" w:hAnsi="Times New Roman"/>
          <w:spacing w:val="-1"/>
          <w:sz w:val="24"/>
          <w:szCs w:val="24"/>
        </w:rPr>
        <w:t>majetkom,</w:t>
      </w:r>
      <w:r>
        <w:rPr>
          <w:rFonts w:ascii="Times New Roman" w:hAnsi="Times New Roman"/>
          <w:spacing w:val="5"/>
          <w:sz w:val="24"/>
          <w:szCs w:val="24"/>
        </w:rPr>
        <w:t xml:space="preserve"> </w:t>
      </w:r>
      <w:r>
        <w:rPr>
          <w:rFonts w:ascii="Times New Roman" w:hAnsi="Times New Roman"/>
          <w:sz w:val="24"/>
          <w:szCs w:val="24"/>
        </w:rPr>
        <w:t>ktorý</w:t>
      </w:r>
      <w:r>
        <w:rPr>
          <w:rFonts w:ascii="Times New Roman" w:hAnsi="Times New Roman"/>
          <w:spacing w:val="6"/>
          <w:sz w:val="24"/>
          <w:szCs w:val="24"/>
        </w:rPr>
        <w:t xml:space="preserve"> </w:t>
      </w:r>
      <w:r>
        <w:rPr>
          <w:rFonts w:ascii="Times New Roman" w:hAnsi="Times New Roman"/>
          <w:spacing w:val="-1"/>
          <w:sz w:val="24"/>
          <w:szCs w:val="24"/>
        </w:rPr>
        <w:t>škola</w:t>
      </w:r>
      <w:r>
        <w:rPr>
          <w:rFonts w:ascii="Times New Roman" w:hAnsi="Times New Roman"/>
          <w:spacing w:val="5"/>
          <w:sz w:val="24"/>
          <w:szCs w:val="24"/>
        </w:rPr>
        <w:t xml:space="preserve"> </w:t>
      </w:r>
      <w:r>
        <w:rPr>
          <w:rFonts w:ascii="Times New Roman" w:hAnsi="Times New Roman"/>
          <w:spacing w:val="-1"/>
          <w:sz w:val="24"/>
          <w:szCs w:val="24"/>
        </w:rPr>
        <w:t>alebo</w:t>
      </w:r>
      <w:r>
        <w:rPr>
          <w:rFonts w:ascii="Times New Roman" w:hAnsi="Times New Roman"/>
          <w:spacing w:val="8"/>
          <w:sz w:val="24"/>
          <w:szCs w:val="24"/>
        </w:rPr>
        <w:t xml:space="preserve"> </w:t>
      </w:r>
      <w:r>
        <w:rPr>
          <w:rFonts w:ascii="Times New Roman" w:hAnsi="Times New Roman"/>
          <w:spacing w:val="-1"/>
          <w:sz w:val="24"/>
          <w:szCs w:val="24"/>
        </w:rPr>
        <w:t>školské</w:t>
      </w:r>
      <w:r>
        <w:rPr>
          <w:rFonts w:ascii="Times New Roman" w:hAnsi="Times New Roman"/>
          <w:spacing w:val="7"/>
          <w:sz w:val="24"/>
          <w:szCs w:val="24"/>
        </w:rPr>
        <w:t xml:space="preserve"> </w:t>
      </w:r>
      <w:r>
        <w:rPr>
          <w:rFonts w:ascii="Times New Roman" w:hAnsi="Times New Roman"/>
          <w:spacing w:val="-1"/>
          <w:sz w:val="24"/>
          <w:szCs w:val="24"/>
        </w:rPr>
        <w:t>zariadenie</w:t>
      </w:r>
      <w:r>
        <w:rPr>
          <w:rFonts w:ascii="Times New Roman" w:hAnsi="Times New Roman"/>
          <w:spacing w:val="8"/>
          <w:sz w:val="24"/>
          <w:szCs w:val="24"/>
        </w:rPr>
        <w:t xml:space="preserve"> </w:t>
      </w:r>
      <w:r>
        <w:rPr>
          <w:rFonts w:ascii="Times New Roman" w:hAnsi="Times New Roman"/>
          <w:spacing w:val="-1"/>
          <w:sz w:val="24"/>
          <w:szCs w:val="24"/>
        </w:rPr>
        <w:t>spravuje,</w:t>
      </w:r>
      <w:r>
        <w:rPr>
          <w:rFonts w:ascii="Times New Roman" w:hAnsi="Times New Roman"/>
          <w:spacing w:val="3"/>
          <w:sz w:val="24"/>
          <w:szCs w:val="24"/>
        </w:rPr>
        <w:t xml:space="preserve"> </w:t>
      </w:r>
      <w:r>
        <w:rPr>
          <w:rFonts w:ascii="Times New Roman" w:hAnsi="Times New Roman"/>
          <w:sz w:val="24"/>
          <w:szCs w:val="24"/>
        </w:rPr>
        <w:t>ak</w:t>
      </w:r>
      <w:r>
        <w:rPr>
          <w:rFonts w:ascii="Times New Roman" w:hAnsi="Times New Roman"/>
          <w:spacing w:val="7"/>
          <w:sz w:val="24"/>
          <w:szCs w:val="24"/>
        </w:rPr>
        <w:t xml:space="preserve"> </w:t>
      </w:r>
      <w:r>
        <w:rPr>
          <w:rFonts w:ascii="Times New Roman" w:hAnsi="Times New Roman"/>
          <w:sz w:val="24"/>
          <w:szCs w:val="24"/>
        </w:rPr>
        <w:t>tak</w:t>
      </w:r>
      <w:r>
        <w:rPr>
          <w:rFonts w:ascii="Times New Roman" w:hAnsi="Times New Roman"/>
          <w:spacing w:val="5"/>
          <w:sz w:val="24"/>
          <w:szCs w:val="24"/>
        </w:rPr>
        <w:t xml:space="preserve"> </w:t>
      </w:r>
      <w:r>
        <w:rPr>
          <w:rFonts w:ascii="Times New Roman" w:hAnsi="Times New Roman"/>
          <w:spacing w:val="-1"/>
          <w:sz w:val="24"/>
          <w:szCs w:val="24"/>
        </w:rPr>
        <w:t>rozhodne</w:t>
      </w:r>
      <w:r>
        <w:rPr>
          <w:rFonts w:ascii="Times New Roman" w:eastAsia="Arial Narrow" w:hAnsi="Times New Roman"/>
          <w:sz w:val="24"/>
          <w:szCs w:val="24"/>
        </w:rPr>
        <w:t xml:space="preserve">  </w:t>
      </w:r>
      <w:r>
        <w:rPr>
          <w:rFonts w:ascii="Times New Roman" w:hAnsi="Times New Roman"/>
          <w:spacing w:val="-1"/>
          <w:sz w:val="24"/>
          <w:szCs w:val="24"/>
        </w:rPr>
        <w:t>zriaďovateľ.</w:t>
      </w:r>
    </w:p>
    <w:p w:rsidR="00694053" w:rsidRDefault="00694053" w:rsidP="00694053">
      <w:pPr>
        <w:pStyle w:val="Bezriadkovania"/>
        <w:jc w:val="both"/>
        <w:rPr>
          <w:rFonts w:ascii="Times New Roman" w:eastAsia="Arial Narrow" w:hAnsi="Times New Roman"/>
          <w:sz w:val="24"/>
          <w:szCs w:val="24"/>
        </w:rPr>
      </w:pPr>
      <w:r>
        <w:rPr>
          <w:rFonts w:ascii="Times New Roman" w:hAnsi="Times New Roman"/>
          <w:sz w:val="24"/>
          <w:szCs w:val="24"/>
        </w:rPr>
        <w:t>Štandardy</w:t>
      </w:r>
      <w:r>
        <w:rPr>
          <w:rFonts w:ascii="Times New Roman" w:hAnsi="Times New Roman"/>
          <w:spacing w:val="-5"/>
          <w:sz w:val="24"/>
          <w:szCs w:val="24"/>
        </w:rPr>
        <w:t xml:space="preserve"> </w:t>
      </w:r>
      <w:r>
        <w:rPr>
          <w:rFonts w:ascii="Times New Roman" w:hAnsi="Times New Roman"/>
          <w:sz w:val="24"/>
          <w:szCs w:val="24"/>
        </w:rPr>
        <w:t>dodržiavania</w:t>
      </w:r>
      <w:r>
        <w:rPr>
          <w:rFonts w:ascii="Times New Roman" w:hAnsi="Times New Roman"/>
          <w:spacing w:val="-2"/>
          <w:sz w:val="24"/>
          <w:szCs w:val="24"/>
        </w:rPr>
        <w:t xml:space="preserve"> </w:t>
      </w:r>
      <w:r>
        <w:rPr>
          <w:rFonts w:ascii="Times New Roman" w:hAnsi="Times New Roman"/>
          <w:sz w:val="24"/>
          <w:szCs w:val="24"/>
        </w:rPr>
        <w:t>zákazu</w:t>
      </w:r>
      <w:r>
        <w:rPr>
          <w:rFonts w:ascii="Times New Roman" w:hAnsi="Times New Roman"/>
          <w:spacing w:val="-2"/>
          <w:sz w:val="24"/>
          <w:szCs w:val="24"/>
        </w:rPr>
        <w:t xml:space="preserve"> </w:t>
      </w:r>
      <w:r>
        <w:rPr>
          <w:rFonts w:ascii="Times New Roman" w:hAnsi="Times New Roman"/>
          <w:sz w:val="24"/>
          <w:szCs w:val="24"/>
        </w:rPr>
        <w:t>segregácie</w:t>
      </w:r>
      <w:r>
        <w:rPr>
          <w:rFonts w:ascii="Times New Roman" w:hAnsi="Times New Roman"/>
          <w:spacing w:val="-2"/>
          <w:sz w:val="24"/>
          <w:szCs w:val="24"/>
        </w:rPr>
        <w:t xml:space="preserve"> </w:t>
      </w:r>
      <w:r>
        <w:rPr>
          <w:rFonts w:ascii="Times New Roman" w:hAnsi="Times New Roman"/>
          <w:sz w:val="24"/>
          <w:szCs w:val="24"/>
        </w:rPr>
        <w:t>vo</w:t>
      </w:r>
      <w:r>
        <w:rPr>
          <w:rFonts w:ascii="Times New Roman" w:hAnsi="Times New Roman"/>
          <w:spacing w:val="-2"/>
          <w:sz w:val="24"/>
          <w:szCs w:val="24"/>
        </w:rPr>
        <w:t xml:space="preserve"> </w:t>
      </w:r>
      <w:r>
        <w:rPr>
          <w:rFonts w:ascii="Times New Roman" w:hAnsi="Times New Roman"/>
          <w:sz w:val="24"/>
          <w:szCs w:val="24"/>
        </w:rPr>
        <w:t>výchove</w:t>
      </w:r>
      <w:r>
        <w:rPr>
          <w:rFonts w:ascii="Times New Roman" w:hAnsi="Times New Roman"/>
          <w:spacing w:val="-4"/>
          <w:sz w:val="24"/>
          <w:szCs w:val="24"/>
        </w:rPr>
        <w:t xml:space="preserve"> </w:t>
      </w:r>
      <w:r>
        <w:rPr>
          <w:rFonts w:ascii="Times New Roman" w:hAnsi="Times New Roman"/>
          <w:sz w:val="24"/>
          <w:szCs w:val="24"/>
        </w:rPr>
        <w:t>a</w:t>
      </w:r>
      <w:r>
        <w:rPr>
          <w:rFonts w:ascii="Times New Roman" w:hAnsi="Times New Roman"/>
          <w:spacing w:val="6"/>
          <w:sz w:val="24"/>
          <w:szCs w:val="24"/>
        </w:rPr>
        <w:t xml:space="preserve"> </w:t>
      </w:r>
      <w:r>
        <w:rPr>
          <w:rFonts w:ascii="Times New Roman" w:hAnsi="Times New Roman"/>
          <w:sz w:val="24"/>
          <w:szCs w:val="24"/>
        </w:rPr>
        <w:t>vzdelávaní</w:t>
      </w:r>
      <w:r>
        <w:rPr>
          <w:rFonts w:ascii="Times New Roman" w:hAnsi="Times New Roman"/>
          <w:spacing w:val="-4"/>
          <w:sz w:val="24"/>
          <w:szCs w:val="24"/>
        </w:rPr>
        <w:t xml:space="preserve"> </w:t>
      </w:r>
      <w:r>
        <w:rPr>
          <w:rFonts w:ascii="Times New Roman" w:hAnsi="Times New Roman"/>
          <w:sz w:val="24"/>
          <w:szCs w:val="24"/>
        </w:rPr>
        <w:t>definujeme</w:t>
      </w:r>
      <w:r>
        <w:rPr>
          <w:rFonts w:ascii="Times New Roman" w:hAnsi="Times New Roman"/>
          <w:spacing w:val="-4"/>
          <w:sz w:val="24"/>
          <w:szCs w:val="24"/>
        </w:rPr>
        <w:t xml:space="preserve"> </w:t>
      </w:r>
      <w:r>
        <w:rPr>
          <w:rFonts w:ascii="Times New Roman" w:hAnsi="Times New Roman"/>
          <w:sz w:val="24"/>
          <w:szCs w:val="24"/>
        </w:rPr>
        <w:t>ako</w:t>
      </w:r>
      <w:r>
        <w:rPr>
          <w:rFonts w:ascii="Times New Roman" w:hAnsi="Times New Roman"/>
          <w:spacing w:val="-2"/>
          <w:sz w:val="24"/>
          <w:szCs w:val="24"/>
        </w:rPr>
        <w:t xml:space="preserve"> </w:t>
      </w:r>
      <w:r>
        <w:rPr>
          <w:rFonts w:ascii="Times New Roman" w:hAnsi="Times New Roman"/>
          <w:sz w:val="24"/>
          <w:szCs w:val="24"/>
        </w:rPr>
        <w:t>Štandardy</w:t>
      </w:r>
      <w:r>
        <w:rPr>
          <w:rFonts w:ascii="Times New Roman" w:hAnsi="Times New Roman"/>
          <w:spacing w:val="-2"/>
          <w:sz w:val="24"/>
          <w:szCs w:val="24"/>
        </w:rPr>
        <w:t xml:space="preserve"> </w:t>
      </w:r>
      <w:r>
        <w:rPr>
          <w:rFonts w:ascii="Times New Roman" w:hAnsi="Times New Roman"/>
          <w:sz w:val="24"/>
          <w:szCs w:val="24"/>
        </w:rPr>
        <w:t>postojov</w:t>
      </w:r>
      <w:r>
        <w:rPr>
          <w:rFonts w:ascii="Times New Roman" w:eastAsia="Arial Narrow" w:hAnsi="Times New Roman"/>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hodnôt a</w:t>
      </w:r>
      <w:r>
        <w:rPr>
          <w:rFonts w:ascii="Times New Roman" w:hAnsi="Times New Roman"/>
          <w:spacing w:val="-2"/>
          <w:sz w:val="24"/>
          <w:szCs w:val="24"/>
        </w:rPr>
        <w:t xml:space="preserve"> </w:t>
      </w:r>
      <w:r>
        <w:rPr>
          <w:rFonts w:ascii="Times New Roman" w:hAnsi="Times New Roman"/>
          <w:sz w:val="24"/>
          <w:szCs w:val="24"/>
        </w:rPr>
        <w:t>Štandardy vyplývajúce</w:t>
      </w:r>
      <w:r>
        <w:rPr>
          <w:rFonts w:ascii="Times New Roman" w:hAnsi="Times New Roman"/>
          <w:spacing w:val="1"/>
          <w:sz w:val="24"/>
          <w:szCs w:val="24"/>
        </w:rPr>
        <w:t xml:space="preserve"> </w:t>
      </w:r>
      <w:r>
        <w:rPr>
          <w:rFonts w:ascii="Times New Roman" w:hAnsi="Times New Roman"/>
          <w:sz w:val="24"/>
          <w:szCs w:val="24"/>
        </w:rPr>
        <w:t>z</w:t>
      </w:r>
      <w:r>
        <w:rPr>
          <w:rFonts w:ascii="Times New Roman" w:hAnsi="Times New Roman"/>
          <w:spacing w:val="-2"/>
          <w:sz w:val="24"/>
          <w:szCs w:val="24"/>
        </w:rPr>
        <w:t xml:space="preserve"> </w:t>
      </w:r>
      <w:r>
        <w:rPr>
          <w:rFonts w:ascii="Times New Roman" w:hAnsi="Times New Roman"/>
          <w:sz w:val="24"/>
          <w:szCs w:val="24"/>
        </w:rPr>
        <w:t>definície segregácie vo výchove</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3"/>
          <w:sz w:val="24"/>
          <w:szCs w:val="24"/>
        </w:rPr>
        <w:t xml:space="preserve"> </w:t>
      </w:r>
      <w:r>
        <w:rPr>
          <w:rFonts w:ascii="Times New Roman" w:hAnsi="Times New Roman"/>
          <w:sz w:val="24"/>
          <w:szCs w:val="24"/>
        </w:rPr>
        <w:t>vzdelávaní.</w:t>
      </w:r>
    </w:p>
    <w:p w:rsidR="00694053" w:rsidRDefault="00694053" w:rsidP="00694053">
      <w:pPr>
        <w:jc w:val="both"/>
        <w:rPr>
          <w:rFonts w:ascii="Times New Roman" w:eastAsia="Arial Narrow" w:hAnsi="Times New Roman"/>
          <w:sz w:val="24"/>
          <w:szCs w:val="24"/>
        </w:rPr>
      </w:pPr>
    </w:p>
    <w:p w:rsidR="00694053" w:rsidRDefault="00694053" w:rsidP="00694053">
      <w:pPr>
        <w:spacing w:before="160"/>
        <w:ind w:right="444"/>
        <w:jc w:val="center"/>
        <w:rPr>
          <w:rFonts w:ascii="Times New Roman" w:eastAsia="Arial Narrow" w:hAnsi="Times New Roman"/>
          <w:sz w:val="24"/>
          <w:szCs w:val="24"/>
        </w:rPr>
      </w:pPr>
      <w:r>
        <w:rPr>
          <w:rFonts w:ascii="Times New Roman" w:hAnsi="Times New Roman"/>
          <w:b/>
          <w:sz w:val="24"/>
          <w:szCs w:val="24"/>
        </w:rPr>
        <w:t>Článok 2</w:t>
      </w:r>
    </w:p>
    <w:p w:rsidR="00694053" w:rsidRDefault="00694053" w:rsidP="00694053">
      <w:pPr>
        <w:pStyle w:val="Zkladntext"/>
        <w:spacing w:before="1"/>
        <w:ind w:right="456"/>
        <w:jc w:val="center"/>
        <w:rPr>
          <w:spacing w:val="-1"/>
          <w:sz w:val="24"/>
        </w:rPr>
      </w:pPr>
      <w:r>
        <w:rPr>
          <w:b w:val="0"/>
          <w:bCs w:val="0"/>
          <w:spacing w:val="-1"/>
          <w:sz w:val="24"/>
        </w:rPr>
        <w:t>Štandardy dodržiavania</w:t>
      </w:r>
      <w:r>
        <w:rPr>
          <w:b w:val="0"/>
          <w:bCs w:val="0"/>
          <w:sz w:val="24"/>
        </w:rPr>
        <w:t xml:space="preserve"> </w:t>
      </w:r>
      <w:r>
        <w:rPr>
          <w:b w:val="0"/>
          <w:bCs w:val="0"/>
          <w:spacing w:val="-1"/>
          <w:sz w:val="24"/>
        </w:rPr>
        <w:t>zákazu</w:t>
      </w:r>
      <w:r>
        <w:rPr>
          <w:b w:val="0"/>
          <w:bCs w:val="0"/>
          <w:sz w:val="24"/>
        </w:rPr>
        <w:t xml:space="preserve"> </w:t>
      </w:r>
      <w:r>
        <w:rPr>
          <w:b w:val="0"/>
          <w:bCs w:val="0"/>
          <w:spacing w:val="-1"/>
          <w:sz w:val="24"/>
        </w:rPr>
        <w:t>segregácie</w:t>
      </w:r>
      <w:r>
        <w:rPr>
          <w:b w:val="0"/>
          <w:bCs w:val="0"/>
          <w:sz w:val="24"/>
        </w:rPr>
        <w:t xml:space="preserve"> </w:t>
      </w:r>
      <w:r>
        <w:rPr>
          <w:b w:val="0"/>
          <w:bCs w:val="0"/>
          <w:spacing w:val="-1"/>
          <w:sz w:val="24"/>
        </w:rPr>
        <w:t>vo</w:t>
      </w:r>
      <w:r>
        <w:rPr>
          <w:b w:val="0"/>
          <w:bCs w:val="0"/>
          <w:sz w:val="24"/>
        </w:rPr>
        <w:t xml:space="preserve"> </w:t>
      </w:r>
      <w:r>
        <w:rPr>
          <w:b w:val="0"/>
          <w:bCs w:val="0"/>
          <w:spacing w:val="-1"/>
          <w:sz w:val="24"/>
        </w:rPr>
        <w:t>výchove</w:t>
      </w:r>
      <w:r>
        <w:rPr>
          <w:b w:val="0"/>
          <w:bCs w:val="0"/>
          <w:sz w:val="24"/>
        </w:rPr>
        <w:t xml:space="preserve"> a</w:t>
      </w:r>
      <w:r>
        <w:rPr>
          <w:b w:val="0"/>
          <w:bCs w:val="0"/>
          <w:spacing w:val="-2"/>
          <w:sz w:val="24"/>
        </w:rPr>
        <w:t> </w:t>
      </w:r>
      <w:r>
        <w:rPr>
          <w:b w:val="0"/>
          <w:bCs w:val="0"/>
          <w:spacing w:val="-1"/>
          <w:sz w:val="24"/>
        </w:rPr>
        <w:t>vzdelávaní</w:t>
      </w:r>
    </w:p>
    <w:p w:rsidR="00694053" w:rsidRDefault="00694053" w:rsidP="00694053">
      <w:pPr>
        <w:pStyle w:val="Zkladntext"/>
        <w:spacing w:before="1"/>
        <w:ind w:right="456"/>
        <w:jc w:val="both"/>
        <w:rPr>
          <w:b w:val="0"/>
          <w:bCs w:val="0"/>
          <w:sz w:val="24"/>
        </w:rPr>
      </w:pPr>
    </w:p>
    <w:p w:rsidR="00694053" w:rsidRDefault="00694053" w:rsidP="00694053">
      <w:pPr>
        <w:spacing w:before="182"/>
        <w:ind w:left="116"/>
        <w:jc w:val="both"/>
        <w:rPr>
          <w:rFonts w:ascii="Times New Roman" w:eastAsia="Arial Narrow" w:hAnsi="Times New Roman"/>
          <w:sz w:val="24"/>
          <w:szCs w:val="24"/>
        </w:rPr>
      </w:pPr>
      <w:r>
        <w:rPr>
          <w:rFonts w:ascii="Times New Roman" w:hAnsi="Times New Roman"/>
          <w:b/>
          <w:sz w:val="24"/>
          <w:szCs w:val="24"/>
        </w:rPr>
        <w:t xml:space="preserve">Štandardy </w:t>
      </w:r>
      <w:r>
        <w:rPr>
          <w:rFonts w:ascii="Times New Roman" w:hAnsi="Times New Roman"/>
          <w:b/>
          <w:spacing w:val="-1"/>
          <w:sz w:val="24"/>
          <w:szCs w:val="24"/>
        </w:rPr>
        <w:t>postojov</w:t>
      </w:r>
      <w:r>
        <w:rPr>
          <w:rFonts w:ascii="Times New Roman" w:hAnsi="Times New Roman"/>
          <w:b/>
          <w:spacing w:val="-2"/>
          <w:sz w:val="24"/>
          <w:szCs w:val="24"/>
        </w:rPr>
        <w:t xml:space="preserve"> </w:t>
      </w:r>
      <w:r>
        <w:rPr>
          <w:rFonts w:ascii="Times New Roman" w:hAnsi="Times New Roman"/>
          <w:b/>
          <w:sz w:val="24"/>
          <w:szCs w:val="24"/>
        </w:rPr>
        <w:t>a</w:t>
      </w:r>
      <w:r>
        <w:rPr>
          <w:rFonts w:ascii="Times New Roman" w:hAnsi="Times New Roman"/>
          <w:b/>
          <w:spacing w:val="1"/>
          <w:sz w:val="24"/>
          <w:szCs w:val="24"/>
        </w:rPr>
        <w:t xml:space="preserve"> </w:t>
      </w:r>
      <w:r>
        <w:rPr>
          <w:rFonts w:ascii="Times New Roman" w:hAnsi="Times New Roman"/>
          <w:b/>
          <w:spacing w:val="-1"/>
          <w:sz w:val="24"/>
          <w:szCs w:val="24"/>
        </w:rPr>
        <w:t>hodnôt</w:t>
      </w:r>
    </w:p>
    <w:p w:rsidR="00694053" w:rsidRDefault="00694053" w:rsidP="00694053">
      <w:pPr>
        <w:pStyle w:val="Zkladntext"/>
        <w:spacing w:before="120" w:line="276" w:lineRule="auto"/>
        <w:ind w:left="116" w:right="133"/>
        <w:jc w:val="both"/>
        <w:rPr>
          <w:sz w:val="24"/>
        </w:rPr>
      </w:pPr>
      <w:r>
        <w:rPr>
          <w:spacing w:val="-1"/>
          <w:sz w:val="24"/>
        </w:rPr>
        <w:t>Základným</w:t>
      </w:r>
      <w:r>
        <w:rPr>
          <w:spacing w:val="41"/>
          <w:sz w:val="24"/>
        </w:rPr>
        <w:t xml:space="preserve"> </w:t>
      </w:r>
      <w:r>
        <w:rPr>
          <w:spacing w:val="-1"/>
          <w:sz w:val="24"/>
        </w:rPr>
        <w:t>predpokladom</w:t>
      </w:r>
      <w:r>
        <w:rPr>
          <w:sz w:val="24"/>
        </w:rPr>
        <w:t xml:space="preserve"> </w:t>
      </w:r>
      <w:r>
        <w:rPr>
          <w:spacing w:val="39"/>
          <w:sz w:val="24"/>
        </w:rPr>
        <w:t xml:space="preserve"> </w:t>
      </w:r>
      <w:r>
        <w:rPr>
          <w:sz w:val="24"/>
        </w:rPr>
        <w:t xml:space="preserve">pre </w:t>
      </w:r>
      <w:r>
        <w:rPr>
          <w:spacing w:val="42"/>
          <w:sz w:val="24"/>
        </w:rPr>
        <w:t xml:space="preserve"> </w:t>
      </w:r>
      <w:r>
        <w:rPr>
          <w:spacing w:val="-1"/>
          <w:sz w:val="24"/>
        </w:rPr>
        <w:t>úspešné</w:t>
      </w:r>
      <w:r>
        <w:rPr>
          <w:sz w:val="24"/>
        </w:rPr>
        <w:t xml:space="preserve"> </w:t>
      </w:r>
      <w:r>
        <w:rPr>
          <w:spacing w:val="39"/>
          <w:sz w:val="24"/>
        </w:rPr>
        <w:t xml:space="preserve"> </w:t>
      </w:r>
      <w:r>
        <w:rPr>
          <w:spacing w:val="-1"/>
          <w:sz w:val="24"/>
        </w:rPr>
        <w:t>zavedenie</w:t>
      </w:r>
      <w:r>
        <w:rPr>
          <w:sz w:val="24"/>
        </w:rPr>
        <w:t xml:space="preserve"> </w:t>
      </w:r>
      <w:r>
        <w:rPr>
          <w:spacing w:val="41"/>
          <w:sz w:val="24"/>
        </w:rPr>
        <w:t xml:space="preserve"> </w:t>
      </w:r>
      <w:r>
        <w:rPr>
          <w:spacing w:val="-1"/>
          <w:sz w:val="24"/>
        </w:rPr>
        <w:t>štandardov,</w:t>
      </w:r>
      <w:r>
        <w:rPr>
          <w:sz w:val="24"/>
        </w:rPr>
        <w:t xml:space="preserve"> </w:t>
      </w:r>
      <w:r>
        <w:rPr>
          <w:spacing w:val="40"/>
          <w:sz w:val="24"/>
        </w:rPr>
        <w:t xml:space="preserve"> </w:t>
      </w:r>
      <w:r>
        <w:rPr>
          <w:spacing w:val="-1"/>
          <w:sz w:val="24"/>
        </w:rPr>
        <w:t>ktoré</w:t>
      </w:r>
      <w:r>
        <w:rPr>
          <w:sz w:val="24"/>
        </w:rPr>
        <w:t xml:space="preserve"> </w:t>
      </w:r>
      <w:r>
        <w:rPr>
          <w:spacing w:val="42"/>
          <w:sz w:val="24"/>
        </w:rPr>
        <w:t xml:space="preserve"> </w:t>
      </w:r>
      <w:r>
        <w:rPr>
          <w:spacing w:val="-1"/>
          <w:sz w:val="24"/>
        </w:rPr>
        <w:t>zabezpečia</w:t>
      </w:r>
      <w:r>
        <w:rPr>
          <w:sz w:val="24"/>
        </w:rPr>
        <w:t xml:space="preserve"> </w:t>
      </w:r>
      <w:r>
        <w:rPr>
          <w:spacing w:val="41"/>
          <w:sz w:val="24"/>
        </w:rPr>
        <w:t xml:space="preserve"> </w:t>
      </w:r>
      <w:r>
        <w:rPr>
          <w:sz w:val="24"/>
        </w:rPr>
        <w:t xml:space="preserve">proces </w:t>
      </w:r>
      <w:r>
        <w:rPr>
          <w:spacing w:val="40"/>
          <w:sz w:val="24"/>
        </w:rPr>
        <w:t xml:space="preserve"> </w:t>
      </w:r>
      <w:r>
        <w:rPr>
          <w:spacing w:val="-1"/>
          <w:sz w:val="24"/>
        </w:rPr>
        <w:t>prevencie,</w:t>
      </w:r>
      <w:r>
        <w:rPr>
          <w:spacing w:val="93"/>
          <w:sz w:val="24"/>
        </w:rPr>
        <w:t xml:space="preserve"> </w:t>
      </w:r>
      <w:r>
        <w:rPr>
          <w:spacing w:val="-1"/>
          <w:sz w:val="24"/>
        </w:rPr>
        <w:t>či</w:t>
      </w:r>
      <w:r>
        <w:rPr>
          <w:spacing w:val="-4"/>
          <w:sz w:val="24"/>
        </w:rPr>
        <w:t xml:space="preserve"> </w:t>
      </w:r>
      <w:r>
        <w:rPr>
          <w:spacing w:val="-1"/>
          <w:sz w:val="24"/>
        </w:rPr>
        <w:t>odstraňovania</w:t>
      </w:r>
      <w:r>
        <w:rPr>
          <w:spacing w:val="-2"/>
          <w:sz w:val="24"/>
        </w:rPr>
        <w:t xml:space="preserve"> </w:t>
      </w:r>
      <w:r>
        <w:rPr>
          <w:spacing w:val="-1"/>
          <w:sz w:val="24"/>
        </w:rPr>
        <w:t>segregácie</w:t>
      </w:r>
      <w:r>
        <w:rPr>
          <w:spacing w:val="-2"/>
          <w:sz w:val="24"/>
        </w:rPr>
        <w:t xml:space="preserve"> </w:t>
      </w:r>
      <w:r>
        <w:rPr>
          <w:spacing w:val="-1"/>
          <w:sz w:val="24"/>
        </w:rPr>
        <w:t>vo</w:t>
      </w:r>
      <w:r>
        <w:rPr>
          <w:spacing w:val="-2"/>
          <w:sz w:val="24"/>
        </w:rPr>
        <w:t xml:space="preserve"> </w:t>
      </w:r>
      <w:r>
        <w:rPr>
          <w:spacing w:val="-1"/>
          <w:sz w:val="24"/>
        </w:rPr>
        <w:t>výchove</w:t>
      </w:r>
      <w:r>
        <w:rPr>
          <w:spacing w:val="-2"/>
          <w:sz w:val="24"/>
        </w:rPr>
        <w:t xml:space="preserve"> </w:t>
      </w:r>
      <w:r>
        <w:rPr>
          <w:sz w:val="24"/>
        </w:rPr>
        <w:t>a</w:t>
      </w:r>
      <w:r>
        <w:rPr>
          <w:spacing w:val="-2"/>
          <w:sz w:val="24"/>
        </w:rPr>
        <w:t xml:space="preserve"> </w:t>
      </w:r>
      <w:r>
        <w:rPr>
          <w:spacing w:val="-1"/>
          <w:sz w:val="24"/>
        </w:rPr>
        <w:t>vzdelávaní</w:t>
      </w:r>
      <w:r>
        <w:rPr>
          <w:spacing w:val="-2"/>
          <w:sz w:val="24"/>
        </w:rPr>
        <w:t xml:space="preserve"> </w:t>
      </w:r>
      <w:r>
        <w:rPr>
          <w:spacing w:val="-1"/>
          <w:sz w:val="24"/>
        </w:rPr>
        <w:t>je</w:t>
      </w:r>
      <w:r>
        <w:rPr>
          <w:spacing w:val="-2"/>
          <w:sz w:val="24"/>
        </w:rPr>
        <w:t xml:space="preserve"> </w:t>
      </w:r>
      <w:r>
        <w:rPr>
          <w:sz w:val="24"/>
        </w:rPr>
        <w:t>zásadný</w:t>
      </w:r>
      <w:r>
        <w:rPr>
          <w:spacing w:val="-3"/>
          <w:sz w:val="24"/>
        </w:rPr>
        <w:t xml:space="preserve"> </w:t>
      </w:r>
      <w:r>
        <w:rPr>
          <w:spacing w:val="-1"/>
          <w:sz w:val="24"/>
        </w:rPr>
        <w:t>posun</w:t>
      </w:r>
      <w:r>
        <w:rPr>
          <w:spacing w:val="-2"/>
          <w:sz w:val="24"/>
        </w:rPr>
        <w:t xml:space="preserve"> </w:t>
      </w:r>
      <w:r>
        <w:rPr>
          <w:sz w:val="24"/>
        </w:rPr>
        <w:t>v</w:t>
      </w:r>
      <w:r>
        <w:rPr>
          <w:spacing w:val="-3"/>
          <w:sz w:val="24"/>
        </w:rPr>
        <w:t xml:space="preserve"> </w:t>
      </w:r>
      <w:r>
        <w:rPr>
          <w:spacing w:val="-1"/>
          <w:sz w:val="24"/>
        </w:rPr>
        <w:t>oblasti</w:t>
      </w:r>
      <w:r>
        <w:rPr>
          <w:spacing w:val="-4"/>
          <w:sz w:val="24"/>
        </w:rPr>
        <w:t xml:space="preserve"> </w:t>
      </w:r>
      <w:r>
        <w:rPr>
          <w:spacing w:val="-1"/>
          <w:sz w:val="24"/>
        </w:rPr>
        <w:t>postojového</w:t>
      </w:r>
      <w:r>
        <w:rPr>
          <w:spacing w:val="-2"/>
          <w:sz w:val="24"/>
        </w:rPr>
        <w:t xml:space="preserve"> </w:t>
      </w:r>
      <w:r>
        <w:rPr>
          <w:sz w:val="24"/>
        </w:rPr>
        <w:t>a</w:t>
      </w:r>
      <w:r>
        <w:rPr>
          <w:spacing w:val="6"/>
          <w:sz w:val="24"/>
        </w:rPr>
        <w:t xml:space="preserve"> </w:t>
      </w:r>
      <w:r>
        <w:rPr>
          <w:spacing w:val="-1"/>
          <w:sz w:val="24"/>
        </w:rPr>
        <w:t>hodnotového</w:t>
      </w:r>
      <w:r>
        <w:rPr>
          <w:spacing w:val="99"/>
          <w:sz w:val="24"/>
        </w:rPr>
        <w:t xml:space="preserve"> </w:t>
      </w:r>
      <w:r>
        <w:rPr>
          <w:spacing w:val="-1"/>
          <w:sz w:val="24"/>
        </w:rPr>
        <w:t>nastavenia,</w:t>
      </w:r>
      <w:r>
        <w:rPr>
          <w:spacing w:val="48"/>
          <w:sz w:val="24"/>
        </w:rPr>
        <w:t xml:space="preserve"> </w:t>
      </w:r>
      <w:r>
        <w:rPr>
          <w:spacing w:val="-1"/>
          <w:sz w:val="24"/>
        </w:rPr>
        <w:t>kultivácie</w:t>
      </w:r>
      <w:r>
        <w:rPr>
          <w:spacing w:val="48"/>
          <w:sz w:val="24"/>
        </w:rPr>
        <w:t xml:space="preserve"> </w:t>
      </w:r>
      <w:r>
        <w:rPr>
          <w:spacing w:val="-1"/>
          <w:sz w:val="24"/>
        </w:rPr>
        <w:t>verejného</w:t>
      </w:r>
      <w:r>
        <w:rPr>
          <w:spacing w:val="49"/>
          <w:sz w:val="24"/>
        </w:rPr>
        <w:t xml:space="preserve"> </w:t>
      </w:r>
      <w:proofErr w:type="spellStart"/>
      <w:r>
        <w:rPr>
          <w:spacing w:val="-1"/>
          <w:sz w:val="24"/>
        </w:rPr>
        <w:t>diskurzu</w:t>
      </w:r>
      <w:proofErr w:type="spellEnd"/>
      <w:r>
        <w:rPr>
          <w:spacing w:val="48"/>
          <w:sz w:val="24"/>
        </w:rPr>
        <w:t xml:space="preserve"> </w:t>
      </w:r>
      <w:r>
        <w:rPr>
          <w:sz w:val="24"/>
        </w:rPr>
        <w:t>a</w:t>
      </w:r>
      <w:r>
        <w:rPr>
          <w:spacing w:val="49"/>
          <w:sz w:val="24"/>
        </w:rPr>
        <w:t xml:space="preserve"> </w:t>
      </w:r>
      <w:r>
        <w:rPr>
          <w:spacing w:val="-1"/>
          <w:sz w:val="24"/>
        </w:rPr>
        <w:t>medziľudských</w:t>
      </w:r>
      <w:r>
        <w:rPr>
          <w:spacing w:val="48"/>
          <w:sz w:val="24"/>
        </w:rPr>
        <w:t xml:space="preserve"> </w:t>
      </w:r>
      <w:r>
        <w:rPr>
          <w:spacing w:val="-1"/>
          <w:sz w:val="24"/>
        </w:rPr>
        <w:t>vzťahov</w:t>
      </w:r>
      <w:r>
        <w:rPr>
          <w:spacing w:val="48"/>
          <w:sz w:val="24"/>
        </w:rPr>
        <w:t xml:space="preserve"> </w:t>
      </w:r>
      <w:r>
        <w:rPr>
          <w:spacing w:val="-1"/>
          <w:sz w:val="24"/>
        </w:rPr>
        <w:t>všetkých</w:t>
      </w:r>
      <w:r>
        <w:rPr>
          <w:spacing w:val="48"/>
          <w:sz w:val="24"/>
        </w:rPr>
        <w:t xml:space="preserve"> </w:t>
      </w:r>
      <w:r>
        <w:rPr>
          <w:sz w:val="24"/>
        </w:rPr>
        <w:t>aktérov</w:t>
      </w:r>
      <w:r>
        <w:rPr>
          <w:spacing w:val="47"/>
          <w:sz w:val="24"/>
        </w:rPr>
        <w:t xml:space="preserve"> </w:t>
      </w:r>
      <w:r>
        <w:rPr>
          <w:spacing w:val="-1"/>
          <w:sz w:val="24"/>
        </w:rPr>
        <w:t>vzdelávania,</w:t>
      </w:r>
      <w:r>
        <w:rPr>
          <w:spacing w:val="49"/>
          <w:sz w:val="24"/>
        </w:rPr>
        <w:t xml:space="preserve"> </w:t>
      </w:r>
      <w:r>
        <w:rPr>
          <w:spacing w:val="-1"/>
          <w:sz w:val="24"/>
        </w:rPr>
        <w:t>ktorí</w:t>
      </w:r>
      <w:r>
        <w:rPr>
          <w:spacing w:val="93"/>
          <w:sz w:val="24"/>
        </w:rPr>
        <w:t xml:space="preserve"> </w:t>
      </w:r>
      <w:r>
        <w:rPr>
          <w:spacing w:val="-1"/>
          <w:sz w:val="24"/>
        </w:rPr>
        <w:t>prichádzajú</w:t>
      </w:r>
      <w:r>
        <w:rPr>
          <w:sz w:val="24"/>
        </w:rPr>
        <w:t xml:space="preserve"> na</w:t>
      </w:r>
      <w:r>
        <w:rPr>
          <w:spacing w:val="1"/>
          <w:sz w:val="24"/>
        </w:rPr>
        <w:t xml:space="preserve"> </w:t>
      </w:r>
      <w:r>
        <w:rPr>
          <w:spacing w:val="-1"/>
          <w:sz w:val="24"/>
        </w:rPr>
        <w:t>pôde</w:t>
      </w:r>
      <w:r>
        <w:rPr>
          <w:sz w:val="24"/>
        </w:rPr>
        <w:t xml:space="preserve"> </w:t>
      </w:r>
      <w:r>
        <w:rPr>
          <w:spacing w:val="-1"/>
          <w:sz w:val="24"/>
        </w:rPr>
        <w:t>škôl</w:t>
      </w:r>
      <w:r>
        <w:rPr>
          <w:sz w:val="24"/>
        </w:rPr>
        <w:t xml:space="preserve"> do</w:t>
      </w:r>
      <w:r>
        <w:rPr>
          <w:spacing w:val="-2"/>
          <w:sz w:val="24"/>
        </w:rPr>
        <w:t xml:space="preserve"> </w:t>
      </w:r>
      <w:r>
        <w:rPr>
          <w:spacing w:val="-1"/>
          <w:sz w:val="24"/>
        </w:rPr>
        <w:t>kontaktu</w:t>
      </w:r>
      <w:r>
        <w:rPr>
          <w:sz w:val="24"/>
        </w:rPr>
        <w:t xml:space="preserve"> s deťmi. </w:t>
      </w:r>
    </w:p>
    <w:p w:rsidR="00694053" w:rsidRDefault="00694053" w:rsidP="00694053">
      <w:pPr>
        <w:pStyle w:val="Zkladntext"/>
        <w:spacing w:before="81" w:line="276" w:lineRule="auto"/>
        <w:ind w:left="116" w:right="132"/>
        <w:jc w:val="both"/>
        <w:rPr>
          <w:sz w:val="24"/>
        </w:rPr>
      </w:pPr>
      <w:r>
        <w:rPr>
          <w:spacing w:val="-1"/>
          <w:sz w:val="24"/>
        </w:rPr>
        <w:t>Spoločnosť</w:t>
      </w:r>
      <w:r>
        <w:rPr>
          <w:sz w:val="24"/>
        </w:rPr>
        <w:t xml:space="preserve"> </w:t>
      </w:r>
      <w:r>
        <w:rPr>
          <w:spacing w:val="23"/>
          <w:sz w:val="24"/>
        </w:rPr>
        <w:t xml:space="preserve"> </w:t>
      </w:r>
      <w:r>
        <w:rPr>
          <w:spacing w:val="-1"/>
          <w:sz w:val="24"/>
        </w:rPr>
        <w:t>21.</w:t>
      </w:r>
      <w:r>
        <w:rPr>
          <w:sz w:val="24"/>
        </w:rPr>
        <w:t xml:space="preserve"> </w:t>
      </w:r>
      <w:r>
        <w:rPr>
          <w:spacing w:val="25"/>
          <w:sz w:val="24"/>
        </w:rPr>
        <w:t xml:space="preserve"> </w:t>
      </w:r>
      <w:r>
        <w:rPr>
          <w:spacing w:val="-1"/>
          <w:sz w:val="24"/>
        </w:rPr>
        <w:t>storočia</w:t>
      </w:r>
      <w:r>
        <w:rPr>
          <w:sz w:val="24"/>
        </w:rPr>
        <w:t xml:space="preserve"> </w:t>
      </w:r>
      <w:r>
        <w:rPr>
          <w:spacing w:val="25"/>
          <w:sz w:val="24"/>
        </w:rPr>
        <w:t xml:space="preserve"> </w:t>
      </w:r>
      <w:r>
        <w:rPr>
          <w:spacing w:val="-1"/>
          <w:sz w:val="24"/>
        </w:rPr>
        <w:t>potrebuje</w:t>
      </w:r>
      <w:r>
        <w:rPr>
          <w:sz w:val="24"/>
        </w:rPr>
        <w:t xml:space="preserve"> </w:t>
      </w:r>
      <w:r>
        <w:rPr>
          <w:spacing w:val="22"/>
          <w:sz w:val="24"/>
        </w:rPr>
        <w:t xml:space="preserve"> </w:t>
      </w:r>
      <w:r>
        <w:rPr>
          <w:spacing w:val="-1"/>
          <w:sz w:val="24"/>
        </w:rPr>
        <w:t>občanov,</w:t>
      </w:r>
      <w:r>
        <w:rPr>
          <w:sz w:val="24"/>
        </w:rPr>
        <w:t xml:space="preserve"> </w:t>
      </w:r>
      <w:r>
        <w:rPr>
          <w:spacing w:val="24"/>
          <w:sz w:val="24"/>
        </w:rPr>
        <w:t xml:space="preserve"> </w:t>
      </w:r>
      <w:r>
        <w:rPr>
          <w:spacing w:val="-1"/>
          <w:sz w:val="24"/>
        </w:rPr>
        <w:t>ktorí</w:t>
      </w:r>
      <w:r>
        <w:rPr>
          <w:sz w:val="24"/>
        </w:rPr>
        <w:t xml:space="preserve"> </w:t>
      </w:r>
      <w:r>
        <w:rPr>
          <w:spacing w:val="22"/>
          <w:sz w:val="24"/>
        </w:rPr>
        <w:t xml:space="preserve"> </w:t>
      </w:r>
      <w:r>
        <w:rPr>
          <w:spacing w:val="-1"/>
          <w:sz w:val="24"/>
        </w:rPr>
        <w:t>majú</w:t>
      </w:r>
      <w:r>
        <w:rPr>
          <w:sz w:val="24"/>
        </w:rPr>
        <w:t xml:space="preserve"> </w:t>
      </w:r>
      <w:r>
        <w:rPr>
          <w:spacing w:val="24"/>
          <w:sz w:val="24"/>
        </w:rPr>
        <w:t xml:space="preserve"> </w:t>
      </w:r>
      <w:r>
        <w:rPr>
          <w:spacing w:val="-1"/>
          <w:sz w:val="24"/>
        </w:rPr>
        <w:t>také</w:t>
      </w:r>
      <w:r>
        <w:rPr>
          <w:sz w:val="24"/>
        </w:rPr>
        <w:t xml:space="preserve"> </w:t>
      </w:r>
      <w:r>
        <w:rPr>
          <w:spacing w:val="22"/>
          <w:sz w:val="24"/>
        </w:rPr>
        <w:t xml:space="preserve"> </w:t>
      </w:r>
      <w:r>
        <w:rPr>
          <w:spacing w:val="-1"/>
          <w:sz w:val="24"/>
        </w:rPr>
        <w:t>hodnoty,</w:t>
      </w:r>
      <w:r>
        <w:rPr>
          <w:sz w:val="24"/>
        </w:rPr>
        <w:t xml:space="preserve"> </w:t>
      </w:r>
      <w:r>
        <w:rPr>
          <w:spacing w:val="22"/>
          <w:sz w:val="24"/>
        </w:rPr>
        <w:t xml:space="preserve"> </w:t>
      </w:r>
      <w:r>
        <w:rPr>
          <w:spacing w:val="-1"/>
          <w:sz w:val="24"/>
        </w:rPr>
        <w:t>postoje,</w:t>
      </w:r>
      <w:r>
        <w:rPr>
          <w:sz w:val="24"/>
        </w:rPr>
        <w:t xml:space="preserve"> </w:t>
      </w:r>
      <w:r>
        <w:rPr>
          <w:spacing w:val="22"/>
          <w:sz w:val="24"/>
        </w:rPr>
        <w:t xml:space="preserve"> </w:t>
      </w:r>
      <w:r>
        <w:rPr>
          <w:spacing w:val="-1"/>
          <w:sz w:val="24"/>
        </w:rPr>
        <w:t>schopnosti,</w:t>
      </w:r>
      <w:r>
        <w:rPr>
          <w:sz w:val="24"/>
        </w:rPr>
        <w:t xml:space="preserve"> </w:t>
      </w:r>
      <w:r>
        <w:rPr>
          <w:spacing w:val="22"/>
          <w:sz w:val="24"/>
        </w:rPr>
        <w:t xml:space="preserve"> </w:t>
      </w:r>
      <w:r>
        <w:rPr>
          <w:spacing w:val="-1"/>
          <w:sz w:val="24"/>
        </w:rPr>
        <w:t>poznanie</w:t>
      </w:r>
      <w:r>
        <w:rPr>
          <w:spacing w:val="101"/>
          <w:sz w:val="24"/>
        </w:rPr>
        <w:t xml:space="preserve"> </w:t>
      </w:r>
      <w:r>
        <w:rPr>
          <w:sz w:val="24"/>
        </w:rPr>
        <w:t>a</w:t>
      </w:r>
      <w:r>
        <w:rPr>
          <w:spacing w:val="31"/>
          <w:sz w:val="24"/>
        </w:rPr>
        <w:t xml:space="preserve"> </w:t>
      </w:r>
      <w:r>
        <w:rPr>
          <w:spacing w:val="-1"/>
          <w:sz w:val="24"/>
        </w:rPr>
        <w:t>kritické</w:t>
      </w:r>
      <w:r>
        <w:rPr>
          <w:spacing w:val="31"/>
          <w:sz w:val="24"/>
        </w:rPr>
        <w:t xml:space="preserve"> </w:t>
      </w:r>
      <w:r>
        <w:rPr>
          <w:spacing w:val="-1"/>
          <w:sz w:val="24"/>
        </w:rPr>
        <w:t>myslenie,</w:t>
      </w:r>
      <w:r>
        <w:rPr>
          <w:spacing w:val="32"/>
          <w:sz w:val="24"/>
        </w:rPr>
        <w:t xml:space="preserve"> </w:t>
      </w:r>
      <w:r>
        <w:rPr>
          <w:sz w:val="24"/>
        </w:rPr>
        <w:t>aby</w:t>
      </w:r>
      <w:r>
        <w:rPr>
          <w:spacing w:val="27"/>
          <w:sz w:val="24"/>
        </w:rPr>
        <w:t xml:space="preserve"> </w:t>
      </w:r>
      <w:r>
        <w:rPr>
          <w:spacing w:val="-1"/>
          <w:sz w:val="24"/>
        </w:rPr>
        <w:t>mohli</w:t>
      </w:r>
      <w:r>
        <w:rPr>
          <w:spacing w:val="30"/>
          <w:sz w:val="24"/>
        </w:rPr>
        <w:t xml:space="preserve"> </w:t>
      </w:r>
      <w:r>
        <w:rPr>
          <w:sz w:val="24"/>
        </w:rPr>
        <w:t>fungovať</w:t>
      </w:r>
      <w:r>
        <w:rPr>
          <w:spacing w:val="27"/>
          <w:sz w:val="24"/>
        </w:rPr>
        <w:t xml:space="preserve"> </w:t>
      </w:r>
      <w:r>
        <w:rPr>
          <w:sz w:val="24"/>
        </w:rPr>
        <w:t>ako</w:t>
      </w:r>
      <w:r>
        <w:rPr>
          <w:spacing w:val="29"/>
          <w:sz w:val="24"/>
        </w:rPr>
        <w:t xml:space="preserve"> </w:t>
      </w:r>
      <w:r>
        <w:rPr>
          <w:spacing w:val="-1"/>
          <w:sz w:val="24"/>
        </w:rPr>
        <w:t>demokratickí</w:t>
      </w:r>
      <w:r>
        <w:rPr>
          <w:spacing w:val="31"/>
          <w:sz w:val="24"/>
        </w:rPr>
        <w:t xml:space="preserve"> </w:t>
      </w:r>
      <w:r>
        <w:rPr>
          <w:sz w:val="24"/>
        </w:rPr>
        <w:t>a</w:t>
      </w:r>
      <w:r>
        <w:rPr>
          <w:spacing w:val="31"/>
          <w:sz w:val="24"/>
        </w:rPr>
        <w:t xml:space="preserve"> </w:t>
      </w:r>
      <w:r>
        <w:rPr>
          <w:spacing w:val="-1"/>
          <w:sz w:val="24"/>
        </w:rPr>
        <w:t>interkultúrne</w:t>
      </w:r>
      <w:r>
        <w:rPr>
          <w:spacing w:val="32"/>
          <w:sz w:val="24"/>
        </w:rPr>
        <w:t xml:space="preserve"> </w:t>
      </w:r>
      <w:r>
        <w:rPr>
          <w:spacing w:val="-1"/>
          <w:sz w:val="24"/>
        </w:rPr>
        <w:t>kompetentní</w:t>
      </w:r>
      <w:r>
        <w:rPr>
          <w:spacing w:val="31"/>
          <w:sz w:val="24"/>
        </w:rPr>
        <w:t xml:space="preserve"> </w:t>
      </w:r>
      <w:r>
        <w:rPr>
          <w:spacing w:val="-1"/>
          <w:sz w:val="24"/>
        </w:rPr>
        <w:t>občania.</w:t>
      </w:r>
      <w:r>
        <w:rPr>
          <w:spacing w:val="29"/>
          <w:sz w:val="24"/>
        </w:rPr>
        <w:t xml:space="preserve"> </w:t>
      </w:r>
      <w:r>
        <w:rPr>
          <w:spacing w:val="-1"/>
          <w:sz w:val="24"/>
        </w:rPr>
        <w:t>Postojové</w:t>
      </w:r>
      <w:r>
        <w:rPr>
          <w:spacing w:val="69"/>
          <w:sz w:val="24"/>
        </w:rPr>
        <w:t xml:space="preserve"> </w:t>
      </w:r>
      <w:r>
        <w:rPr>
          <w:sz w:val="24"/>
        </w:rPr>
        <w:t xml:space="preserve">a </w:t>
      </w:r>
      <w:r>
        <w:rPr>
          <w:spacing w:val="-1"/>
          <w:sz w:val="24"/>
        </w:rPr>
        <w:t>hodnotové</w:t>
      </w:r>
      <w:r>
        <w:rPr>
          <w:spacing w:val="-4"/>
          <w:sz w:val="24"/>
        </w:rPr>
        <w:t xml:space="preserve"> </w:t>
      </w:r>
      <w:r>
        <w:rPr>
          <w:spacing w:val="-1"/>
          <w:sz w:val="24"/>
        </w:rPr>
        <w:t>štandardy</w:t>
      </w:r>
      <w:r>
        <w:rPr>
          <w:spacing w:val="-5"/>
          <w:sz w:val="24"/>
        </w:rPr>
        <w:t xml:space="preserve"> </w:t>
      </w:r>
      <w:r>
        <w:rPr>
          <w:spacing w:val="-1"/>
          <w:sz w:val="24"/>
        </w:rPr>
        <w:t>sú</w:t>
      </w:r>
      <w:r>
        <w:rPr>
          <w:spacing w:val="-4"/>
          <w:sz w:val="24"/>
        </w:rPr>
        <w:t xml:space="preserve"> </w:t>
      </w:r>
      <w:r>
        <w:rPr>
          <w:spacing w:val="-1"/>
          <w:sz w:val="24"/>
        </w:rPr>
        <w:t>definované</w:t>
      </w:r>
      <w:r>
        <w:rPr>
          <w:spacing w:val="-4"/>
          <w:sz w:val="24"/>
        </w:rPr>
        <w:t xml:space="preserve"> </w:t>
      </w:r>
      <w:r>
        <w:rPr>
          <w:sz w:val="24"/>
        </w:rPr>
        <w:t>na</w:t>
      </w:r>
      <w:r>
        <w:rPr>
          <w:spacing w:val="-2"/>
          <w:sz w:val="24"/>
        </w:rPr>
        <w:t xml:space="preserve"> </w:t>
      </w:r>
      <w:r>
        <w:rPr>
          <w:spacing w:val="-1"/>
          <w:sz w:val="24"/>
        </w:rPr>
        <w:t>základe</w:t>
      </w:r>
      <w:r>
        <w:rPr>
          <w:spacing w:val="-4"/>
          <w:sz w:val="24"/>
        </w:rPr>
        <w:t xml:space="preserve"> </w:t>
      </w:r>
      <w:r>
        <w:rPr>
          <w:spacing w:val="-1"/>
          <w:sz w:val="24"/>
        </w:rPr>
        <w:t>kľúčových</w:t>
      </w:r>
      <w:r>
        <w:rPr>
          <w:spacing w:val="-4"/>
          <w:sz w:val="24"/>
        </w:rPr>
        <w:t xml:space="preserve"> </w:t>
      </w:r>
      <w:r>
        <w:rPr>
          <w:spacing w:val="-1"/>
          <w:sz w:val="24"/>
        </w:rPr>
        <w:t>ukazovateľov</w:t>
      </w:r>
      <w:r>
        <w:rPr>
          <w:spacing w:val="-6"/>
          <w:sz w:val="24"/>
        </w:rPr>
        <w:t xml:space="preserve"> </w:t>
      </w:r>
      <w:r>
        <w:rPr>
          <w:spacing w:val="-1"/>
          <w:sz w:val="24"/>
        </w:rPr>
        <w:t>(</w:t>
      </w:r>
      <w:proofErr w:type="spellStart"/>
      <w:r>
        <w:rPr>
          <w:spacing w:val="-1"/>
          <w:sz w:val="24"/>
        </w:rPr>
        <w:t>deskriptorov</w:t>
      </w:r>
      <w:proofErr w:type="spellEnd"/>
      <w:r>
        <w:rPr>
          <w:spacing w:val="-1"/>
          <w:sz w:val="24"/>
        </w:rPr>
        <w:t>),</w:t>
      </w:r>
      <w:r>
        <w:rPr>
          <w:spacing w:val="-5"/>
          <w:sz w:val="24"/>
        </w:rPr>
        <w:t xml:space="preserve"> </w:t>
      </w:r>
      <w:r>
        <w:rPr>
          <w:spacing w:val="-1"/>
          <w:sz w:val="24"/>
        </w:rPr>
        <w:t>ktoré</w:t>
      </w:r>
      <w:r>
        <w:rPr>
          <w:spacing w:val="-5"/>
          <w:sz w:val="24"/>
        </w:rPr>
        <w:t xml:space="preserve"> </w:t>
      </w:r>
      <w:r>
        <w:rPr>
          <w:spacing w:val="-1"/>
          <w:sz w:val="24"/>
        </w:rPr>
        <w:t>boli</w:t>
      </w:r>
      <w:r>
        <w:rPr>
          <w:spacing w:val="-6"/>
          <w:sz w:val="24"/>
        </w:rPr>
        <w:t xml:space="preserve"> </w:t>
      </w:r>
      <w:r>
        <w:rPr>
          <w:spacing w:val="-1"/>
          <w:sz w:val="24"/>
        </w:rPr>
        <w:t>vytvorené</w:t>
      </w:r>
      <w:r>
        <w:rPr>
          <w:spacing w:val="121"/>
          <w:sz w:val="24"/>
        </w:rPr>
        <w:t xml:space="preserve"> </w:t>
      </w:r>
      <w:r>
        <w:rPr>
          <w:sz w:val="24"/>
        </w:rPr>
        <w:t>Radou</w:t>
      </w:r>
      <w:r>
        <w:rPr>
          <w:spacing w:val="-12"/>
          <w:sz w:val="24"/>
        </w:rPr>
        <w:t xml:space="preserve"> </w:t>
      </w:r>
      <w:r>
        <w:rPr>
          <w:sz w:val="24"/>
        </w:rPr>
        <w:t>Európy</w:t>
      </w:r>
      <w:r>
        <w:rPr>
          <w:spacing w:val="-11"/>
          <w:sz w:val="24"/>
        </w:rPr>
        <w:t xml:space="preserve"> </w:t>
      </w:r>
      <w:r>
        <w:rPr>
          <w:sz w:val="24"/>
        </w:rPr>
        <w:t xml:space="preserve">v </w:t>
      </w:r>
      <w:r>
        <w:rPr>
          <w:spacing w:val="-1"/>
          <w:sz w:val="24"/>
        </w:rPr>
        <w:t>dokumente</w:t>
      </w:r>
      <w:r>
        <w:rPr>
          <w:spacing w:val="-9"/>
          <w:sz w:val="24"/>
        </w:rPr>
        <w:t xml:space="preserve"> </w:t>
      </w:r>
      <w:r>
        <w:rPr>
          <w:sz w:val="24"/>
        </w:rPr>
        <w:t>Referenčný</w:t>
      </w:r>
      <w:r>
        <w:rPr>
          <w:spacing w:val="-10"/>
          <w:sz w:val="24"/>
        </w:rPr>
        <w:t xml:space="preserve"> </w:t>
      </w:r>
      <w:r>
        <w:rPr>
          <w:spacing w:val="-1"/>
          <w:sz w:val="24"/>
        </w:rPr>
        <w:t>rámec</w:t>
      </w:r>
      <w:r>
        <w:rPr>
          <w:spacing w:val="-8"/>
          <w:sz w:val="24"/>
        </w:rPr>
        <w:t xml:space="preserve"> </w:t>
      </w:r>
      <w:r>
        <w:rPr>
          <w:spacing w:val="-1"/>
          <w:sz w:val="24"/>
        </w:rPr>
        <w:t>kompetencií</w:t>
      </w:r>
      <w:r>
        <w:rPr>
          <w:spacing w:val="-7"/>
          <w:sz w:val="24"/>
        </w:rPr>
        <w:t xml:space="preserve"> </w:t>
      </w:r>
      <w:r>
        <w:rPr>
          <w:sz w:val="24"/>
        </w:rPr>
        <w:t>pre</w:t>
      </w:r>
      <w:r>
        <w:rPr>
          <w:spacing w:val="-7"/>
          <w:sz w:val="24"/>
        </w:rPr>
        <w:t xml:space="preserve"> </w:t>
      </w:r>
      <w:r>
        <w:rPr>
          <w:spacing w:val="-1"/>
          <w:sz w:val="24"/>
        </w:rPr>
        <w:t>demokratickú</w:t>
      </w:r>
      <w:r>
        <w:rPr>
          <w:spacing w:val="-7"/>
          <w:sz w:val="24"/>
        </w:rPr>
        <w:t xml:space="preserve"> </w:t>
      </w:r>
      <w:r>
        <w:rPr>
          <w:sz w:val="24"/>
        </w:rPr>
        <w:t>kultúru</w:t>
      </w:r>
      <w:r>
        <w:rPr>
          <w:position w:val="6"/>
          <w:sz w:val="16"/>
          <w:szCs w:val="16"/>
        </w:rPr>
        <w:t>35</w:t>
      </w:r>
      <w:r>
        <w:rPr>
          <w:sz w:val="24"/>
        </w:rPr>
        <w:t>.</w:t>
      </w:r>
      <w:r>
        <w:rPr>
          <w:spacing w:val="-9"/>
          <w:sz w:val="24"/>
        </w:rPr>
        <w:t xml:space="preserve"> </w:t>
      </w:r>
      <w:proofErr w:type="spellStart"/>
      <w:r>
        <w:rPr>
          <w:spacing w:val="-1"/>
          <w:sz w:val="24"/>
        </w:rPr>
        <w:t>Deskriptory</w:t>
      </w:r>
      <w:proofErr w:type="spellEnd"/>
      <w:r>
        <w:rPr>
          <w:spacing w:val="-8"/>
          <w:sz w:val="24"/>
        </w:rPr>
        <w:t xml:space="preserve"> </w:t>
      </w:r>
      <w:r>
        <w:rPr>
          <w:spacing w:val="-1"/>
          <w:sz w:val="24"/>
        </w:rPr>
        <w:t>sú</w:t>
      </w:r>
      <w:r>
        <w:rPr>
          <w:spacing w:val="-7"/>
          <w:sz w:val="24"/>
        </w:rPr>
        <w:t xml:space="preserve"> </w:t>
      </w:r>
      <w:r>
        <w:rPr>
          <w:spacing w:val="-1"/>
          <w:sz w:val="24"/>
        </w:rPr>
        <w:t>popisy</w:t>
      </w:r>
      <w:r>
        <w:rPr>
          <w:spacing w:val="47"/>
          <w:sz w:val="24"/>
        </w:rPr>
        <w:t xml:space="preserve"> </w:t>
      </w:r>
      <w:r>
        <w:rPr>
          <w:sz w:val="24"/>
        </w:rPr>
        <w:t xml:space="preserve">a </w:t>
      </w:r>
      <w:r>
        <w:rPr>
          <w:spacing w:val="-1"/>
          <w:sz w:val="24"/>
        </w:rPr>
        <w:t>vysvetlenia</w:t>
      </w:r>
      <w:r>
        <w:rPr>
          <w:sz w:val="24"/>
        </w:rPr>
        <w:t xml:space="preserve"> </w:t>
      </w:r>
      <w:r>
        <w:rPr>
          <w:spacing w:val="-1"/>
          <w:sz w:val="24"/>
        </w:rPr>
        <w:t>týkajúce</w:t>
      </w:r>
      <w:r>
        <w:rPr>
          <w:sz w:val="24"/>
        </w:rPr>
        <w:t xml:space="preserve"> </w:t>
      </w:r>
      <w:r>
        <w:rPr>
          <w:spacing w:val="-1"/>
          <w:sz w:val="24"/>
        </w:rPr>
        <w:t>sa</w:t>
      </w:r>
      <w:r>
        <w:rPr>
          <w:sz w:val="24"/>
        </w:rPr>
        <w:t xml:space="preserve"> </w:t>
      </w:r>
      <w:r>
        <w:rPr>
          <w:spacing w:val="-1"/>
          <w:sz w:val="24"/>
        </w:rPr>
        <w:t>konkrétneho</w:t>
      </w:r>
      <w:r>
        <w:rPr>
          <w:sz w:val="24"/>
        </w:rPr>
        <w:t xml:space="preserve"> </w:t>
      </w:r>
      <w:r>
        <w:rPr>
          <w:spacing w:val="-1"/>
          <w:sz w:val="24"/>
        </w:rPr>
        <w:t>žiadúceho</w:t>
      </w:r>
      <w:r>
        <w:rPr>
          <w:spacing w:val="1"/>
          <w:sz w:val="24"/>
        </w:rPr>
        <w:t xml:space="preserve"> </w:t>
      </w:r>
      <w:r>
        <w:rPr>
          <w:spacing w:val="-1"/>
          <w:sz w:val="24"/>
        </w:rPr>
        <w:t>správania</w:t>
      </w:r>
      <w:r>
        <w:rPr>
          <w:sz w:val="24"/>
        </w:rPr>
        <w:t xml:space="preserve"> </w:t>
      </w:r>
      <w:r>
        <w:rPr>
          <w:spacing w:val="-1"/>
          <w:sz w:val="24"/>
        </w:rPr>
        <w:t>všetkých</w:t>
      </w:r>
      <w:r>
        <w:rPr>
          <w:sz w:val="24"/>
        </w:rPr>
        <w:t xml:space="preserve"> aktérov </w:t>
      </w:r>
      <w:r>
        <w:rPr>
          <w:spacing w:val="-1"/>
          <w:sz w:val="24"/>
        </w:rPr>
        <w:t>vo</w:t>
      </w:r>
      <w:r>
        <w:rPr>
          <w:sz w:val="24"/>
        </w:rPr>
        <w:t xml:space="preserve"> vzdelávaní:</w:t>
      </w:r>
    </w:p>
    <w:p w:rsidR="00694053" w:rsidRDefault="00694053" w:rsidP="00694053">
      <w:pPr>
        <w:pStyle w:val="Zkladntext"/>
        <w:widowControl w:val="0"/>
        <w:numPr>
          <w:ilvl w:val="0"/>
          <w:numId w:val="22"/>
        </w:numPr>
        <w:tabs>
          <w:tab w:val="left" w:pos="544"/>
        </w:tabs>
        <w:spacing w:line="256" w:lineRule="exact"/>
        <w:ind w:hanging="285"/>
        <w:jc w:val="both"/>
        <w:rPr>
          <w:sz w:val="24"/>
        </w:rPr>
      </w:pPr>
      <w:r>
        <w:rPr>
          <w:sz w:val="24"/>
        </w:rPr>
        <w:t>Zaobchádzať</w:t>
      </w:r>
      <w:r>
        <w:rPr>
          <w:spacing w:val="-1"/>
          <w:sz w:val="24"/>
        </w:rPr>
        <w:t xml:space="preserve"> </w:t>
      </w:r>
      <w:r>
        <w:rPr>
          <w:sz w:val="24"/>
        </w:rPr>
        <w:t xml:space="preserve">so </w:t>
      </w:r>
      <w:r>
        <w:rPr>
          <w:spacing w:val="-1"/>
          <w:sz w:val="24"/>
        </w:rPr>
        <w:t>všetkými</w:t>
      </w:r>
      <w:r>
        <w:rPr>
          <w:spacing w:val="-2"/>
          <w:sz w:val="24"/>
        </w:rPr>
        <w:t xml:space="preserve"> </w:t>
      </w:r>
      <w:r>
        <w:rPr>
          <w:spacing w:val="-1"/>
          <w:sz w:val="24"/>
        </w:rPr>
        <w:t>ľuďmi</w:t>
      </w:r>
      <w:r>
        <w:rPr>
          <w:spacing w:val="-2"/>
          <w:sz w:val="24"/>
        </w:rPr>
        <w:t xml:space="preserve"> </w:t>
      </w:r>
      <w:r>
        <w:rPr>
          <w:sz w:val="24"/>
        </w:rPr>
        <w:t xml:space="preserve">bez </w:t>
      </w:r>
      <w:r>
        <w:rPr>
          <w:spacing w:val="-1"/>
          <w:sz w:val="24"/>
        </w:rPr>
        <w:t>rozdielu</w:t>
      </w:r>
      <w:r>
        <w:rPr>
          <w:sz w:val="24"/>
        </w:rPr>
        <w:t xml:space="preserve"> s</w:t>
      </w:r>
      <w:r>
        <w:rPr>
          <w:spacing w:val="-1"/>
          <w:sz w:val="24"/>
        </w:rPr>
        <w:t xml:space="preserve"> rešpektom,</w:t>
      </w:r>
    </w:p>
    <w:p w:rsidR="00694053" w:rsidRDefault="00694053" w:rsidP="00694053">
      <w:pPr>
        <w:pStyle w:val="Zkladntext"/>
        <w:widowControl w:val="0"/>
        <w:numPr>
          <w:ilvl w:val="0"/>
          <w:numId w:val="22"/>
        </w:numPr>
        <w:tabs>
          <w:tab w:val="left" w:pos="544"/>
        </w:tabs>
        <w:spacing w:line="266" w:lineRule="auto"/>
        <w:ind w:right="120" w:hanging="285"/>
        <w:jc w:val="both"/>
        <w:rPr>
          <w:sz w:val="24"/>
        </w:rPr>
      </w:pPr>
      <w:r>
        <w:rPr>
          <w:spacing w:val="-1"/>
          <w:sz w:val="24"/>
        </w:rPr>
        <w:t>Vyjadrovať</w:t>
      </w:r>
      <w:r>
        <w:rPr>
          <w:sz w:val="24"/>
        </w:rPr>
        <w:t xml:space="preserve"> </w:t>
      </w:r>
      <w:r>
        <w:rPr>
          <w:spacing w:val="16"/>
          <w:sz w:val="24"/>
        </w:rPr>
        <w:t xml:space="preserve"> </w:t>
      </w:r>
      <w:r>
        <w:rPr>
          <w:sz w:val="24"/>
        </w:rPr>
        <w:t xml:space="preserve">úctu </w:t>
      </w:r>
      <w:r>
        <w:rPr>
          <w:spacing w:val="17"/>
          <w:sz w:val="24"/>
        </w:rPr>
        <w:t xml:space="preserve"> </w:t>
      </w:r>
      <w:r>
        <w:rPr>
          <w:spacing w:val="-1"/>
          <w:sz w:val="24"/>
        </w:rPr>
        <w:t>všetkým</w:t>
      </w:r>
      <w:r>
        <w:rPr>
          <w:sz w:val="24"/>
        </w:rPr>
        <w:t xml:space="preserve"> </w:t>
      </w:r>
      <w:r>
        <w:rPr>
          <w:spacing w:val="18"/>
          <w:sz w:val="24"/>
        </w:rPr>
        <w:t xml:space="preserve"> </w:t>
      </w:r>
      <w:r>
        <w:rPr>
          <w:spacing w:val="-1"/>
          <w:sz w:val="24"/>
        </w:rPr>
        <w:t>bez</w:t>
      </w:r>
      <w:r>
        <w:rPr>
          <w:sz w:val="24"/>
        </w:rPr>
        <w:t xml:space="preserve"> </w:t>
      </w:r>
      <w:r>
        <w:rPr>
          <w:spacing w:val="17"/>
          <w:sz w:val="24"/>
        </w:rPr>
        <w:t xml:space="preserve"> </w:t>
      </w:r>
      <w:r>
        <w:rPr>
          <w:spacing w:val="-1"/>
          <w:sz w:val="24"/>
        </w:rPr>
        <w:t>rozdielu</w:t>
      </w:r>
      <w:r>
        <w:rPr>
          <w:sz w:val="24"/>
        </w:rPr>
        <w:t xml:space="preserve"> </w:t>
      </w:r>
      <w:r>
        <w:rPr>
          <w:spacing w:val="17"/>
          <w:sz w:val="24"/>
        </w:rPr>
        <w:t xml:space="preserve"> </w:t>
      </w:r>
      <w:r>
        <w:rPr>
          <w:sz w:val="24"/>
        </w:rPr>
        <w:t xml:space="preserve">a </w:t>
      </w:r>
      <w:r>
        <w:rPr>
          <w:spacing w:val="17"/>
          <w:sz w:val="24"/>
        </w:rPr>
        <w:t xml:space="preserve"> </w:t>
      </w:r>
      <w:r>
        <w:rPr>
          <w:spacing w:val="-1"/>
          <w:sz w:val="24"/>
        </w:rPr>
        <w:t>vnímať</w:t>
      </w:r>
      <w:r>
        <w:rPr>
          <w:sz w:val="24"/>
        </w:rPr>
        <w:t xml:space="preserve"> </w:t>
      </w:r>
      <w:r>
        <w:rPr>
          <w:spacing w:val="16"/>
          <w:sz w:val="24"/>
        </w:rPr>
        <w:t xml:space="preserve"> </w:t>
      </w:r>
      <w:r>
        <w:rPr>
          <w:spacing w:val="-1"/>
          <w:sz w:val="24"/>
        </w:rPr>
        <w:t>rozmanitosť</w:t>
      </w:r>
      <w:r>
        <w:rPr>
          <w:sz w:val="24"/>
        </w:rPr>
        <w:t xml:space="preserve"> </w:t>
      </w:r>
      <w:r>
        <w:rPr>
          <w:spacing w:val="16"/>
          <w:sz w:val="24"/>
        </w:rPr>
        <w:t xml:space="preserve"> </w:t>
      </w:r>
      <w:r>
        <w:rPr>
          <w:sz w:val="24"/>
        </w:rPr>
        <w:t xml:space="preserve">ako </w:t>
      </w:r>
      <w:r>
        <w:rPr>
          <w:spacing w:val="17"/>
          <w:sz w:val="24"/>
        </w:rPr>
        <w:t xml:space="preserve"> </w:t>
      </w:r>
      <w:r>
        <w:rPr>
          <w:spacing w:val="-1"/>
          <w:sz w:val="24"/>
        </w:rPr>
        <w:t>príležitosť</w:t>
      </w:r>
      <w:r>
        <w:rPr>
          <w:sz w:val="24"/>
        </w:rPr>
        <w:t xml:space="preserve"> </w:t>
      </w:r>
      <w:r>
        <w:rPr>
          <w:spacing w:val="16"/>
          <w:sz w:val="24"/>
        </w:rPr>
        <w:t xml:space="preserve"> </w:t>
      </w:r>
      <w:r>
        <w:rPr>
          <w:sz w:val="24"/>
        </w:rPr>
        <w:t xml:space="preserve">a </w:t>
      </w:r>
      <w:r>
        <w:rPr>
          <w:spacing w:val="17"/>
          <w:sz w:val="24"/>
        </w:rPr>
        <w:t xml:space="preserve"> </w:t>
      </w:r>
      <w:r>
        <w:rPr>
          <w:sz w:val="24"/>
        </w:rPr>
        <w:t xml:space="preserve">prínos </w:t>
      </w:r>
      <w:r>
        <w:rPr>
          <w:spacing w:val="17"/>
          <w:sz w:val="24"/>
        </w:rPr>
        <w:t xml:space="preserve"> </w:t>
      </w:r>
      <w:r>
        <w:rPr>
          <w:sz w:val="24"/>
        </w:rPr>
        <w:t xml:space="preserve">pre </w:t>
      </w:r>
      <w:r>
        <w:rPr>
          <w:spacing w:val="17"/>
          <w:sz w:val="24"/>
        </w:rPr>
        <w:t xml:space="preserve"> </w:t>
      </w:r>
      <w:r>
        <w:rPr>
          <w:spacing w:val="-1"/>
          <w:sz w:val="24"/>
        </w:rPr>
        <w:t>školu</w:t>
      </w:r>
      <w:r>
        <w:rPr>
          <w:spacing w:val="69"/>
          <w:sz w:val="24"/>
        </w:rPr>
        <w:t xml:space="preserve"> </w:t>
      </w:r>
      <w:r>
        <w:rPr>
          <w:sz w:val="24"/>
        </w:rPr>
        <w:t>pri</w:t>
      </w:r>
      <w:r>
        <w:rPr>
          <w:spacing w:val="-2"/>
          <w:sz w:val="24"/>
        </w:rPr>
        <w:t xml:space="preserve"> </w:t>
      </w:r>
      <w:r>
        <w:rPr>
          <w:sz w:val="24"/>
        </w:rPr>
        <w:t xml:space="preserve">príprave a </w:t>
      </w:r>
      <w:r>
        <w:rPr>
          <w:spacing w:val="-1"/>
          <w:sz w:val="24"/>
        </w:rPr>
        <w:t>realizovaní</w:t>
      </w:r>
      <w:r>
        <w:rPr>
          <w:sz w:val="24"/>
        </w:rPr>
        <w:t xml:space="preserve"> </w:t>
      </w:r>
      <w:r>
        <w:rPr>
          <w:spacing w:val="-1"/>
          <w:sz w:val="24"/>
        </w:rPr>
        <w:t>aktivít</w:t>
      </w:r>
      <w:r>
        <w:rPr>
          <w:sz w:val="24"/>
        </w:rPr>
        <w:t xml:space="preserve"> </w:t>
      </w:r>
      <w:r>
        <w:rPr>
          <w:spacing w:val="-1"/>
          <w:sz w:val="24"/>
        </w:rPr>
        <w:t>výchovno-vzdelávacieho</w:t>
      </w:r>
      <w:r>
        <w:rPr>
          <w:sz w:val="24"/>
        </w:rPr>
        <w:t xml:space="preserve"> procesu.</w:t>
      </w:r>
    </w:p>
    <w:p w:rsidR="00694053" w:rsidRDefault="00694053" w:rsidP="00694053">
      <w:pPr>
        <w:pStyle w:val="Zkladntext"/>
        <w:widowControl w:val="0"/>
        <w:numPr>
          <w:ilvl w:val="0"/>
          <w:numId w:val="22"/>
        </w:numPr>
        <w:tabs>
          <w:tab w:val="left" w:pos="544"/>
        </w:tabs>
        <w:spacing w:line="263" w:lineRule="exact"/>
        <w:ind w:hanging="285"/>
        <w:jc w:val="both"/>
        <w:rPr>
          <w:sz w:val="24"/>
        </w:rPr>
      </w:pPr>
      <w:r>
        <w:rPr>
          <w:spacing w:val="-1"/>
          <w:sz w:val="24"/>
        </w:rPr>
        <w:t>Vyjadrovať</w:t>
      </w:r>
      <w:r>
        <w:rPr>
          <w:sz w:val="24"/>
        </w:rPr>
        <w:t xml:space="preserve"> </w:t>
      </w:r>
      <w:r>
        <w:rPr>
          <w:spacing w:val="-1"/>
          <w:sz w:val="24"/>
        </w:rPr>
        <w:t>druhým</w:t>
      </w:r>
      <w:r>
        <w:rPr>
          <w:spacing w:val="1"/>
          <w:sz w:val="24"/>
        </w:rPr>
        <w:t xml:space="preserve"> </w:t>
      </w:r>
      <w:r>
        <w:rPr>
          <w:spacing w:val="-1"/>
          <w:sz w:val="24"/>
        </w:rPr>
        <w:t>ľuďom</w:t>
      </w:r>
      <w:r>
        <w:rPr>
          <w:spacing w:val="-2"/>
          <w:sz w:val="24"/>
        </w:rPr>
        <w:t xml:space="preserve"> </w:t>
      </w:r>
      <w:r>
        <w:rPr>
          <w:sz w:val="24"/>
        </w:rPr>
        <w:t>uznanie</w:t>
      </w:r>
      <w:r>
        <w:rPr>
          <w:spacing w:val="2"/>
          <w:sz w:val="24"/>
        </w:rPr>
        <w:t xml:space="preserve"> </w:t>
      </w:r>
      <w:r>
        <w:rPr>
          <w:sz w:val="24"/>
        </w:rPr>
        <w:t xml:space="preserve">ako </w:t>
      </w:r>
      <w:r>
        <w:rPr>
          <w:spacing w:val="-1"/>
          <w:sz w:val="24"/>
        </w:rPr>
        <w:t>rovnocenným</w:t>
      </w:r>
      <w:r>
        <w:rPr>
          <w:spacing w:val="-2"/>
          <w:sz w:val="24"/>
        </w:rPr>
        <w:t xml:space="preserve"> </w:t>
      </w:r>
      <w:r>
        <w:rPr>
          <w:spacing w:val="-1"/>
          <w:sz w:val="24"/>
        </w:rPr>
        <w:t>ľudským</w:t>
      </w:r>
      <w:r>
        <w:rPr>
          <w:spacing w:val="1"/>
          <w:sz w:val="24"/>
        </w:rPr>
        <w:t xml:space="preserve"> </w:t>
      </w:r>
      <w:r>
        <w:rPr>
          <w:spacing w:val="-1"/>
          <w:sz w:val="24"/>
        </w:rPr>
        <w:t>bytostiam.</w:t>
      </w:r>
    </w:p>
    <w:p w:rsidR="00694053" w:rsidRDefault="00694053" w:rsidP="00694053">
      <w:pPr>
        <w:pStyle w:val="Zkladntext"/>
        <w:widowControl w:val="0"/>
        <w:numPr>
          <w:ilvl w:val="0"/>
          <w:numId w:val="22"/>
        </w:numPr>
        <w:tabs>
          <w:tab w:val="left" w:pos="544"/>
        </w:tabs>
        <w:spacing w:line="304" w:lineRule="exact"/>
        <w:ind w:hanging="285"/>
        <w:jc w:val="both"/>
        <w:rPr>
          <w:sz w:val="24"/>
        </w:rPr>
      </w:pPr>
      <w:r>
        <w:rPr>
          <w:spacing w:val="-1"/>
          <w:sz w:val="24"/>
        </w:rPr>
        <w:t>Rešpektovať</w:t>
      </w:r>
      <w:r>
        <w:rPr>
          <w:sz w:val="24"/>
        </w:rPr>
        <w:t xml:space="preserve"> </w:t>
      </w:r>
      <w:r>
        <w:rPr>
          <w:spacing w:val="-1"/>
          <w:sz w:val="24"/>
        </w:rPr>
        <w:t>ľudí</w:t>
      </w:r>
      <w:r>
        <w:rPr>
          <w:sz w:val="24"/>
        </w:rPr>
        <w:t xml:space="preserve"> </w:t>
      </w:r>
      <w:r>
        <w:rPr>
          <w:spacing w:val="-1"/>
          <w:sz w:val="24"/>
        </w:rPr>
        <w:t>rôzneho</w:t>
      </w:r>
      <w:r>
        <w:rPr>
          <w:sz w:val="24"/>
        </w:rPr>
        <w:t xml:space="preserve"> </w:t>
      </w:r>
      <w:r>
        <w:rPr>
          <w:spacing w:val="-1"/>
          <w:sz w:val="24"/>
        </w:rPr>
        <w:t>vierovyznania.</w:t>
      </w:r>
    </w:p>
    <w:p w:rsidR="00694053" w:rsidRDefault="00694053" w:rsidP="00694053">
      <w:pPr>
        <w:pStyle w:val="Zkladntext"/>
        <w:widowControl w:val="0"/>
        <w:numPr>
          <w:ilvl w:val="0"/>
          <w:numId w:val="22"/>
        </w:numPr>
        <w:tabs>
          <w:tab w:val="left" w:pos="544"/>
        </w:tabs>
        <w:spacing w:line="304" w:lineRule="exact"/>
        <w:ind w:hanging="285"/>
        <w:jc w:val="both"/>
        <w:rPr>
          <w:sz w:val="24"/>
        </w:rPr>
      </w:pPr>
      <w:r>
        <w:rPr>
          <w:spacing w:val="-1"/>
          <w:sz w:val="24"/>
        </w:rPr>
        <w:t>Rešpektovať</w:t>
      </w:r>
      <w:r>
        <w:rPr>
          <w:sz w:val="24"/>
        </w:rPr>
        <w:t xml:space="preserve"> </w:t>
      </w:r>
      <w:r>
        <w:rPr>
          <w:spacing w:val="-1"/>
          <w:sz w:val="24"/>
        </w:rPr>
        <w:t>ľudí,</w:t>
      </w:r>
      <w:r>
        <w:rPr>
          <w:sz w:val="24"/>
        </w:rPr>
        <w:t xml:space="preserve"> </w:t>
      </w:r>
      <w:r>
        <w:rPr>
          <w:spacing w:val="-1"/>
          <w:sz w:val="24"/>
        </w:rPr>
        <w:t>ktorí</w:t>
      </w:r>
      <w:r>
        <w:rPr>
          <w:spacing w:val="-3"/>
          <w:sz w:val="24"/>
        </w:rPr>
        <w:t xml:space="preserve"> </w:t>
      </w:r>
      <w:r>
        <w:rPr>
          <w:sz w:val="24"/>
        </w:rPr>
        <w:t>majú</w:t>
      </w:r>
      <w:r>
        <w:rPr>
          <w:spacing w:val="-3"/>
          <w:sz w:val="24"/>
        </w:rPr>
        <w:t xml:space="preserve"> </w:t>
      </w:r>
      <w:r>
        <w:rPr>
          <w:spacing w:val="-1"/>
          <w:sz w:val="24"/>
        </w:rPr>
        <w:t>odlišné</w:t>
      </w:r>
      <w:r>
        <w:rPr>
          <w:spacing w:val="1"/>
          <w:sz w:val="24"/>
        </w:rPr>
        <w:t xml:space="preserve"> </w:t>
      </w:r>
      <w:r>
        <w:rPr>
          <w:spacing w:val="-1"/>
          <w:sz w:val="24"/>
        </w:rPr>
        <w:t>politické</w:t>
      </w:r>
      <w:r>
        <w:rPr>
          <w:sz w:val="24"/>
        </w:rPr>
        <w:t xml:space="preserve"> </w:t>
      </w:r>
      <w:r>
        <w:rPr>
          <w:spacing w:val="-1"/>
          <w:sz w:val="24"/>
        </w:rPr>
        <w:t>názory.</w:t>
      </w:r>
    </w:p>
    <w:p w:rsidR="00694053" w:rsidRDefault="00694053" w:rsidP="00694053">
      <w:pPr>
        <w:pStyle w:val="Zkladntext"/>
        <w:widowControl w:val="0"/>
        <w:numPr>
          <w:ilvl w:val="0"/>
          <w:numId w:val="22"/>
        </w:numPr>
        <w:tabs>
          <w:tab w:val="left" w:pos="544"/>
        </w:tabs>
        <w:spacing w:line="304" w:lineRule="exact"/>
        <w:ind w:hanging="285"/>
        <w:jc w:val="both"/>
        <w:rPr>
          <w:sz w:val="24"/>
        </w:rPr>
      </w:pPr>
      <w:r>
        <w:rPr>
          <w:spacing w:val="-1"/>
          <w:sz w:val="24"/>
        </w:rPr>
        <w:t>Prejavovať</w:t>
      </w:r>
      <w:r>
        <w:rPr>
          <w:spacing w:val="-2"/>
          <w:sz w:val="24"/>
        </w:rPr>
        <w:t xml:space="preserve"> </w:t>
      </w:r>
      <w:r>
        <w:rPr>
          <w:sz w:val="24"/>
        </w:rPr>
        <w:t xml:space="preserve">záujem </w:t>
      </w:r>
      <w:r>
        <w:rPr>
          <w:spacing w:val="-1"/>
          <w:sz w:val="24"/>
        </w:rPr>
        <w:t>spoznať</w:t>
      </w:r>
      <w:r>
        <w:rPr>
          <w:sz w:val="24"/>
        </w:rPr>
        <w:t xml:space="preserve"> </w:t>
      </w:r>
      <w:r>
        <w:rPr>
          <w:spacing w:val="-1"/>
          <w:sz w:val="24"/>
        </w:rPr>
        <w:t>presvedčenia,</w:t>
      </w:r>
      <w:r>
        <w:rPr>
          <w:sz w:val="24"/>
        </w:rPr>
        <w:t xml:space="preserve"> </w:t>
      </w:r>
      <w:r>
        <w:rPr>
          <w:spacing w:val="-1"/>
          <w:sz w:val="24"/>
        </w:rPr>
        <w:t>hodnoty,</w:t>
      </w:r>
      <w:r>
        <w:rPr>
          <w:spacing w:val="-2"/>
          <w:sz w:val="24"/>
        </w:rPr>
        <w:t xml:space="preserve"> </w:t>
      </w:r>
      <w:r>
        <w:rPr>
          <w:spacing w:val="-1"/>
          <w:sz w:val="24"/>
        </w:rPr>
        <w:t>tradície</w:t>
      </w:r>
      <w:r>
        <w:rPr>
          <w:sz w:val="24"/>
        </w:rPr>
        <w:t xml:space="preserve"> a </w:t>
      </w:r>
      <w:r>
        <w:rPr>
          <w:spacing w:val="-1"/>
          <w:sz w:val="24"/>
        </w:rPr>
        <w:t>pohľady</w:t>
      </w:r>
      <w:r>
        <w:rPr>
          <w:sz w:val="24"/>
        </w:rPr>
        <w:t xml:space="preserve"> </w:t>
      </w:r>
      <w:r>
        <w:rPr>
          <w:spacing w:val="-1"/>
          <w:sz w:val="24"/>
        </w:rPr>
        <w:t>druhých</w:t>
      </w:r>
      <w:r>
        <w:rPr>
          <w:sz w:val="24"/>
        </w:rPr>
        <w:t xml:space="preserve"> </w:t>
      </w:r>
      <w:r>
        <w:rPr>
          <w:spacing w:val="-1"/>
          <w:sz w:val="24"/>
        </w:rPr>
        <w:t>ľudí</w:t>
      </w:r>
      <w:r>
        <w:rPr>
          <w:sz w:val="24"/>
        </w:rPr>
        <w:t xml:space="preserve"> </w:t>
      </w:r>
      <w:r>
        <w:rPr>
          <w:spacing w:val="-1"/>
          <w:sz w:val="24"/>
        </w:rPr>
        <w:t>na</w:t>
      </w:r>
      <w:r>
        <w:rPr>
          <w:sz w:val="24"/>
        </w:rPr>
        <w:t xml:space="preserve"> </w:t>
      </w:r>
      <w:r>
        <w:rPr>
          <w:spacing w:val="-1"/>
          <w:sz w:val="24"/>
        </w:rPr>
        <w:t>svet.</w:t>
      </w:r>
    </w:p>
    <w:p w:rsidR="00694053" w:rsidRDefault="00694053" w:rsidP="00694053">
      <w:pPr>
        <w:pStyle w:val="Zkladntext"/>
        <w:widowControl w:val="0"/>
        <w:numPr>
          <w:ilvl w:val="0"/>
          <w:numId w:val="22"/>
        </w:numPr>
        <w:tabs>
          <w:tab w:val="left" w:pos="544"/>
        </w:tabs>
        <w:spacing w:line="304" w:lineRule="exact"/>
        <w:ind w:hanging="285"/>
        <w:jc w:val="both"/>
        <w:rPr>
          <w:sz w:val="24"/>
        </w:rPr>
      </w:pPr>
      <w:r>
        <w:rPr>
          <w:spacing w:val="-1"/>
          <w:sz w:val="24"/>
        </w:rPr>
        <w:t>Dávať</w:t>
      </w:r>
      <w:r>
        <w:rPr>
          <w:sz w:val="24"/>
        </w:rPr>
        <w:t xml:space="preserve"> </w:t>
      </w:r>
      <w:r>
        <w:rPr>
          <w:spacing w:val="-1"/>
          <w:sz w:val="24"/>
        </w:rPr>
        <w:t>priestor</w:t>
      </w:r>
      <w:r>
        <w:rPr>
          <w:sz w:val="24"/>
        </w:rPr>
        <w:t xml:space="preserve"> druhým</w:t>
      </w:r>
      <w:r>
        <w:rPr>
          <w:spacing w:val="-2"/>
          <w:sz w:val="24"/>
        </w:rPr>
        <w:t xml:space="preserve"> </w:t>
      </w:r>
      <w:r>
        <w:rPr>
          <w:spacing w:val="-1"/>
          <w:sz w:val="24"/>
        </w:rPr>
        <w:t>ľuďom</w:t>
      </w:r>
      <w:r>
        <w:rPr>
          <w:spacing w:val="1"/>
          <w:sz w:val="24"/>
        </w:rPr>
        <w:t xml:space="preserve"> </w:t>
      </w:r>
      <w:r>
        <w:rPr>
          <w:sz w:val="24"/>
        </w:rPr>
        <w:t xml:space="preserve">na </w:t>
      </w:r>
      <w:r>
        <w:rPr>
          <w:spacing w:val="-1"/>
          <w:sz w:val="24"/>
        </w:rPr>
        <w:t>vyjadrenie sa.</w:t>
      </w:r>
    </w:p>
    <w:p w:rsidR="00694053" w:rsidRDefault="00694053" w:rsidP="00694053">
      <w:pPr>
        <w:pStyle w:val="Zkladntext"/>
        <w:widowControl w:val="0"/>
        <w:numPr>
          <w:ilvl w:val="0"/>
          <w:numId w:val="22"/>
        </w:numPr>
        <w:tabs>
          <w:tab w:val="left" w:pos="544"/>
        </w:tabs>
        <w:spacing w:line="311" w:lineRule="exact"/>
        <w:ind w:hanging="285"/>
        <w:jc w:val="both"/>
        <w:rPr>
          <w:sz w:val="24"/>
        </w:rPr>
      </w:pPr>
      <w:r>
        <w:rPr>
          <w:sz w:val="24"/>
        </w:rPr>
        <w:t>Preukázať</w:t>
      </w:r>
      <w:r>
        <w:rPr>
          <w:spacing w:val="-2"/>
          <w:sz w:val="24"/>
        </w:rPr>
        <w:t xml:space="preserve"> </w:t>
      </w:r>
      <w:r>
        <w:rPr>
          <w:spacing w:val="-1"/>
          <w:sz w:val="24"/>
        </w:rPr>
        <w:t>prebratie</w:t>
      </w:r>
      <w:r>
        <w:rPr>
          <w:sz w:val="24"/>
        </w:rPr>
        <w:t xml:space="preserve"> </w:t>
      </w:r>
      <w:r>
        <w:rPr>
          <w:spacing w:val="-1"/>
          <w:sz w:val="24"/>
        </w:rPr>
        <w:t xml:space="preserve">zodpovednosti </w:t>
      </w:r>
      <w:r>
        <w:rPr>
          <w:sz w:val="24"/>
        </w:rPr>
        <w:t xml:space="preserve">za </w:t>
      </w:r>
      <w:r>
        <w:rPr>
          <w:spacing w:val="-1"/>
          <w:sz w:val="24"/>
        </w:rPr>
        <w:t>svoje</w:t>
      </w:r>
      <w:r>
        <w:rPr>
          <w:sz w:val="24"/>
        </w:rPr>
        <w:t xml:space="preserve"> </w:t>
      </w:r>
      <w:r>
        <w:rPr>
          <w:spacing w:val="-1"/>
          <w:sz w:val="24"/>
        </w:rPr>
        <w:t>skutky.</w:t>
      </w:r>
    </w:p>
    <w:p w:rsidR="00694053" w:rsidRDefault="00694053" w:rsidP="00694053">
      <w:pPr>
        <w:spacing w:before="8"/>
        <w:jc w:val="both"/>
        <w:rPr>
          <w:rFonts w:ascii="Times New Roman" w:eastAsia="Arial Narrow" w:hAnsi="Times New Roman"/>
          <w:sz w:val="24"/>
          <w:szCs w:val="24"/>
        </w:rPr>
      </w:pPr>
    </w:p>
    <w:p w:rsidR="00694053" w:rsidRDefault="00694053" w:rsidP="00694053">
      <w:pPr>
        <w:spacing w:line="20" w:lineRule="atLeast"/>
        <w:ind w:left="109"/>
        <w:jc w:val="both"/>
        <w:rPr>
          <w:rFonts w:ascii="Times New Roman" w:eastAsia="Arial Narrow" w:hAnsi="Times New Roman"/>
          <w:sz w:val="24"/>
          <w:szCs w:val="24"/>
        </w:rPr>
      </w:pPr>
      <w:r>
        <w:rPr>
          <w:rFonts w:ascii="Calibri" w:eastAsia="Calibri" w:hAnsi="Calibri"/>
          <w:noProof/>
          <w:lang w:eastAsia="sk-SK"/>
        </w:rPr>
        <w:lastRenderedPageBreak/>
        <mc:AlternateContent>
          <mc:Choice Requires="wpg">
            <w:drawing>
              <wp:inline distT="0" distB="0" distL="0" distR="0">
                <wp:extent cx="1838325" cy="8890"/>
                <wp:effectExtent l="0" t="0" r="28575" b="10160"/>
                <wp:docPr id="1194524614" name="Skupina 1194524614"/>
                <wp:cNvGraphicFramePr/>
                <a:graphic xmlns:a="http://schemas.openxmlformats.org/drawingml/2006/main">
                  <a:graphicData uri="http://schemas.microsoft.com/office/word/2010/wordprocessingGroup">
                    <wpg:wgp>
                      <wpg:cNvGrpSpPr/>
                      <wpg:grpSpPr bwMode="auto">
                        <a:xfrm>
                          <a:off x="0" y="0"/>
                          <a:ext cx="1838325" cy="8890"/>
                          <a:chOff x="0" y="0"/>
                          <a:chExt cx="2881" cy="2"/>
                        </a:xfrm>
                      </wpg:grpSpPr>
                      <wpg:grpSp>
                        <wpg:cNvPr id="5" name="Group 14"/>
                        <wpg:cNvGrpSpPr>
                          <a:grpSpLocks/>
                        </wpg:cNvGrpSpPr>
                        <wpg:grpSpPr bwMode="auto">
                          <a:xfrm>
                            <a:off x="0" y="0"/>
                            <a:ext cx="2881" cy="2"/>
                            <a:chOff x="0" y="0"/>
                            <a:chExt cx="2881" cy="2"/>
                          </a:xfrm>
                        </wpg:grpSpPr>
                        <wps:wsp>
                          <wps:cNvPr id="6" name="Freeform 15"/>
                          <wps:cNvSpPr>
                            <a:spLocks/>
                          </wps:cNvSpPr>
                          <wps:spPr bwMode="auto">
                            <a:xfrm>
                              <a:off x="0" y="0"/>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2D8394A" id="Skupina 1194524614" o:spid="_x0000_s1026" style="width:144.75pt;height:.7pt;mso-position-horizontal-relative:char;mso-position-vertical-relative:line"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">
                <v:group id="Group 14" o:spid="_x0000_s1027" style="position:absolute;width:2881;height:2"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5" o:spid="_x0000_s1028" style="position:absolute;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IssEA&#10;AADaAAAADwAAAGRycy9kb3ducmV2LnhtbESPzWrCQBSF90LfYbhCdzpRipSYiZRCMRsXSd24u8zc&#10;ZkIzd0Jm1OjTdwqCy8P5+TjFbnK9uNAYOs8KVssMBLH2puNWwfH7a/EOIkRkg71nUnCjALvyZVZg&#10;bvyVa7o0sRVphEOOCmyMQy5l0JYchqUfiJP340eHMcmxlWbEaxp3vVxn2UY67DgRLA70aUn/NmeX&#10;IHI/NIfz25101frTOlqrj7VSr/PpYwsi0hSf4Ue7Mgo28H8l3Q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7yLLBAAAA2gAAAA8AAAAAAAAAAAAAAAAAmAIAAGRycy9kb3du&#10;cmV2LnhtbFBLBQYAAAAABAAEAPUAAACGAwAAAAA=&#10;" path="m,l2880,e" filled="f" strokeweight=".7pt">
                    <v:path arrowok="t" o:connecttype="custom" o:connectlocs="0,0;2880,0" o:connectangles="0,0"/>
                  </v:shape>
                </v:group>
                <w10:anchorlock/>
              </v:group>
            </w:pict>
          </mc:Fallback>
        </mc:AlternateContent>
      </w:r>
    </w:p>
    <w:p w:rsidR="00694053" w:rsidRDefault="00694053" w:rsidP="00694053">
      <w:pPr>
        <w:pStyle w:val="Bezriadkovania"/>
        <w:jc w:val="both"/>
        <w:rPr>
          <w:sz w:val="12"/>
          <w:szCs w:val="12"/>
        </w:rPr>
      </w:pPr>
      <w:r>
        <w:rPr>
          <w:position w:val="5"/>
          <w:sz w:val="12"/>
          <w:szCs w:val="12"/>
        </w:rPr>
        <w:t>34</w:t>
      </w:r>
      <w:r>
        <w:rPr>
          <w:spacing w:val="18"/>
          <w:position w:val="5"/>
          <w:sz w:val="12"/>
          <w:szCs w:val="12"/>
        </w:rPr>
        <w:t xml:space="preserve"> </w:t>
      </w:r>
      <w:r>
        <w:rPr>
          <w:sz w:val="12"/>
          <w:szCs w:val="12"/>
        </w:rPr>
        <w:t>§</w:t>
      </w:r>
      <w:r>
        <w:rPr>
          <w:spacing w:val="1"/>
          <w:sz w:val="12"/>
          <w:szCs w:val="12"/>
        </w:rPr>
        <w:t xml:space="preserve"> </w:t>
      </w:r>
      <w:r>
        <w:rPr>
          <w:sz w:val="12"/>
          <w:szCs w:val="12"/>
        </w:rPr>
        <w:t>2</w:t>
      </w:r>
      <w:r>
        <w:rPr>
          <w:spacing w:val="2"/>
          <w:sz w:val="12"/>
          <w:szCs w:val="12"/>
        </w:rPr>
        <w:t xml:space="preserve"> </w:t>
      </w:r>
      <w:r>
        <w:rPr>
          <w:sz w:val="12"/>
          <w:szCs w:val="12"/>
        </w:rPr>
        <w:t>písm.</w:t>
      </w:r>
      <w:r>
        <w:rPr>
          <w:spacing w:val="1"/>
          <w:sz w:val="12"/>
          <w:szCs w:val="12"/>
        </w:rPr>
        <w:t xml:space="preserve"> </w:t>
      </w:r>
      <w:proofErr w:type="spellStart"/>
      <w:r>
        <w:rPr>
          <w:sz w:val="12"/>
          <w:szCs w:val="12"/>
        </w:rPr>
        <w:t>ai</w:t>
      </w:r>
      <w:proofErr w:type="spellEnd"/>
      <w:r>
        <w:rPr>
          <w:sz w:val="12"/>
          <w:szCs w:val="12"/>
        </w:rPr>
        <w:t>)</w:t>
      </w:r>
      <w:r>
        <w:rPr>
          <w:spacing w:val="3"/>
          <w:sz w:val="12"/>
          <w:szCs w:val="12"/>
        </w:rPr>
        <w:t xml:space="preserve"> </w:t>
      </w:r>
      <w:r>
        <w:rPr>
          <w:sz w:val="12"/>
          <w:szCs w:val="12"/>
        </w:rPr>
        <w:t>zákona</w:t>
      </w:r>
      <w:r>
        <w:rPr>
          <w:spacing w:val="2"/>
          <w:sz w:val="12"/>
          <w:szCs w:val="12"/>
        </w:rPr>
        <w:t xml:space="preserve"> </w:t>
      </w:r>
      <w:r>
        <w:rPr>
          <w:sz w:val="12"/>
          <w:szCs w:val="12"/>
        </w:rPr>
        <w:t>č.</w:t>
      </w:r>
      <w:r>
        <w:rPr>
          <w:spacing w:val="4"/>
          <w:sz w:val="12"/>
          <w:szCs w:val="12"/>
        </w:rPr>
        <w:t xml:space="preserve"> </w:t>
      </w:r>
      <w:r>
        <w:rPr>
          <w:sz w:val="12"/>
          <w:szCs w:val="12"/>
        </w:rPr>
        <w:t>245/2008</w:t>
      </w:r>
      <w:r>
        <w:rPr>
          <w:spacing w:val="1"/>
          <w:sz w:val="12"/>
          <w:szCs w:val="12"/>
        </w:rPr>
        <w:t xml:space="preserve"> </w:t>
      </w:r>
      <w:r>
        <w:rPr>
          <w:sz w:val="12"/>
          <w:szCs w:val="12"/>
        </w:rPr>
        <w:t>Z.</w:t>
      </w:r>
      <w:r>
        <w:rPr>
          <w:spacing w:val="5"/>
          <w:sz w:val="12"/>
          <w:szCs w:val="12"/>
        </w:rPr>
        <w:t xml:space="preserve"> </w:t>
      </w:r>
      <w:r>
        <w:rPr>
          <w:sz w:val="12"/>
          <w:szCs w:val="12"/>
        </w:rPr>
        <w:t>z. (školský</w:t>
      </w:r>
      <w:r>
        <w:rPr>
          <w:spacing w:val="1"/>
          <w:sz w:val="12"/>
          <w:szCs w:val="12"/>
        </w:rPr>
        <w:t xml:space="preserve"> </w:t>
      </w:r>
      <w:r>
        <w:rPr>
          <w:sz w:val="12"/>
          <w:szCs w:val="12"/>
        </w:rPr>
        <w:t>zákon)</w:t>
      </w:r>
      <w:r>
        <w:rPr>
          <w:spacing w:val="3"/>
          <w:sz w:val="12"/>
          <w:szCs w:val="12"/>
        </w:rPr>
        <w:t xml:space="preserve"> </w:t>
      </w:r>
      <w:r>
        <w:rPr>
          <w:sz w:val="12"/>
          <w:szCs w:val="12"/>
        </w:rPr>
        <w:t>–</w:t>
      </w:r>
      <w:r>
        <w:rPr>
          <w:spacing w:val="3"/>
          <w:sz w:val="12"/>
          <w:szCs w:val="12"/>
        </w:rPr>
        <w:t xml:space="preserve"> </w:t>
      </w:r>
      <w:r>
        <w:rPr>
          <w:sz w:val="12"/>
          <w:szCs w:val="12"/>
        </w:rPr>
        <w:t>účinnosť nadobúda</w:t>
      </w:r>
      <w:r>
        <w:rPr>
          <w:spacing w:val="2"/>
          <w:sz w:val="12"/>
          <w:szCs w:val="12"/>
        </w:rPr>
        <w:t xml:space="preserve"> </w:t>
      </w:r>
      <w:r>
        <w:rPr>
          <w:sz w:val="12"/>
          <w:szCs w:val="12"/>
        </w:rPr>
        <w:t>1.</w:t>
      </w:r>
      <w:r>
        <w:rPr>
          <w:spacing w:val="3"/>
          <w:sz w:val="12"/>
          <w:szCs w:val="12"/>
        </w:rPr>
        <w:t xml:space="preserve"> </w:t>
      </w:r>
      <w:r>
        <w:rPr>
          <w:sz w:val="12"/>
          <w:szCs w:val="12"/>
        </w:rPr>
        <w:t>1.</w:t>
      </w:r>
      <w:r>
        <w:rPr>
          <w:spacing w:val="2"/>
          <w:sz w:val="12"/>
          <w:szCs w:val="12"/>
        </w:rPr>
        <w:t xml:space="preserve"> </w:t>
      </w:r>
      <w:r>
        <w:rPr>
          <w:sz w:val="12"/>
          <w:szCs w:val="12"/>
        </w:rPr>
        <w:t>2025.</w:t>
      </w:r>
      <w:r>
        <w:rPr>
          <w:spacing w:val="5"/>
          <w:sz w:val="12"/>
          <w:szCs w:val="12"/>
        </w:rPr>
        <w:t xml:space="preserve"> </w:t>
      </w:r>
      <w:r>
        <w:rPr>
          <w:sz w:val="12"/>
          <w:szCs w:val="12"/>
        </w:rPr>
        <w:t>Poznámky</w:t>
      </w:r>
      <w:r>
        <w:rPr>
          <w:spacing w:val="1"/>
          <w:sz w:val="12"/>
          <w:szCs w:val="12"/>
        </w:rPr>
        <w:t xml:space="preserve"> </w:t>
      </w:r>
      <w:r>
        <w:rPr>
          <w:sz w:val="12"/>
          <w:szCs w:val="12"/>
        </w:rPr>
        <w:t>pod</w:t>
      </w:r>
      <w:r>
        <w:rPr>
          <w:spacing w:val="2"/>
          <w:sz w:val="12"/>
          <w:szCs w:val="12"/>
        </w:rPr>
        <w:t xml:space="preserve"> </w:t>
      </w:r>
      <w:r>
        <w:rPr>
          <w:sz w:val="12"/>
          <w:szCs w:val="12"/>
        </w:rPr>
        <w:t>čiarou</w:t>
      </w:r>
      <w:r>
        <w:rPr>
          <w:spacing w:val="1"/>
          <w:sz w:val="12"/>
          <w:szCs w:val="12"/>
        </w:rPr>
        <w:t xml:space="preserve"> </w:t>
      </w:r>
      <w:r>
        <w:rPr>
          <w:sz w:val="12"/>
          <w:szCs w:val="12"/>
        </w:rPr>
        <w:t>k</w:t>
      </w:r>
      <w:r>
        <w:rPr>
          <w:spacing w:val="3"/>
          <w:sz w:val="12"/>
          <w:szCs w:val="12"/>
        </w:rPr>
        <w:t xml:space="preserve"> </w:t>
      </w:r>
      <w:r>
        <w:rPr>
          <w:sz w:val="12"/>
          <w:szCs w:val="12"/>
        </w:rPr>
        <w:t>odkazom</w:t>
      </w:r>
      <w:r>
        <w:rPr>
          <w:spacing w:val="30"/>
          <w:w w:val="99"/>
          <w:sz w:val="12"/>
          <w:szCs w:val="12"/>
        </w:rPr>
        <w:t xml:space="preserve"> </w:t>
      </w:r>
      <w:r>
        <w:rPr>
          <w:sz w:val="12"/>
          <w:szCs w:val="12"/>
        </w:rPr>
        <w:t>2a</w:t>
      </w:r>
      <w:r>
        <w:rPr>
          <w:spacing w:val="-9"/>
          <w:sz w:val="12"/>
          <w:szCs w:val="12"/>
        </w:rPr>
        <w:t xml:space="preserve"> </w:t>
      </w:r>
      <w:r>
        <w:rPr>
          <w:sz w:val="12"/>
          <w:szCs w:val="12"/>
        </w:rPr>
        <w:t>a</w:t>
      </w:r>
      <w:r>
        <w:rPr>
          <w:spacing w:val="-9"/>
          <w:sz w:val="12"/>
          <w:szCs w:val="12"/>
        </w:rPr>
        <w:t xml:space="preserve"> </w:t>
      </w:r>
      <w:r>
        <w:rPr>
          <w:sz w:val="12"/>
          <w:szCs w:val="12"/>
        </w:rPr>
        <w:t>2b</w:t>
      </w:r>
      <w:r>
        <w:rPr>
          <w:spacing w:val="-9"/>
          <w:sz w:val="12"/>
          <w:szCs w:val="12"/>
        </w:rPr>
        <w:t xml:space="preserve"> </w:t>
      </w:r>
      <w:r>
        <w:rPr>
          <w:sz w:val="12"/>
          <w:szCs w:val="12"/>
        </w:rPr>
        <w:t>znejú:</w:t>
      </w:r>
      <w:r>
        <w:rPr>
          <w:spacing w:val="-8"/>
          <w:sz w:val="12"/>
          <w:szCs w:val="12"/>
        </w:rPr>
        <w:t xml:space="preserve"> </w:t>
      </w:r>
      <w:r>
        <w:rPr>
          <w:spacing w:val="-1"/>
          <w:sz w:val="12"/>
          <w:szCs w:val="12"/>
        </w:rPr>
        <w:t>„2a)</w:t>
      </w:r>
      <w:r>
        <w:rPr>
          <w:spacing w:val="-9"/>
          <w:sz w:val="12"/>
          <w:szCs w:val="12"/>
        </w:rPr>
        <w:t xml:space="preserve"> </w:t>
      </w:r>
      <w:r>
        <w:rPr>
          <w:sz w:val="12"/>
          <w:szCs w:val="12"/>
        </w:rPr>
        <w:t>Zákon</w:t>
      </w:r>
      <w:r>
        <w:rPr>
          <w:spacing w:val="-9"/>
          <w:sz w:val="12"/>
          <w:szCs w:val="12"/>
        </w:rPr>
        <w:t xml:space="preserve"> </w:t>
      </w:r>
      <w:r>
        <w:rPr>
          <w:sz w:val="12"/>
          <w:szCs w:val="12"/>
        </w:rPr>
        <w:t>č.</w:t>
      </w:r>
      <w:r>
        <w:rPr>
          <w:spacing w:val="-9"/>
          <w:sz w:val="12"/>
          <w:szCs w:val="12"/>
        </w:rPr>
        <w:t xml:space="preserve"> </w:t>
      </w:r>
      <w:r>
        <w:rPr>
          <w:spacing w:val="-1"/>
          <w:sz w:val="12"/>
          <w:szCs w:val="12"/>
        </w:rPr>
        <w:t>365/2004</w:t>
      </w:r>
      <w:r>
        <w:rPr>
          <w:spacing w:val="-8"/>
          <w:sz w:val="12"/>
          <w:szCs w:val="12"/>
        </w:rPr>
        <w:t xml:space="preserve"> </w:t>
      </w:r>
      <w:r>
        <w:rPr>
          <w:sz w:val="12"/>
          <w:szCs w:val="12"/>
        </w:rPr>
        <w:t>Z.</w:t>
      </w:r>
      <w:r>
        <w:rPr>
          <w:spacing w:val="-9"/>
          <w:sz w:val="12"/>
          <w:szCs w:val="12"/>
        </w:rPr>
        <w:t xml:space="preserve"> </w:t>
      </w:r>
      <w:r>
        <w:rPr>
          <w:sz w:val="12"/>
          <w:szCs w:val="12"/>
        </w:rPr>
        <w:t>z.</w:t>
      </w:r>
      <w:r>
        <w:rPr>
          <w:spacing w:val="-9"/>
          <w:sz w:val="12"/>
          <w:szCs w:val="12"/>
        </w:rPr>
        <w:t xml:space="preserve"> </w:t>
      </w:r>
      <w:r>
        <w:rPr>
          <w:sz w:val="12"/>
          <w:szCs w:val="12"/>
        </w:rPr>
        <w:t>o</w:t>
      </w:r>
      <w:r>
        <w:rPr>
          <w:spacing w:val="-9"/>
          <w:sz w:val="12"/>
          <w:szCs w:val="12"/>
        </w:rPr>
        <w:t xml:space="preserve"> </w:t>
      </w:r>
      <w:r>
        <w:rPr>
          <w:sz w:val="12"/>
          <w:szCs w:val="12"/>
        </w:rPr>
        <w:t>rovnakom</w:t>
      </w:r>
      <w:r>
        <w:rPr>
          <w:spacing w:val="-8"/>
          <w:sz w:val="12"/>
          <w:szCs w:val="12"/>
        </w:rPr>
        <w:t xml:space="preserve"> </w:t>
      </w:r>
      <w:r>
        <w:rPr>
          <w:sz w:val="12"/>
          <w:szCs w:val="12"/>
        </w:rPr>
        <w:t>zaobchádzaní</w:t>
      </w:r>
      <w:r>
        <w:rPr>
          <w:spacing w:val="-9"/>
          <w:sz w:val="12"/>
          <w:szCs w:val="12"/>
        </w:rPr>
        <w:t xml:space="preserve"> </w:t>
      </w:r>
      <w:r>
        <w:rPr>
          <w:sz w:val="12"/>
          <w:szCs w:val="12"/>
        </w:rPr>
        <w:t>v</w:t>
      </w:r>
      <w:r>
        <w:rPr>
          <w:spacing w:val="-9"/>
          <w:sz w:val="12"/>
          <w:szCs w:val="12"/>
        </w:rPr>
        <w:t xml:space="preserve"> </w:t>
      </w:r>
      <w:r>
        <w:rPr>
          <w:sz w:val="12"/>
          <w:szCs w:val="12"/>
        </w:rPr>
        <w:t>niektorých</w:t>
      </w:r>
      <w:r>
        <w:rPr>
          <w:spacing w:val="-9"/>
          <w:sz w:val="12"/>
          <w:szCs w:val="12"/>
        </w:rPr>
        <w:t xml:space="preserve"> </w:t>
      </w:r>
      <w:r>
        <w:rPr>
          <w:sz w:val="12"/>
          <w:szCs w:val="12"/>
        </w:rPr>
        <w:t>oblastiach</w:t>
      </w:r>
      <w:r>
        <w:rPr>
          <w:spacing w:val="-8"/>
          <w:sz w:val="12"/>
          <w:szCs w:val="12"/>
        </w:rPr>
        <w:t xml:space="preserve"> </w:t>
      </w:r>
      <w:r>
        <w:rPr>
          <w:sz w:val="12"/>
          <w:szCs w:val="12"/>
        </w:rPr>
        <w:t>a</w:t>
      </w:r>
      <w:r>
        <w:rPr>
          <w:spacing w:val="-9"/>
          <w:sz w:val="12"/>
          <w:szCs w:val="12"/>
        </w:rPr>
        <w:t xml:space="preserve"> </w:t>
      </w:r>
      <w:r>
        <w:rPr>
          <w:sz w:val="12"/>
          <w:szCs w:val="12"/>
        </w:rPr>
        <w:t>o</w:t>
      </w:r>
      <w:r>
        <w:rPr>
          <w:spacing w:val="-9"/>
          <w:sz w:val="12"/>
          <w:szCs w:val="12"/>
        </w:rPr>
        <w:t xml:space="preserve"> </w:t>
      </w:r>
      <w:r>
        <w:rPr>
          <w:sz w:val="12"/>
          <w:szCs w:val="12"/>
        </w:rPr>
        <w:t>ochrane</w:t>
      </w:r>
      <w:r>
        <w:rPr>
          <w:spacing w:val="-8"/>
          <w:sz w:val="12"/>
          <w:szCs w:val="12"/>
        </w:rPr>
        <w:t xml:space="preserve"> </w:t>
      </w:r>
      <w:r>
        <w:rPr>
          <w:sz w:val="12"/>
          <w:szCs w:val="12"/>
        </w:rPr>
        <w:t>pred</w:t>
      </w:r>
      <w:r>
        <w:rPr>
          <w:spacing w:val="-9"/>
          <w:sz w:val="12"/>
          <w:szCs w:val="12"/>
        </w:rPr>
        <w:t xml:space="preserve"> </w:t>
      </w:r>
      <w:r>
        <w:rPr>
          <w:sz w:val="12"/>
          <w:szCs w:val="12"/>
        </w:rPr>
        <w:t>diskrimináciou</w:t>
      </w:r>
      <w:r>
        <w:rPr>
          <w:spacing w:val="29"/>
          <w:w w:val="99"/>
          <w:sz w:val="12"/>
          <w:szCs w:val="12"/>
        </w:rPr>
        <w:t xml:space="preserve"> </w:t>
      </w:r>
      <w:r>
        <w:rPr>
          <w:sz w:val="12"/>
          <w:szCs w:val="12"/>
        </w:rPr>
        <w:t>a</w:t>
      </w:r>
      <w:r>
        <w:rPr>
          <w:spacing w:val="35"/>
          <w:sz w:val="12"/>
          <w:szCs w:val="12"/>
        </w:rPr>
        <w:t xml:space="preserve"> </w:t>
      </w:r>
      <w:r>
        <w:rPr>
          <w:sz w:val="12"/>
          <w:szCs w:val="12"/>
        </w:rPr>
        <w:t>o</w:t>
      </w:r>
      <w:r>
        <w:rPr>
          <w:spacing w:val="36"/>
          <w:sz w:val="12"/>
          <w:szCs w:val="12"/>
        </w:rPr>
        <w:t xml:space="preserve"> </w:t>
      </w:r>
      <w:r>
        <w:rPr>
          <w:sz w:val="12"/>
          <w:szCs w:val="12"/>
        </w:rPr>
        <w:t>zmene</w:t>
      </w:r>
      <w:r>
        <w:rPr>
          <w:spacing w:val="36"/>
          <w:sz w:val="12"/>
          <w:szCs w:val="12"/>
        </w:rPr>
        <w:t xml:space="preserve"> </w:t>
      </w:r>
      <w:r>
        <w:rPr>
          <w:sz w:val="12"/>
          <w:szCs w:val="12"/>
        </w:rPr>
        <w:t>a</w:t>
      </w:r>
      <w:r>
        <w:rPr>
          <w:spacing w:val="36"/>
          <w:sz w:val="12"/>
          <w:szCs w:val="12"/>
        </w:rPr>
        <w:t xml:space="preserve"> </w:t>
      </w:r>
      <w:r>
        <w:rPr>
          <w:sz w:val="12"/>
          <w:szCs w:val="12"/>
        </w:rPr>
        <w:t>doplnení</w:t>
      </w:r>
      <w:r>
        <w:rPr>
          <w:spacing w:val="37"/>
          <w:sz w:val="12"/>
          <w:szCs w:val="12"/>
        </w:rPr>
        <w:t xml:space="preserve"> </w:t>
      </w:r>
      <w:r>
        <w:rPr>
          <w:sz w:val="12"/>
          <w:szCs w:val="12"/>
        </w:rPr>
        <w:t>niektorých</w:t>
      </w:r>
      <w:r>
        <w:rPr>
          <w:spacing w:val="36"/>
          <w:sz w:val="12"/>
          <w:szCs w:val="12"/>
        </w:rPr>
        <w:t xml:space="preserve"> </w:t>
      </w:r>
      <w:r>
        <w:rPr>
          <w:sz w:val="12"/>
          <w:szCs w:val="12"/>
        </w:rPr>
        <w:t>zákonov</w:t>
      </w:r>
      <w:r>
        <w:rPr>
          <w:spacing w:val="36"/>
          <w:sz w:val="12"/>
          <w:szCs w:val="12"/>
        </w:rPr>
        <w:t xml:space="preserve"> </w:t>
      </w:r>
      <w:r>
        <w:rPr>
          <w:sz w:val="12"/>
          <w:szCs w:val="12"/>
        </w:rPr>
        <w:t>(antidiskriminačný</w:t>
      </w:r>
      <w:r>
        <w:rPr>
          <w:spacing w:val="37"/>
          <w:sz w:val="12"/>
          <w:szCs w:val="12"/>
        </w:rPr>
        <w:t xml:space="preserve"> </w:t>
      </w:r>
      <w:r>
        <w:rPr>
          <w:sz w:val="12"/>
          <w:szCs w:val="12"/>
        </w:rPr>
        <w:t>zákon)</w:t>
      </w:r>
      <w:r>
        <w:rPr>
          <w:spacing w:val="37"/>
          <w:sz w:val="12"/>
          <w:szCs w:val="12"/>
        </w:rPr>
        <w:t xml:space="preserve"> </w:t>
      </w:r>
      <w:r>
        <w:rPr>
          <w:sz w:val="12"/>
          <w:szCs w:val="12"/>
        </w:rPr>
        <w:t>v</w:t>
      </w:r>
      <w:r>
        <w:rPr>
          <w:spacing w:val="35"/>
          <w:sz w:val="12"/>
          <w:szCs w:val="12"/>
        </w:rPr>
        <w:t xml:space="preserve"> </w:t>
      </w:r>
      <w:r>
        <w:rPr>
          <w:sz w:val="12"/>
          <w:szCs w:val="12"/>
        </w:rPr>
        <w:t>znení</w:t>
      </w:r>
      <w:r>
        <w:rPr>
          <w:spacing w:val="36"/>
          <w:sz w:val="12"/>
          <w:szCs w:val="12"/>
        </w:rPr>
        <w:t xml:space="preserve"> </w:t>
      </w:r>
      <w:r>
        <w:rPr>
          <w:sz w:val="12"/>
          <w:szCs w:val="12"/>
        </w:rPr>
        <w:t>neskorších</w:t>
      </w:r>
      <w:r>
        <w:rPr>
          <w:spacing w:val="35"/>
          <w:sz w:val="12"/>
          <w:szCs w:val="12"/>
        </w:rPr>
        <w:t xml:space="preserve"> </w:t>
      </w:r>
      <w:r>
        <w:rPr>
          <w:sz w:val="12"/>
          <w:szCs w:val="12"/>
        </w:rPr>
        <w:t>predpisov.</w:t>
      </w:r>
      <w:r>
        <w:rPr>
          <w:spacing w:val="36"/>
          <w:sz w:val="12"/>
          <w:szCs w:val="12"/>
        </w:rPr>
        <w:t xml:space="preserve"> </w:t>
      </w:r>
      <w:r>
        <w:rPr>
          <w:sz w:val="12"/>
          <w:szCs w:val="12"/>
        </w:rPr>
        <w:t>2b)</w:t>
      </w:r>
      <w:r>
        <w:rPr>
          <w:spacing w:val="36"/>
          <w:sz w:val="12"/>
          <w:szCs w:val="12"/>
        </w:rPr>
        <w:t xml:space="preserve"> </w:t>
      </w:r>
      <w:r>
        <w:rPr>
          <w:sz w:val="12"/>
          <w:szCs w:val="12"/>
        </w:rPr>
        <w:t>Dohovor</w:t>
      </w:r>
      <w:r>
        <w:rPr>
          <w:spacing w:val="37"/>
          <w:sz w:val="12"/>
          <w:szCs w:val="12"/>
        </w:rPr>
        <w:t xml:space="preserve"> </w:t>
      </w:r>
      <w:r>
        <w:rPr>
          <w:sz w:val="12"/>
          <w:szCs w:val="12"/>
        </w:rPr>
        <w:t>proti</w:t>
      </w:r>
      <w:r>
        <w:rPr>
          <w:spacing w:val="24"/>
          <w:w w:val="99"/>
          <w:sz w:val="12"/>
          <w:szCs w:val="12"/>
        </w:rPr>
        <w:t xml:space="preserve"> </w:t>
      </w:r>
      <w:r>
        <w:rPr>
          <w:sz w:val="12"/>
          <w:szCs w:val="12"/>
        </w:rPr>
        <w:t>diskriminácii</w:t>
      </w:r>
      <w:r>
        <w:rPr>
          <w:spacing w:val="44"/>
          <w:sz w:val="12"/>
          <w:szCs w:val="12"/>
        </w:rPr>
        <w:t xml:space="preserve"> </w:t>
      </w:r>
      <w:r>
        <w:rPr>
          <w:sz w:val="12"/>
          <w:szCs w:val="12"/>
        </w:rPr>
        <w:t xml:space="preserve">vo </w:t>
      </w:r>
      <w:r>
        <w:rPr>
          <w:spacing w:val="1"/>
          <w:sz w:val="12"/>
          <w:szCs w:val="12"/>
        </w:rPr>
        <w:t xml:space="preserve"> </w:t>
      </w:r>
      <w:r>
        <w:rPr>
          <w:sz w:val="12"/>
          <w:szCs w:val="12"/>
        </w:rPr>
        <w:t xml:space="preserve">vzdelávaní  (Oznámenie  Ministerstva </w:t>
      </w:r>
      <w:r>
        <w:rPr>
          <w:spacing w:val="1"/>
          <w:sz w:val="12"/>
          <w:szCs w:val="12"/>
        </w:rPr>
        <w:t xml:space="preserve"> </w:t>
      </w:r>
      <w:r>
        <w:rPr>
          <w:sz w:val="12"/>
          <w:szCs w:val="12"/>
        </w:rPr>
        <w:t xml:space="preserve">zahraničných  vecí  a  európskych </w:t>
      </w:r>
      <w:r>
        <w:rPr>
          <w:spacing w:val="1"/>
          <w:sz w:val="12"/>
          <w:szCs w:val="12"/>
        </w:rPr>
        <w:t xml:space="preserve"> </w:t>
      </w:r>
      <w:r>
        <w:rPr>
          <w:sz w:val="12"/>
          <w:szCs w:val="12"/>
        </w:rPr>
        <w:t xml:space="preserve">záležitostí  </w:t>
      </w:r>
      <w:r>
        <w:rPr>
          <w:spacing w:val="-1"/>
          <w:sz w:val="12"/>
          <w:szCs w:val="12"/>
        </w:rPr>
        <w:t>Slovenskej</w:t>
      </w:r>
      <w:r>
        <w:rPr>
          <w:sz w:val="12"/>
          <w:szCs w:val="12"/>
        </w:rPr>
        <w:t xml:space="preserve">  republiky</w:t>
      </w:r>
      <w:r>
        <w:rPr>
          <w:spacing w:val="50"/>
          <w:w w:val="99"/>
          <w:sz w:val="12"/>
          <w:szCs w:val="12"/>
        </w:rPr>
        <w:t xml:space="preserve"> </w:t>
      </w:r>
      <w:r>
        <w:rPr>
          <w:sz w:val="12"/>
          <w:szCs w:val="12"/>
        </w:rPr>
        <w:t>č.</w:t>
      </w:r>
      <w:r>
        <w:rPr>
          <w:spacing w:val="-14"/>
          <w:sz w:val="12"/>
          <w:szCs w:val="12"/>
        </w:rPr>
        <w:t xml:space="preserve"> </w:t>
      </w:r>
      <w:r>
        <w:rPr>
          <w:sz w:val="12"/>
          <w:szCs w:val="12"/>
        </w:rPr>
        <w:t>276/2024</w:t>
      </w:r>
      <w:r>
        <w:rPr>
          <w:spacing w:val="-12"/>
          <w:sz w:val="12"/>
          <w:szCs w:val="12"/>
        </w:rPr>
        <w:t xml:space="preserve"> </w:t>
      </w:r>
      <w:r>
        <w:rPr>
          <w:sz w:val="12"/>
          <w:szCs w:val="12"/>
        </w:rPr>
        <w:t>Z.</w:t>
      </w:r>
      <w:r>
        <w:rPr>
          <w:spacing w:val="-12"/>
          <w:sz w:val="12"/>
          <w:szCs w:val="12"/>
        </w:rPr>
        <w:t xml:space="preserve"> </w:t>
      </w:r>
      <w:r>
        <w:rPr>
          <w:sz w:val="12"/>
          <w:szCs w:val="12"/>
        </w:rPr>
        <w:t>z.).Dohovor</w:t>
      </w:r>
      <w:r>
        <w:rPr>
          <w:spacing w:val="-12"/>
          <w:sz w:val="12"/>
          <w:szCs w:val="12"/>
        </w:rPr>
        <w:t xml:space="preserve"> </w:t>
      </w:r>
      <w:r>
        <w:rPr>
          <w:sz w:val="12"/>
          <w:szCs w:val="12"/>
        </w:rPr>
        <w:t>o</w:t>
      </w:r>
      <w:r>
        <w:rPr>
          <w:spacing w:val="-13"/>
          <w:sz w:val="12"/>
          <w:szCs w:val="12"/>
        </w:rPr>
        <w:t xml:space="preserve"> </w:t>
      </w:r>
      <w:r>
        <w:rPr>
          <w:sz w:val="12"/>
          <w:szCs w:val="12"/>
        </w:rPr>
        <w:t>právach</w:t>
      </w:r>
      <w:r>
        <w:rPr>
          <w:spacing w:val="-12"/>
          <w:sz w:val="12"/>
          <w:szCs w:val="12"/>
        </w:rPr>
        <w:t xml:space="preserve"> </w:t>
      </w:r>
      <w:r>
        <w:rPr>
          <w:sz w:val="12"/>
          <w:szCs w:val="12"/>
        </w:rPr>
        <w:t>osôb</w:t>
      </w:r>
      <w:r>
        <w:rPr>
          <w:spacing w:val="-12"/>
          <w:sz w:val="12"/>
          <w:szCs w:val="12"/>
        </w:rPr>
        <w:t xml:space="preserve"> </w:t>
      </w:r>
      <w:r>
        <w:rPr>
          <w:sz w:val="12"/>
          <w:szCs w:val="12"/>
        </w:rPr>
        <w:t>so</w:t>
      </w:r>
      <w:r>
        <w:rPr>
          <w:spacing w:val="-12"/>
          <w:sz w:val="12"/>
          <w:szCs w:val="12"/>
        </w:rPr>
        <w:t xml:space="preserve"> </w:t>
      </w:r>
      <w:r>
        <w:rPr>
          <w:sz w:val="12"/>
          <w:szCs w:val="12"/>
        </w:rPr>
        <w:t>zdravotným</w:t>
      </w:r>
      <w:r>
        <w:rPr>
          <w:spacing w:val="-13"/>
          <w:sz w:val="12"/>
          <w:szCs w:val="12"/>
        </w:rPr>
        <w:t xml:space="preserve"> </w:t>
      </w:r>
      <w:r>
        <w:rPr>
          <w:sz w:val="12"/>
          <w:szCs w:val="12"/>
        </w:rPr>
        <w:t>postihnutím</w:t>
      </w:r>
      <w:r>
        <w:rPr>
          <w:spacing w:val="-12"/>
          <w:sz w:val="12"/>
          <w:szCs w:val="12"/>
        </w:rPr>
        <w:t xml:space="preserve"> </w:t>
      </w:r>
      <w:r>
        <w:rPr>
          <w:sz w:val="12"/>
          <w:szCs w:val="12"/>
        </w:rPr>
        <w:t>(Oznámenie</w:t>
      </w:r>
      <w:r>
        <w:rPr>
          <w:spacing w:val="-13"/>
          <w:sz w:val="12"/>
          <w:szCs w:val="12"/>
        </w:rPr>
        <w:t xml:space="preserve"> </w:t>
      </w:r>
      <w:r>
        <w:rPr>
          <w:sz w:val="12"/>
          <w:szCs w:val="12"/>
        </w:rPr>
        <w:t>Ministerstva</w:t>
      </w:r>
      <w:r>
        <w:rPr>
          <w:spacing w:val="-12"/>
          <w:sz w:val="12"/>
          <w:szCs w:val="12"/>
        </w:rPr>
        <w:t xml:space="preserve"> </w:t>
      </w:r>
      <w:r>
        <w:rPr>
          <w:sz w:val="12"/>
          <w:szCs w:val="12"/>
        </w:rPr>
        <w:t>zahraničných</w:t>
      </w:r>
      <w:r>
        <w:rPr>
          <w:spacing w:val="-13"/>
          <w:sz w:val="12"/>
          <w:szCs w:val="12"/>
        </w:rPr>
        <w:t xml:space="preserve"> </w:t>
      </w:r>
      <w:r>
        <w:rPr>
          <w:sz w:val="12"/>
          <w:szCs w:val="12"/>
        </w:rPr>
        <w:t>vecí</w:t>
      </w:r>
      <w:r>
        <w:rPr>
          <w:spacing w:val="-10"/>
          <w:sz w:val="12"/>
          <w:szCs w:val="12"/>
        </w:rPr>
        <w:t xml:space="preserve"> </w:t>
      </w:r>
      <w:r>
        <w:rPr>
          <w:sz w:val="12"/>
          <w:szCs w:val="12"/>
        </w:rPr>
        <w:t>Slovenskej</w:t>
      </w:r>
      <w:r>
        <w:rPr>
          <w:spacing w:val="30"/>
          <w:w w:val="99"/>
          <w:sz w:val="12"/>
          <w:szCs w:val="12"/>
        </w:rPr>
        <w:t xml:space="preserve"> </w:t>
      </w:r>
      <w:r>
        <w:rPr>
          <w:sz w:val="12"/>
          <w:szCs w:val="12"/>
        </w:rPr>
        <w:t>republiky</w:t>
      </w:r>
      <w:r>
        <w:rPr>
          <w:spacing w:val="-6"/>
          <w:sz w:val="12"/>
          <w:szCs w:val="12"/>
        </w:rPr>
        <w:t xml:space="preserve"> </w:t>
      </w:r>
      <w:r>
        <w:rPr>
          <w:sz w:val="12"/>
          <w:szCs w:val="12"/>
        </w:rPr>
        <w:t>č.</w:t>
      </w:r>
      <w:r>
        <w:rPr>
          <w:spacing w:val="-6"/>
          <w:sz w:val="12"/>
          <w:szCs w:val="12"/>
        </w:rPr>
        <w:t xml:space="preserve"> </w:t>
      </w:r>
      <w:r>
        <w:rPr>
          <w:sz w:val="12"/>
          <w:szCs w:val="12"/>
        </w:rPr>
        <w:t>317/2010</w:t>
      </w:r>
      <w:r>
        <w:rPr>
          <w:spacing w:val="-5"/>
          <w:sz w:val="12"/>
          <w:szCs w:val="12"/>
        </w:rPr>
        <w:t xml:space="preserve"> </w:t>
      </w:r>
      <w:r>
        <w:rPr>
          <w:sz w:val="12"/>
          <w:szCs w:val="12"/>
        </w:rPr>
        <w:t>Z.</w:t>
      </w:r>
      <w:r>
        <w:rPr>
          <w:spacing w:val="-5"/>
          <w:sz w:val="12"/>
          <w:szCs w:val="12"/>
        </w:rPr>
        <w:t xml:space="preserve"> </w:t>
      </w:r>
      <w:r>
        <w:rPr>
          <w:sz w:val="12"/>
          <w:szCs w:val="12"/>
        </w:rPr>
        <w:t>z.).“</w:t>
      </w:r>
    </w:p>
    <w:p w:rsidR="00694053" w:rsidRDefault="00694053" w:rsidP="00694053">
      <w:pPr>
        <w:pStyle w:val="Bezriadkovania"/>
        <w:jc w:val="both"/>
        <w:rPr>
          <w:sz w:val="12"/>
          <w:szCs w:val="12"/>
        </w:rPr>
      </w:pPr>
      <w:r>
        <w:rPr>
          <w:position w:val="5"/>
          <w:sz w:val="12"/>
          <w:szCs w:val="12"/>
        </w:rPr>
        <w:t>35</w:t>
      </w:r>
      <w:r>
        <w:rPr>
          <w:spacing w:val="13"/>
          <w:position w:val="5"/>
          <w:sz w:val="12"/>
          <w:szCs w:val="12"/>
        </w:rPr>
        <w:t xml:space="preserve"> </w:t>
      </w:r>
      <w:hyperlink r:id="rId11" w:history="1">
        <w:r>
          <w:rPr>
            <w:rStyle w:val="Hypertextovprepojenie"/>
            <w:color w:val="4471C4"/>
            <w:sz w:val="12"/>
            <w:szCs w:val="12"/>
          </w:rPr>
          <w:t>Referenčný</w:t>
        </w:r>
        <w:r>
          <w:rPr>
            <w:rStyle w:val="Hypertextovprepojenie"/>
            <w:color w:val="4471C4"/>
            <w:spacing w:val="-2"/>
            <w:sz w:val="12"/>
            <w:szCs w:val="12"/>
          </w:rPr>
          <w:t xml:space="preserve"> </w:t>
        </w:r>
        <w:r>
          <w:rPr>
            <w:rStyle w:val="Hypertextovprepojenie"/>
            <w:color w:val="4471C4"/>
            <w:sz w:val="12"/>
            <w:szCs w:val="12"/>
          </w:rPr>
          <w:t>rámec</w:t>
        </w:r>
        <w:r>
          <w:rPr>
            <w:rStyle w:val="Hypertextovprepojenie"/>
            <w:color w:val="4471C4"/>
            <w:spacing w:val="-3"/>
            <w:sz w:val="12"/>
            <w:szCs w:val="12"/>
          </w:rPr>
          <w:t xml:space="preserve"> </w:t>
        </w:r>
        <w:r>
          <w:rPr>
            <w:rStyle w:val="Hypertextovprepojenie"/>
            <w:color w:val="4471C4"/>
            <w:sz w:val="12"/>
            <w:szCs w:val="12"/>
          </w:rPr>
          <w:t>kompetencií</w:t>
        </w:r>
        <w:r>
          <w:rPr>
            <w:rStyle w:val="Hypertextovprepojenie"/>
            <w:color w:val="4471C4"/>
            <w:spacing w:val="-4"/>
            <w:sz w:val="12"/>
            <w:szCs w:val="12"/>
          </w:rPr>
          <w:t xml:space="preserve"> </w:t>
        </w:r>
        <w:r>
          <w:rPr>
            <w:rStyle w:val="Hypertextovprepojenie"/>
            <w:color w:val="4471C4"/>
            <w:sz w:val="12"/>
            <w:szCs w:val="12"/>
          </w:rPr>
          <w:t>pre</w:t>
        </w:r>
        <w:r>
          <w:rPr>
            <w:rStyle w:val="Hypertextovprepojenie"/>
            <w:color w:val="4471C4"/>
            <w:spacing w:val="-3"/>
            <w:sz w:val="12"/>
            <w:szCs w:val="12"/>
          </w:rPr>
          <w:t xml:space="preserve"> </w:t>
        </w:r>
        <w:r>
          <w:rPr>
            <w:rStyle w:val="Hypertextovprepojenie"/>
            <w:color w:val="4471C4"/>
            <w:sz w:val="12"/>
            <w:szCs w:val="12"/>
          </w:rPr>
          <w:t>demokratickú</w:t>
        </w:r>
        <w:r>
          <w:rPr>
            <w:rStyle w:val="Hypertextovprepojenie"/>
            <w:color w:val="4471C4"/>
            <w:spacing w:val="-2"/>
            <w:sz w:val="12"/>
            <w:szCs w:val="12"/>
          </w:rPr>
          <w:t xml:space="preserve"> </w:t>
        </w:r>
        <w:r>
          <w:rPr>
            <w:rStyle w:val="Hypertextovprepojenie"/>
            <w:color w:val="4471C4"/>
            <w:sz w:val="12"/>
            <w:szCs w:val="12"/>
          </w:rPr>
          <w:t>kultúru</w:t>
        </w:r>
        <w:r>
          <w:rPr>
            <w:rStyle w:val="Hypertextovprepojenie"/>
            <w:color w:val="4471C4"/>
            <w:spacing w:val="1"/>
            <w:sz w:val="12"/>
            <w:szCs w:val="12"/>
          </w:rPr>
          <w:t xml:space="preserve"> </w:t>
        </w:r>
      </w:hyperlink>
      <w:r>
        <w:rPr>
          <w:sz w:val="12"/>
          <w:szCs w:val="12"/>
        </w:rPr>
        <w:t>bol</w:t>
      </w:r>
      <w:r>
        <w:rPr>
          <w:spacing w:val="-3"/>
          <w:sz w:val="12"/>
          <w:szCs w:val="12"/>
        </w:rPr>
        <w:t xml:space="preserve"> </w:t>
      </w:r>
      <w:r>
        <w:rPr>
          <w:sz w:val="12"/>
          <w:szCs w:val="12"/>
        </w:rPr>
        <w:t>vytvorený</w:t>
      </w:r>
      <w:r>
        <w:rPr>
          <w:spacing w:val="-3"/>
          <w:sz w:val="12"/>
          <w:szCs w:val="12"/>
        </w:rPr>
        <w:t xml:space="preserve"> </w:t>
      </w:r>
      <w:r>
        <w:rPr>
          <w:sz w:val="12"/>
          <w:szCs w:val="12"/>
        </w:rPr>
        <w:t>v</w:t>
      </w:r>
      <w:r>
        <w:rPr>
          <w:spacing w:val="-3"/>
          <w:sz w:val="12"/>
          <w:szCs w:val="12"/>
        </w:rPr>
        <w:t xml:space="preserve"> </w:t>
      </w:r>
      <w:r>
        <w:rPr>
          <w:sz w:val="12"/>
          <w:szCs w:val="12"/>
        </w:rPr>
        <w:t>roku</w:t>
      </w:r>
      <w:r>
        <w:rPr>
          <w:spacing w:val="-3"/>
          <w:sz w:val="12"/>
          <w:szCs w:val="12"/>
        </w:rPr>
        <w:t xml:space="preserve"> </w:t>
      </w:r>
      <w:r>
        <w:rPr>
          <w:sz w:val="12"/>
          <w:szCs w:val="12"/>
        </w:rPr>
        <w:t>2018</w:t>
      </w:r>
      <w:r>
        <w:rPr>
          <w:spacing w:val="-3"/>
          <w:sz w:val="12"/>
          <w:szCs w:val="12"/>
        </w:rPr>
        <w:t xml:space="preserve"> </w:t>
      </w:r>
      <w:r>
        <w:rPr>
          <w:sz w:val="12"/>
          <w:szCs w:val="12"/>
        </w:rPr>
        <w:t>Radou</w:t>
      </w:r>
      <w:r>
        <w:rPr>
          <w:spacing w:val="-2"/>
          <w:sz w:val="12"/>
          <w:szCs w:val="12"/>
        </w:rPr>
        <w:t xml:space="preserve"> </w:t>
      </w:r>
      <w:r>
        <w:rPr>
          <w:sz w:val="12"/>
          <w:szCs w:val="12"/>
        </w:rPr>
        <w:t>Európy,</w:t>
      </w:r>
      <w:r>
        <w:rPr>
          <w:spacing w:val="-3"/>
          <w:sz w:val="12"/>
          <w:szCs w:val="12"/>
        </w:rPr>
        <w:t xml:space="preserve"> </w:t>
      </w:r>
      <w:r>
        <w:rPr>
          <w:sz w:val="12"/>
          <w:szCs w:val="12"/>
        </w:rPr>
        <w:t>ktorej</w:t>
      </w:r>
      <w:r>
        <w:rPr>
          <w:spacing w:val="-3"/>
          <w:sz w:val="12"/>
          <w:szCs w:val="12"/>
        </w:rPr>
        <w:t xml:space="preserve"> </w:t>
      </w:r>
      <w:r>
        <w:rPr>
          <w:sz w:val="12"/>
          <w:szCs w:val="12"/>
        </w:rPr>
        <w:t>členským</w:t>
      </w:r>
      <w:r>
        <w:rPr>
          <w:spacing w:val="-2"/>
          <w:sz w:val="12"/>
          <w:szCs w:val="12"/>
        </w:rPr>
        <w:t xml:space="preserve"> </w:t>
      </w:r>
      <w:r>
        <w:rPr>
          <w:sz w:val="12"/>
          <w:szCs w:val="12"/>
        </w:rPr>
        <w:t>štátom</w:t>
      </w:r>
      <w:r>
        <w:rPr>
          <w:spacing w:val="27"/>
          <w:w w:val="99"/>
          <w:sz w:val="12"/>
          <w:szCs w:val="12"/>
        </w:rPr>
        <w:t xml:space="preserve"> </w:t>
      </w:r>
      <w:r>
        <w:rPr>
          <w:sz w:val="12"/>
          <w:szCs w:val="12"/>
        </w:rPr>
        <w:t>je</w:t>
      </w:r>
      <w:r>
        <w:rPr>
          <w:spacing w:val="-9"/>
          <w:sz w:val="12"/>
          <w:szCs w:val="12"/>
        </w:rPr>
        <w:t xml:space="preserve"> </w:t>
      </w:r>
      <w:r>
        <w:rPr>
          <w:sz w:val="12"/>
          <w:szCs w:val="12"/>
        </w:rPr>
        <w:t>od</w:t>
      </w:r>
      <w:r>
        <w:rPr>
          <w:spacing w:val="-9"/>
          <w:sz w:val="12"/>
          <w:szCs w:val="12"/>
        </w:rPr>
        <w:t xml:space="preserve"> </w:t>
      </w:r>
      <w:r>
        <w:rPr>
          <w:sz w:val="12"/>
          <w:szCs w:val="12"/>
        </w:rPr>
        <w:t>roku</w:t>
      </w:r>
      <w:r>
        <w:rPr>
          <w:spacing w:val="-9"/>
          <w:sz w:val="12"/>
          <w:szCs w:val="12"/>
        </w:rPr>
        <w:t xml:space="preserve"> </w:t>
      </w:r>
      <w:r>
        <w:rPr>
          <w:sz w:val="12"/>
          <w:szCs w:val="12"/>
        </w:rPr>
        <w:t>1993</w:t>
      </w:r>
      <w:r>
        <w:rPr>
          <w:spacing w:val="-9"/>
          <w:sz w:val="12"/>
          <w:szCs w:val="12"/>
        </w:rPr>
        <w:t xml:space="preserve"> </w:t>
      </w:r>
      <w:r>
        <w:rPr>
          <w:sz w:val="12"/>
          <w:szCs w:val="12"/>
        </w:rPr>
        <w:t>aj</w:t>
      </w:r>
      <w:r>
        <w:rPr>
          <w:spacing w:val="-9"/>
          <w:sz w:val="12"/>
          <w:szCs w:val="12"/>
        </w:rPr>
        <w:t xml:space="preserve"> </w:t>
      </w:r>
      <w:r>
        <w:rPr>
          <w:spacing w:val="-1"/>
          <w:sz w:val="12"/>
          <w:szCs w:val="12"/>
        </w:rPr>
        <w:t>SR.</w:t>
      </w:r>
      <w:r>
        <w:rPr>
          <w:spacing w:val="-7"/>
          <w:sz w:val="12"/>
          <w:szCs w:val="12"/>
        </w:rPr>
        <w:t xml:space="preserve"> </w:t>
      </w:r>
      <w:r>
        <w:rPr>
          <w:spacing w:val="-1"/>
          <w:sz w:val="12"/>
          <w:szCs w:val="12"/>
        </w:rPr>
        <w:t>Pre</w:t>
      </w:r>
      <w:r>
        <w:rPr>
          <w:spacing w:val="-8"/>
          <w:sz w:val="12"/>
          <w:szCs w:val="12"/>
        </w:rPr>
        <w:t xml:space="preserve"> </w:t>
      </w:r>
      <w:r>
        <w:rPr>
          <w:sz w:val="12"/>
          <w:szCs w:val="12"/>
        </w:rPr>
        <w:t>SR</w:t>
      </w:r>
      <w:r>
        <w:rPr>
          <w:spacing w:val="-10"/>
          <w:sz w:val="12"/>
          <w:szCs w:val="12"/>
        </w:rPr>
        <w:t xml:space="preserve"> </w:t>
      </w:r>
      <w:r>
        <w:rPr>
          <w:sz w:val="12"/>
          <w:szCs w:val="12"/>
        </w:rPr>
        <w:t>má</w:t>
      </w:r>
      <w:r>
        <w:rPr>
          <w:spacing w:val="-7"/>
          <w:sz w:val="12"/>
          <w:szCs w:val="12"/>
        </w:rPr>
        <w:t xml:space="preserve"> </w:t>
      </w:r>
      <w:r>
        <w:rPr>
          <w:sz w:val="12"/>
          <w:szCs w:val="12"/>
        </w:rPr>
        <w:t>status</w:t>
      </w:r>
      <w:r>
        <w:rPr>
          <w:spacing w:val="-9"/>
          <w:sz w:val="12"/>
          <w:szCs w:val="12"/>
        </w:rPr>
        <w:t xml:space="preserve"> </w:t>
      </w:r>
      <w:r>
        <w:rPr>
          <w:sz w:val="12"/>
          <w:szCs w:val="12"/>
        </w:rPr>
        <w:t>odporúčania</w:t>
      </w:r>
      <w:r>
        <w:rPr>
          <w:spacing w:val="-9"/>
          <w:sz w:val="12"/>
          <w:szCs w:val="12"/>
        </w:rPr>
        <w:t xml:space="preserve"> </w:t>
      </w:r>
      <w:r>
        <w:rPr>
          <w:sz w:val="12"/>
          <w:szCs w:val="12"/>
        </w:rPr>
        <w:t>pri</w:t>
      </w:r>
      <w:r>
        <w:rPr>
          <w:spacing w:val="-9"/>
          <w:sz w:val="12"/>
          <w:szCs w:val="12"/>
        </w:rPr>
        <w:t xml:space="preserve"> </w:t>
      </w:r>
      <w:r>
        <w:rPr>
          <w:sz w:val="12"/>
          <w:szCs w:val="12"/>
        </w:rPr>
        <w:t>vytváraní</w:t>
      </w:r>
      <w:r>
        <w:rPr>
          <w:spacing w:val="-7"/>
          <w:sz w:val="12"/>
          <w:szCs w:val="12"/>
        </w:rPr>
        <w:t xml:space="preserve"> </w:t>
      </w:r>
      <w:r>
        <w:rPr>
          <w:sz w:val="12"/>
          <w:szCs w:val="12"/>
        </w:rPr>
        <w:t>vzdelávacích</w:t>
      </w:r>
      <w:r>
        <w:rPr>
          <w:spacing w:val="-8"/>
          <w:sz w:val="12"/>
          <w:szCs w:val="12"/>
        </w:rPr>
        <w:t xml:space="preserve"> </w:t>
      </w:r>
      <w:r>
        <w:rPr>
          <w:sz w:val="12"/>
          <w:szCs w:val="12"/>
        </w:rPr>
        <w:t>stratégií</w:t>
      </w:r>
      <w:r>
        <w:rPr>
          <w:spacing w:val="-9"/>
          <w:sz w:val="12"/>
          <w:szCs w:val="12"/>
        </w:rPr>
        <w:t xml:space="preserve"> </w:t>
      </w:r>
      <w:r>
        <w:rPr>
          <w:sz w:val="12"/>
          <w:szCs w:val="12"/>
        </w:rPr>
        <w:t>a</w:t>
      </w:r>
      <w:r>
        <w:rPr>
          <w:spacing w:val="-9"/>
          <w:sz w:val="12"/>
          <w:szCs w:val="12"/>
        </w:rPr>
        <w:t xml:space="preserve"> </w:t>
      </w:r>
      <w:r>
        <w:rPr>
          <w:sz w:val="12"/>
          <w:szCs w:val="12"/>
        </w:rPr>
        <w:t>metodík</w:t>
      </w:r>
      <w:r>
        <w:rPr>
          <w:spacing w:val="-6"/>
          <w:sz w:val="12"/>
          <w:szCs w:val="12"/>
        </w:rPr>
        <w:t xml:space="preserve"> </w:t>
      </w:r>
      <w:r>
        <w:rPr>
          <w:sz w:val="12"/>
          <w:szCs w:val="12"/>
        </w:rPr>
        <w:t>na</w:t>
      </w:r>
      <w:r>
        <w:rPr>
          <w:spacing w:val="-9"/>
          <w:sz w:val="12"/>
          <w:szCs w:val="12"/>
        </w:rPr>
        <w:t xml:space="preserve"> </w:t>
      </w:r>
      <w:r>
        <w:rPr>
          <w:sz w:val="12"/>
          <w:szCs w:val="12"/>
        </w:rPr>
        <w:t>podporu</w:t>
      </w:r>
      <w:r>
        <w:rPr>
          <w:spacing w:val="-3"/>
          <w:sz w:val="12"/>
          <w:szCs w:val="12"/>
        </w:rPr>
        <w:t xml:space="preserve"> </w:t>
      </w:r>
      <w:r>
        <w:rPr>
          <w:spacing w:val="-1"/>
          <w:sz w:val="12"/>
          <w:szCs w:val="12"/>
        </w:rPr>
        <w:t>demokratickej</w:t>
      </w:r>
      <w:r>
        <w:rPr>
          <w:spacing w:val="30"/>
          <w:w w:val="99"/>
          <w:sz w:val="12"/>
          <w:szCs w:val="12"/>
        </w:rPr>
        <w:t xml:space="preserve"> </w:t>
      </w:r>
      <w:r>
        <w:rPr>
          <w:sz w:val="12"/>
          <w:szCs w:val="12"/>
        </w:rPr>
        <w:t>kultúry,</w:t>
      </w:r>
      <w:r>
        <w:rPr>
          <w:spacing w:val="-8"/>
          <w:sz w:val="12"/>
          <w:szCs w:val="12"/>
        </w:rPr>
        <w:t xml:space="preserve"> </w:t>
      </w:r>
      <w:r>
        <w:rPr>
          <w:sz w:val="12"/>
          <w:szCs w:val="12"/>
        </w:rPr>
        <w:t>ľudských</w:t>
      </w:r>
      <w:r>
        <w:rPr>
          <w:spacing w:val="-8"/>
          <w:sz w:val="12"/>
          <w:szCs w:val="12"/>
        </w:rPr>
        <w:t xml:space="preserve"> </w:t>
      </w:r>
      <w:r>
        <w:rPr>
          <w:sz w:val="12"/>
          <w:szCs w:val="12"/>
        </w:rPr>
        <w:t>práv</w:t>
      </w:r>
      <w:r>
        <w:rPr>
          <w:spacing w:val="-7"/>
          <w:sz w:val="12"/>
          <w:szCs w:val="12"/>
        </w:rPr>
        <w:t xml:space="preserve"> </w:t>
      </w:r>
      <w:r>
        <w:rPr>
          <w:sz w:val="12"/>
          <w:szCs w:val="12"/>
        </w:rPr>
        <w:t>a</w:t>
      </w:r>
      <w:r>
        <w:rPr>
          <w:spacing w:val="-7"/>
          <w:sz w:val="12"/>
          <w:szCs w:val="12"/>
        </w:rPr>
        <w:t xml:space="preserve"> </w:t>
      </w:r>
      <w:r>
        <w:rPr>
          <w:sz w:val="12"/>
          <w:szCs w:val="12"/>
        </w:rPr>
        <w:t>sociálnych</w:t>
      </w:r>
      <w:r>
        <w:rPr>
          <w:spacing w:val="-7"/>
          <w:sz w:val="12"/>
          <w:szCs w:val="12"/>
        </w:rPr>
        <w:t xml:space="preserve"> </w:t>
      </w:r>
      <w:r>
        <w:rPr>
          <w:sz w:val="12"/>
          <w:szCs w:val="12"/>
        </w:rPr>
        <w:t>kompetencií.</w:t>
      </w:r>
    </w:p>
    <w:p w:rsidR="00694053" w:rsidRDefault="00694053" w:rsidP="00694053">
      <w:pPr>
        <w:rPr>
          <w:rFonts w:ascii="Times New Roman" w:eastAsia="Arial Narrow" w:hAnsi="Times New Roman"/>
          <w:sz w:val="24"/>
          <w:szCs w:val="24"/>
        </w:rPr>
        <w:sectPr w:rsidR="00694053">
          <w:pgSz w:w="11910" w:h="16840"/>
          <w:pgMar w:top="1080" w:right="1280" w:bottom="920" w:left="1300" w:header="0" w:footer="733" w:gutter="0"/>
          <w:cols w:space="708"/>
        </w:sectPr>
      </w:pPr>
    </w:p>
    <w:p w:rsidR="00694053" w:rsidRDefault="00694053" w:rsidP="00694053">
      <w:pPr>
        <w:pStyle w:val="Zkladntext"/>
        <w:widowControl w:val="0"/>
        <w:numPr>
          <w:ilvl w:val="0"/>
          <w:numId w:val="22"/>
        </w:numPr>
        <w:tabs>
          <w:tab w:val="left" w:pos="544"/>
        </w:tabs>
        <w:spacing w:before="9" w:line="310" w:lineRule="exact"/>
        <w:ind w:hanging="285"/>
        <w:jc w:val="both"/>
        <w:rPr>
          <w:sz w:val="24"/>
        </w:rPr>
      </w:pPr>
      <w:r>
        <w:rPr>
          <w:spacing w:val="-1"/>
          <w:sz w:val="24"/>
        </w:rPr>
        <w:lastRenderedPageBreak/>
        <w:t>Ospravedlniť</w:t>
      </w:r>
      <w:r>
        <w:rPr>
          <w:spacing w:val="-2"/>
          <w:sz w:val="24"/>
        </w:rPr>
        <w:t xml:space="preserve"> </w:t>
      </w:r>
      <w:r>
        <w:rPr>
          <w:sz w:val="24"/>
        </w:rPr>
        <w:t xml:space="preserve">sa, </w:t>
      </w:r>
      <w:r>
        <w:rPr>
          <w:spacing w:val="-1"/>
          <w:sz w:val="24"/>
        </w:rPr>
        <w:t>pokiaľ</w:t>
      </w:r>
      <w:r>
        <w:rPr>
          <w:sz w:val="24"/>
        </w:rPr>
        <w:t xml:space="preserve"> niekomu </w:t>
      </w:r>
      <w:r>
        <w:rPr>
          <w:spacing w:val="-1"/>
          <w:sz w:val="24"/>
        </w:rPr>
        <w:t>ublížim.</w:t>
      </w:r>
    </w:p>
    <w:p w:rsidR="00694053" w:rsidRDefault="00694053" w:rsidP="00694053">
      <w:pPr>
        <w:pStyle w:val="Zkladntext"/>
        <w:widowControl w:val="0"/>
        <w:numPr>
          <w:ilvl w:val="0"/>
          <w:numId w:val="22"/>
        </w:numPr>
        <w:tabs>
          <w:tab w:val="left" w:pos="544"/>
        </w:tabs>
        <w:spacing w:line="266" w:lineRule="auto"/>
        <w:ind w:right="101" w:hanging="285"/>
        <w:jc w:val="both"/>
        <w:rPr>
          <w:sz w:val="24"/>
        </w:rPr>
      </w:pPr>
      <w:r>
        <w:rPr>
          <w:spacing w:val="-1"/>
          <w:sz w:val="24"/>
        </w:rPr>
        <w:t>Vyjadrovať</w:t>
      </w:r>
      <w:r>
        <w:rPr>
          <w:spacing w:val="39"/>
          <w:sz w:val="24"/>
        </w:rPr>
        <w:t xml:space="preserve"> </w:t>
      </w:r>
      <w:r>
        <w:rPr>
          <w:spacing w:val="-1"/>
          <w:sz w:val="24"/>
        </w:rPr>
        <w:t>vôľu</w:t>
      </w:r>
      <w:r>
        <w:rPr>
          <w:spacing w:val="41"/>
          <w:sz w:val="24"/>
        </w:rPr>
        <w:t xml:space="preserve"> </w:t>
      </w:r>
      <w:r>
        <w:rPr>
          <w:sz w:val="24"/>
        </w:rPr>
        <w:t>a</w:t>
      </w:r>
      <w:r>
        <w:rPr>
          <w:spacing w:val="42"/>
          <w:sz w:val="24"/>
        </w:rPr>
        <w:t xml:space="preserve"> </w:t>
      </w:r>
      <w:r>
        <w:rPr>
          <w:spacing w:val="-1"/>
          <w:sz w:val="24"/>
        </w:rPr>
        <w:t>záujem</w:t>
      </w:r>
      <w:r>
        <w:rPr>
          <w:spacing w:val="41"/>
          <w:sz w:val="24"/>
        </w:rPr>
        <w:t xml:space="preserve"> </w:t>
      </w:r>
      <w:r>
        <w:rPr>
          <w:spacing w:val="-1"/>
          <w:sz w:val="24"/>
        </w:rPr>
        <w:t>spolupracovať</w:t>
      </w:r>
      <w:r>
        <w:rPr>
          <w:spacing w:val="40"/>
          <w:sz w:val="24"/>
        </w:rPr>
        <w:t xml:space="preserve"> </w:t>
      </w:r>
      <w:r>
        <w:rPr>
          <w:sz w:val="24"/>
        </w:rPr>
        <w:t>a</w:t>
      </w:r>
      <w:r>
        <w:rPr>
          <w:spacing w:val="41"/>
          <w:sz w:val="24"/>
        </w:rPr>
        <w:t xml:space="preserve"> </w:t>
      </w:r>
      <w:r>
        <w:rPr>
          <w:sz w:val="24"/>
        </w:rPr>
        <w:t>pracovať</w:t>
      </w:r>
      <w:r>
        <w:rPr>
          <w:spacing w:val="40"/>
          <w:sz w:val="24"/>
        </w:rPr>
        <w:t xml:space="preserve"> </w:t>
      </w:r>
      <w:r>
        <w:rPr>
          <w:sz w:val="24"/>
        </w:rPr>
        <w:t>s</w:t>
      </w:r>
      <w:r>
        <w:rPr>
          <w:spacing w:val="37"/>
          <w:sz w:val="24"/>
        </w:rPr>
        <w:t xml:space="preserve"> </w:t>
      </w:r>
      <w:r>
        <w:rPr>
          <w:spacing w:val="-1"/>
          <w:sz w:val="24"/>
        </w:rPr>
        <w:t>druhými</w:t>
      </w:r>
      <w:r>
        <w:rPr>
          <w:spacing w:val="39"/>
          <w:sz w:val="24"/>
        </w:rPr>
        <w:t xml:space="preserve"> </w:t>
      </w:r>
      <w:r>
        <w:rPr>
          <w:sz w:val="24"/>
        </w:rPr>
        <w:t>ľuďmi</w:t>
      </w:r>
      <w:r>
        <w:rPr>
          <w:spacing w:val="40"/>
          <w:sz w:val="24"/>
        </w:rPr>
        <w:t xml:space="preserve"> </w:t>
      </w:r>
      <w:r>
        <w:rPr>
          <w:sz w:val="24"/>
        </w:rPr>
        <w:t>na</w:t>
      </w:r>
      <w:r>
        <w:rPr>
          <w:spacing w:val="39"/>
          <w:sz w:val="24"/>
        </w:rPr>
        <w:t xml:space="preserve"> </w:t>
      </w:r>
      <w:r>
        <w:rPr>
          <w:spacing w:val="-1"/>
          <w:sz w:val="24"/>
        </w:rPr>
        <w:t>presadzovaní</w:t>
      </w:r>
      <w:r>
        <w:rPr>
          <w:spacing w:val="41"/>
          <w:sz w:val="24"/>
        </w:rPr>
        <w:t xml:space="preserve"> </w:t>
      </w:r>
      <w:r>
        <w:rPr>
          <w:spacing w:val="-1"/>
          <w:sz w:val="24"/>
        </w:rPr>
        <w:t>spoločných</w:t>
      </w:r>
      <w:r>
        <w:rPr>
          <w:spacing w:val="71"/>
          <w:sz w:val="24"/>
        </w:rPr>
        <w:t xml:space="preserve"> </w:t>
      </w:r>
      <w:r>
        <w:rPr>
          <w:spacing w:val="-1"/>
          <w:sz w:val="24"/>
        </w:rPr>
        <w:t>záujmov.</w:t>
      </w:r>
    </w:p>
    <w:p w:rsidR="00694053" w:rsidRDefault="00694053" w:rsidP="00694053">
      <w:pPr>
        <w:pStyle w:val="Nadpis5"/>
        <w:ind w:left="116"/>
        <w:jc w:val="both"/>
        <w:rPr>
          <w:b w:val="0"/>
          <w:bCs w:val="0"/>
        </w:rPr>
      </w:pPr>
      <w:r>
        <w:t>Štandardy</w:t>
      </w:r>
      <w:r>
        <w:rPr>
          <w:spacing w:val="-3"/>
        </w:rPr>
        <w:t xml:space="preserve"> </w:t>
      </w:r>
      <w:r>
        <w:rPr>
          <w:spacing w:val="-1"/>
        </w:rPr>
        <w:t>vyplývajúce</w:t>
      </w:r>
      <w:r>
        <w:t xml:space="preserve"> z definície</w:t>
      </w:r>
      <w:r>
        <w:rPr>
          <w:spacing w:val="-1"/>
        </w:rPr>
        <w:t xml:space="preserve"> segregácie</w:t>
      </w:r>
      <w:r>
        <w:rPr>
          <w:spacing w:val="4"/>
        </w:rPr>
        <w:t xml:space="preserve"> </w:t>
      </w:r>
      <w:r>
        <w:t>vo</w:t>
      </w:r>
      <w:r>
        <w:rPr>
          <w:spacing w:val="-3"/>
        </w:rPr>
        <w:t xml:space="preserve"> </w:t>
      </w:r>
      <w:r>
        <w:rPr>
          <w:spacing w:val="-1"/>
        </w:rPr>
        <w:t xml:space="preserve">výchove </w:t>
      </w:r>
      <w:r>
        <w:t>a vzdelávaní:</w:t>
      </w:r>
    </w:p>
    <w:p w:rsidR="00694053" w:rsidRDefault="00694053" w:rsidP="00694053">
      <w:pPr>
        <w:pStyle w:val="Zkladntext"/>
        <w:widowControl w:val="0"/>
        <w:numPr>
          <w:ilvl w:val="0"/>
          <w:numId w:val="22"/>
        </w:numPr>
        <w:tabs>
          <w:tab w:val="left" w:pos="683"/>
        </w:tabs>
        <w:spacing w:before="67" w:line="271" w:lineRule="auto"/>
        <w:ind w:left="682" w:right="115" w:hanging="424"/>
        <w:jc w:val="both"/>
        <w:rPr>
          <w:b w:val="0"/>
          <w:bCs w:val="0"/>
          <w:sz w:val="24"/>
        </w:rPr>
      </w:pPr>
      <w:r>
        <w:rPr>
          <w:spacing w:val="-1"/>
          <w:sz w:val="24"/>
        </w:rPr>
        <w:t>Materská škola pri</w:t>
      </w:r>
      <w:r>
        <w:rPr>
          <w:spacing w:val="-8"/>
          <w:sz w:val="24"/>
        </w:rPr>
        <w:t xml:space="preserve"> </w:t>
      </w:r>
      <w:r>
        <w:rPr>
          <w:spacing w:val="-1"/>
          <w:sz w:val="24"/>
        </w:rPr>
        <w:t>uplatňovaní</w:t>
      </w:r>
      <w:r>
        <w:rPr>
          <w:spacing w:val="-9"/>
          <w:sz w:val="24"/>
        </w:rPr>
        <w:t xml:space="preserve"> </w:t>
      </w:r>
      <w:r>
        <w:rPr>
          <w:spacing w:val="-1"/>
          <w:sz w:val="24"/>
        </w:rPr>
        <w:t>Štandardov</w:t>
      </w:r>
      <w:r>
        <w:rPr>
          <w:spacing w:val="-8"/>
          <w:sz w:val="24"/>
        </w:rPr>
        <w:t xml:space="preserve"> </w:t>
      </w:r>
      <w:r>
        <w:rPr>
          <w:spacing w:val="-1"/>
          <w:sz w:val="24"/>
        </w:rPr>
        <w:t>dodržiavania</w:t>
      </w:r>
      <w:r>
        <w:rPr>
          <w:spacing w:val="-7"/>
          <w:sz w:val="24"/>
        </w:rPr>
        <w:t xml:space="preserve"> </w:t>
      </w:r>
      <w:r>
        <w:rPr>
          <w:spacing w:val="-1"/>
          <w:sz w:val="24"/>
        </w:rPr>
        <w:t>zákazu</w:t>
      </w:r>
      <w:r>
        <w:rPr>
          <w:spacing w:val="-8"/>
          <w:sz w:val="24"/>
        </w:rPr>
        <w:t xml:space="preserve"> </w:t>
      </w:r>
      <w:r>
        <w:rPr>
          <w:spacing w:val="-1"/>
          <w:sz w:val="24"/>
        </w:rPr>
        <w:t>segregácie</w:t>
      </w:r>
      <w:r>
        <w:rPr>
          <w:spacing w:val="-7"/>
          <w:sz w:val="24"/>
        </w:rPr>
        <w:t xml:space="preserve"> </w:t>
      </w:r>
      <w:r>
        <w:rPr>
          <w:spacing w:val="-1"/>
          <w:sz w:val="24"/>
        </w:rPr>
        <w:t>vypracuje</w:t>
      </w:r>
      <w:r>
        <w:rPr>
          <w:spacing w:val="-7"/>
          <w:sz w:val="24"/>
        </w:rPr>
        <w:t xml:space="preserve"> </w:t>
      </w:r>
      <w:r>
        <w:rPr>
          <w:spacing w:val="-1"/>
          <w:sz w:val="24"/>
        </w:rPr>
        <w:t>Plán</w:t>
      </w:r>
      <w:r>
        <w:rPr>
          <w:spacing w:val="97"/>
          <w:sz w:val="24"/>
        </w:rPr>
        <w:t xml:space="preserve"> </w:t>
      </w:r>
      <w:r>
        <w:rPr>
          <w:spacing w:val="-1"/>
          <w:sz w:val="24"/>
        </w:rPr>
        <w:t>uplatňovania</w:t>
      </w:r>
      <w:r>
        <w:rPr>
          <w:spacing w:val="25"/>
          <w:sz w:val="24"/>
        </w:rPr>
        <w:t xml:space="preserve"> </w:t>
      </w:r>
      <w:r>
        <w:rPr>
          <w:spacing w:val="-1"/>
          <w:sz w:val="24"/>
        </w:rPr>
        <w:t>Štandardov</w:t>
      </w:r>
      <w:r>
        <w:rPr>
          <w:spacing w:val="26"/>
          <w:sz w:val="24"/>
        </w:rPr>
        <w:t xml:space="preserve"> </w:t>
      </w:r>
      <w:r>
        <w:rPr>
          <w:spacing w:val="-1"/>
          <w:sz w:val="24"/>
        </w:rPr>
        <w:t>dodržiavania</w:t>
      </w:r>
      <w:r>
        <w:rPr>
          <w:spacing w:val="26"/>
          <w:sz w:val="24"/>
        </w:rPr>
        <w:t xml:space="preserve"> </w:t>
      </w:r>
      <w:r>
        <w:rPr>
          <w:spacing w:val="-1"/>
          <w:sz w:val="24"/>
        </w:rPr>
        <w:t>zákazu</w:t>
      </w:r>
      <w:r>
        <w:rPr>
          <w:spacing w:val="27"/>
          <w:sz w:val="24"/>
        </w:rPr>
        <w:t xml:space="preserve"> </w:t>
      </w:r>
      <w:r>
        <w:rPr>
          <w:spacing w:val="-1"/>
          <w:sz w:val="24"/>
        </w:rPr>
        <w:t>segregácie</w:t>
      </w:r>
      <w:r>
        <w:rPr>
          <w:spacing w:val="26"/>
          <w:sz w:val="24"/>
        </w:rPr>
        <w:t xml:space="preserve"> </w:t>
      </w:r>
      <w:r>
        <w:rPr>
          <w:spacing w:val="-1"/>
          <w:sz w:val="24"/>
        </w:rPr>
        <w:t>vo</w:t>
      </w:r>
      <w:r>
        <w:rPr>
          <w:spacing w:val="27"/>
          <w:sz w:val="24"/>
        </w:rPr>
        <w:t xml:space="preserve"> </w:t>
      </w:r>
      <w:r>
        <w:rPr>
          <w:spacing w:val="-1"/>
          <w:sz w:val="24"/>
        </w:rPr>
        <w:t>výchove</w:t>
      </w:r>
      <w:r>
        <w:rPr>
          <w:spacing w:val="26"/>
          <w:sz w:val="24"/>
        </w:rPr>
        <w:t xml:space="preserve"> </w:t>
      </w:r>
      <w:r>
        <w:rPr>
          <w:sz w:val="24"/>
        </w:rPr>
        <w:t>a</w:t>
      </w:r>
      <w:r>
        <w:rPr>
          <w:spacing w:val="6"/>
          <w:sz w:val="24"/>
        </w:rPr>
        <w:t xml:space="preserve"> </w:t>
      </w:r>
      <w:r>
        <w:rPr>
          <w:spacing w:val="-1"/>
          <w:sz w:val="24"/>
        </w:rPr>
        <w:t>vzdelávaní</w:t>
      </w:r>
      <w:r>
        <w:rPr>
          <w:spacing w:val="27"/>
          <w:sz w:val="24"/>
        </w:rPr>
        <w:t xml:space="preserve"> </w:t>
      </w:r>
      <w:r>
        <w:rPr>
          <w:sz w:val="24"/>
        </w:rPr>
        <w:t>a</w:t>
      </w:r>
      <w:r>
        <w:rPr>
          <w:spacing w:val="28"/>
          <w:sz w:val="24"/>
        </w:rPr>
        <w:t xml:space="preserve"> </w:t>
      </w:r>
      <w:r>
        <w:rPr>
          <w:spacing w:val="-1"/>
          <w:sz w:val="24"/>
        </w:rPr>
        <w:t>využíva</w:t>
      </w:r>
      <w:r>
        <w:rPr>
          <w:spacing w:val="83"/>
          <w:sz w:val="24"/>
        </w:rPr>
        <w:t xml:space="preserve"> </w:t>
      </w:r>
      <w:r>
        <w:rPr>
          <w:spacing w:val="-1"/>
          <w:sz w:val="24"/>
        </w:rPr>
        <w:t>Metodickú</w:t>
      </w:r>
      <w:r>
        <w:rPr>
          <w:spacing w:val="50"/>
          <w:sz w:val="24"/>
        </w:rPr>
        <w:t xml:space="preserve"> </w:t>
      </w:r>
      <w:r>
        <w:rPr>
          <w:spacing w:val="-1"/>
          <w:sz w:val="24"/>
        </w:rPr>
        <w:t>príručku</w:t>
      </w:r>
      <w:r>
        <w:rPr>
          <w:spacing w:val="50"/>
          <w:sz w:val="24"/>
        </w:rPr>
        <w:t xml:space="preserve"> </w:t>
      </w:r>
      <w:proofErr w:type="spellStart"/>
      <w:r>
        <w:rPr>
          <w:spacing w:val="-1"/>
          <w:sz w:val="24"/>
        </w:rPr>
        <w:t>desegregácie</w:t>
      </w:r>
      <w:proofErr w:type="spellEnd"/>
      <w:r>
        <w:rPr>
          <w:spacing w:val="51"/>
          <w:sz w:val="24"/>
        </w:rPr>
        <w:t xml:space="preserve"> </w:t>
      </w:r>
      <w:r>
        <w:rPr>
          <w:spacing w:val="-1"/>
          <w:sz w:val="24"/>
        </w:rPr>
        <w:t>vo</w:t>
      </w:r>
      <w:r>
        <w:rPr>
          <w:spacing w:val="50"/>
          <w:sz w:val="24"/>
        </w:rPr>
        <w:t xml:space="preserve"> </w:t>
      </w:r>
      <w:r>
        <w:rPr>
          <w:spacing w:val="-1"/>
          <w:sz w:val="24"/>
        </w:rPr>
        <w:t>výchove</w:t>
      </w:r>
      <w:r>
        <w:rPr>
          <w:spacing w:val="1"/>
          <w:sz w:val="24"/>
        </w:rPr>
        <w:t xml:space="preserve"> </w:t>
      </w:r>
      <w:r>
        <w:rPr>
          <w:sz w:val="24"/>
        </w:rPr>
        <w:t xml:space="preserve">a </w:t>
      </w:r>
      <w:r>
        <w:rPr>
          <w:spacing w:val="-1"/>
          <w:sz w:val="24"/>
        </w:rPr>
        <w:t>vzdelávaní</w:t>
      </w:r>
      <w:r>
        <w:rPr>
          <w:spacing w:val="51"/>
          <w:sz w:val="24"/>
        </w:rPr>
        <w:t xml:space="preserve"> </w:t>
      </w:r>
      <w:r>
        <w:rPr>
          <w:spacing w:val="-1"/>
          <w:sz w:val="24"/>
        </w:rPr>
        <w:t>vydanú</w:t>
      </w:r>
      <w:r>
        <w:rPr>
          <w:spacing w:val="48"/>
          <w:sz w:val="24"/>
        </w:rPr>
        <w:t xml:space="preserve"> </w:t>
      </w:r>
      <w:r>
        <w:rPr>
          <w:spacing w:val="-1"/>
          <w:sz w:val="24"/>
        </w:rPr>
        <w:t>Ministerstvom</w:t>
      </w:r>
      <w:r>
        <w:rPr>
          <w:spacing w:val="51"/>
          <w:sz w:val="24"/>
        </w:rPr>
        <w:t xml:space="preserve"> </w:t>
      </w:r>
      <w:r>
        <w:rPr>
          <w:spacing w:val="-1"/>
          <w:sz w:val="24"/>
        </w:rPr>
        <w:t>školstva,</w:t>
      </w:r>
      <w:r>
        <w:rPr>
          <w:spacing w:val="50"/>
          <w:sz w:val="24"/>
        </w:rPr>
        <w:t xml:space="preserve"> </w:t>
      </w:r>
      <w:r>
        <w:rPr>
          <w:spacing w:val="-1"/>
          <w:sz w:val="24"/>
        </w:rPr>
        <w:t>vedy,</w:t>
      </w:r>
      <w:r>
        <w:rPr>
          <w:spacing w:val="83"/>
          <w:sz w:val="24"/>
        </w:rPr>
        <w:t xml:space="preserve"> </w:t>
      </w:r>
      <w:r>
        <w:rPr>
          <w:spacing w:val="-1"/>
          <w:sz w:val="24"/>
        </w:rPr>
        <w:t>výskumu</w:t>
      </w:r>
      <w:r>
        <w:rPr>
          <w:sz w:val="24"/>
        </w:rPr>
        <w:t xml:space="preserve"> a</w:t>
      </w:r>
      <w:r>
        <w:rPr>
          <w:spacing w:val="1"/>
          <w:sz w:val="24"/>
        </w:rPr>
        <w:t xml:space="preserve"> </w:t>
      </w:r>
      <w:r>
        <w:rPr>
          <w:spacing w:val="-1"/>
          <w:sz w:val="24"/>
        </w:rPr>
        <w:t>športu</w:t>
      </w:r>
      <w:r>
        <w:rPr>
          <w:spacing w:val="-2"/>
          <w:sz w:val="24"/>
        </w:rPr>
        <w:t xml:space="preserve"> </w:t>
      </w:r>
      <w:r>
        <w:rPr>
          <w:spacing w:val="-1"/>
          <w:sz w:val="24"/>
        </w:rPr>
        <w:t>SR</w:t>
      </w:r>
      <w:r>
        <w:rPr>
          <w:spacing w:val="-1"/>
          <w:position w:val="6"/>
          <w:sz w:val="16"/>
          <w:szCs w:val="16"/>
        </w:rPr>
        <w:t>36</w:t>
      </w:r>
    </w:p>
    <w:p w:rsidR="00694053" w:rsidRDefault="00694053" w:rsidP="00694053">
      <w:pPr>
        <w:pStyle w:val="Nadpis5"/>
        <w:keepNext w:val="0"/>
        <w:numPr>
          <w:ilvl w:val="0"/>
          <w:numId w:val="24"/>
        </w:numPr>
        <w:tabs>
          <w:tab w:val="left" w:pos="400"/>
        </w:tabs>
        <w:spacing w:before="240" w:after="60" w:line="269" w:lineRule="exact"/>
        <w:ind w:left="720" w:hanging="283"/>
        <w:jc w:val="both"/>
        <w:rPr>
          <w:b w:val="0"/>
          <w:bCs w:val="0"/>
        </w:rPr>
      </w:pPr>
      <w:r>
        <w:t xml:space="preserve">Štandardy </w:t>
      </w:r>
      <w:r>
        <w:rPr>
          <w:spacing w:val="-1"/>
        </w:rPr>
        <w:t>priestorovej</w:t>
      </w:r>
      <w:r>
        <w:t xml:space="preserve"> </w:t>
      </w:r>
      <w:proofErr w:type="spellStart"/>
      <w:r>
        <w:rPr>
          <w:spacing w:val="-1"/>
        </w:rPr>
        <w:t>desegregácie</w:t>
      </w:r>
      <w:proofErr w:type="spellEnd"/>
      <w:r>
        <w:rPr>
          <w:spacing w:val="-1"/>
        </w:rPr>
        <w:t>:</w:t>
      </w:r>
    </w:p>
    <w:p w:rsidR="00694053" w:rsidRDefault="00694053" w:rsidP="00694053">
      <w:pPr>
        <w:pStyle w:val="Zkladntext"/>
        <w:widowControl w:val="0"/>
        <w:numPr>
          <w:ilvl w:val="1"/>
          <w:numId w:val="24"/>
        </w:numPr>
        <w:tabs>
          <w:tab w:val="left" w:pos="825"/>
        </w:tabs>
        <w:spacing w:line="271" w:lineRule="auto"/>
        <w:ind w:right="113"/>
        <w:jc w:val="both"/>
        <w:rPr>
          <w:b w:val="0"/>
          <w:bCs w:val="0"/>
          <w:sz w:val="24"/>
        </w:rPr>
      </w:pPr>
      <w:r>
        <w:rPr>
          <w:sz w:val="24"/>
        </w:rPr>
        <w:t xml:space="preserve">Do </w:t>
      </w:r>
      <w:r>
        <w:rPr>
          <w:spacing w:val="-1"/>
          <w:sz w:val="24"/>
        </w:rPr>
        <w:t>všetkých</w:t>
      </w:r>
      <w:r>
        <w:rPr>
          <w:sz w:val="24"/>
        </w:rPr>
        <w:t xml:space="preserve"> </w:t>
      </w:r>
      <w:r>
        <w:rPr>
          <w:spacing w:val="-1"/>
          <w:sz w:val="24"/>
        </w:rPr>
        <w:t>priestorov</w:t>
      </w:r>
      <w:r>
        <w:rPr>
          <w:sz w:val="24"/>
        </w:rPr>
        <w:t xml:space="preserve"> materskej školy </w:t>
      </w:r>
      <w:r>
        <w:rPr>
          <w:spacing w:val="-1"/>
          <w:sz w:val="24"/>
        </w:rPr>
        <w:t>,</w:t>
      </w:r>
      <w:r>
        <w:rPr>
          <w:spacing w:val="-4"/>
          <w:sz w:val="24"/>
        </w:rPr>
        <w:t xml:space="preserve"> </w:t>
      </w:r>
      <w:r>
        <w:rPr>
          <w:spacing w:val="-1"/>
          <w:sz w:val="24"/>
        </w:rPr>
        <w:t>určených</w:t>
      </w:r>
      <w:r>
        <w:rPr>
          <w:sz w:val="24"/>
        </w:rPr>
        <w:t xml:space="preserve"> pre deti  </w:t>
      </w:r>
      <w:r>
        <w:rPr>
          <w:spacing w:val="-1"/>
          <w:sz w:val="24"/>
        </w:rPr>
        <w:t>je</w:t>
      </w:r>
      <w:r>
        <w:rPr>
          <w:spacing w:val="93"/>
          <w:sz w:val="24"/>
        </w:rPr>
        <w:t xml:space="preserve"> </w:t>
      </w:r>
      <w:r>
        <w:rPr>
          <w:spacing w:val="-1"/>
          <w:sz w:val="24"/>
        </w:rPr>
        <w:t>umožnený</w:t>
      </w:r>
      <w:r>
        <w:rPr>
          <w:spacing w:val="40"/>
          <w:sz w:val="24"/>
        </w:rPr>
        <w:t xml:space="preserve"> </w:t>
      </w:r>
      <w:r>
        <w:rPr>
          <w:spacing w:val="-1"/>
          <w:sz w:val="24"/>
        </w:rPr>
        <w:t>rovný</w:t>
      </w:r>
      <w:r>
        <w:rPr>
          <w:spacing w:val="40"/>
          <w:sz w:val="24"/>
        </w:rPr>
        <w:t xml:space="preserve"> </w:t>
      </w:r>
      <w:r>
        <w:rPr>
          <w:spacing w:val="-1"/>
          <w:sz w:val="24"/>
        </w:rPr>
        <w:t>(nediskriminačný)</w:t>
      </w:r>
      <w:r>
        <w:rPr>
          <w:spacing w:val="40"/>
          <w:sz w:val="24"/>
        </w:rPr>
        <w:t xml:space="preserve"> </w:t>
      </w:r>
      <w:r>
        <w:rPr>
          <w:sz w:val="24"/>
        </w:rPr>
        <w:t>prístup</w:t>
      </w:r>
      <w:r>
        <w:rPr>
          <w:spacing w:val="40"/>
          <w:sz w:val="24"/>
        </w:rPr>
        <w:t xml:space="preserve"> </w:t>
      </w:r>
      <w:r>
        <w:rPr>
          <w:spacing w:val="-1"/>
          <w:sz w:val="24"/>
        </w:rPr>
        <w:t>všetkým</w:t>
      </w:r>
      <w:r>
        <w:rPr>
          <w:spacing w:val="5"/>
          <w:sz w:val="24"/>
        </w:rPr>
        <w:t xml:space="preserve"> </w:t>
      </w:r>
      <w:r>
        <w:rPr>
          <w:spacing w:val="-1"/>
          <w:sz w:val="24"/>
        </w:rPr>
        <w:t xml:space="preserve"> deťom.</w:t>
      </w:r>
      <w:r>
        <w:rPr>
          <w:spacing w:val="38"/>
          <w:sz w:val="24"/>
        </w:rPr>
        <w:t xml:space="preserve"> Materská škola </w:t>
      </w:r>
      <w:r>
        <w:rPr>
          <w:spacing w:val="-7"/>
          <w:sz w:val="24"/>
        </w:rPr>
        <w:t xml:space="preserve"> </w:t>
      </w:r>
      <w:r>
        <w:rPr>
          <w:spacing w:val="-1"/>
          <w:sz w:val="24"/>
        </w:rPr>
        <w:t>nemá</w:t>
      </w:r>
      <w:r>
        <w:rPr>
          <w:spacing w:val="-7"/>
          <w:sz w:val="24"/>
        </w:rPr>
        <w:t xml:space="preserve"> </w:t>
      </w:r>
      <w:r>
        <w:rPr>
          <w:spacing w:val="-1"/>
          <w:sz w:val="24"/>
        </w:rPr>
        <w:t>priestory</w:t>
      </w:r>
      <w:r>
        <w:rPr>
          <w:spacing w:val="-8"/>
          <w:sz w:val="24"/>
        </w:rPr>
        <w:t xml:space="preserve"> </w:t>
      </w:r>
      <w:r>
        <w:rPr>
          <w:sz w:val="24"/>
        </w:rPr>
        <w:t>a</w:t>
      </w:r>
      <w:r>
        <w:rPr>
          <w:spacing w:val="-1"/>
          <w:sz w:val="24"/>
        </w:rPr>
        <w:t xml:space="preserve"> budovy</w:t>
      </w:r>
      <w:r>
        <w:rPr>
          <w:spacing w:val="-8"/>
          <w:sz w:val="24"/>
        </w:rPr>
        <w:t xml:space="preserve"> </w:t>
      </w:r>
      <w:r>
        <w:rPr>
          <w:spacing w:val="-1"/>
          <w:sz w:val="24"/>
        </w:rPr>
        <w:t>vyhradené</w:t>
      </w:r>
      <w:r>
        <w:rPr>
          <w:spacing w:val="-7"/>
          <w:sz w:val="24"/>
        </w:rPr>
        <w:t xml:space="preserve"> </w:t>
      </w:r>
      <w:r>
        <w:rPr>
          <w:sz w:val="24"/>
        </w:rPr>
        <w:t>pre</w:t>
      </w:r>
      <w:r>
        <w:rPr>
          <w:spacing w:val="-9"/>
          <w:sz w:val="24"/>
        </w:rPr>
        <w:t xml:space="preserve"> </w:t>
      </w:r>
      <w:r>
        <w:rPr>
          <w:spacing w:val="-1"/>
          <w:sz w:val="24"/>
        </w:rPr>
        <w:t>jednotlivé</w:t>
      </w:r>
      <w:r>
        <w:rPr>
          <w:spacing w:val="-7"/>
          <w:sz w:val="24"/>
        </w:rPr>
        <w:t xml:space="preserve"> </w:t>
      </w:r>
      <w:r>
        <w:rPr>
          <w:spacing w:val="-1"/>
          <w:sz w:val="24"/>
        </w:rPr>
        <w:t>skupiny</w:t>
      </w:r>
      <w:r>
        <w:rPr>
          <w:spacing w:val="-8"/>
          <w:sz w:val="24"/>
        </w:rPr>
        <w:t xml:space="preserve"> </w:t>
      </w:r>
      <w:r>
        <w:rPr>
          <w:spacing w:val="-1"/>
          <w:sz w:val="24"/>
        </w:rPr>
        <w:t xml:space="preserve"> detí</w:t>
      </w:r>
      <w:r>
        <w:rPr>
          <w:spacing w:val="-8"/>
          <w:sz w:val="24"/>
        </w:rPr>
        <w:t xml:space="preserve"> </w:t>
      </w:r>
      <w:r>
        <w:rPr>
          <w:sz w:val="24"/>
        </w:rPr>
        <w:t>vytvorené</w:t>
      </w:r>
      <w:r>
        <w:rPr>
          <w:spacing w:val="-6"/>
          <w:sz w:val="24"/>
        </w:rPr>
        <w:t xml:space="preserve"> </w:t>
      </w:r>
      <w:r>
        <w:rPr>
          <w:spacing w:val="-1"/>
          <w:sz w:val="24"/>
        </w:rPr>
        <w:t>za</w:t>
      </w:r>
      <w:r>
        <w:rPr>
          <w:spacing w:val="-7"/>
          <w:sz w:val="24"/>
        </w:rPr>
        <w:t xml:space="preserve"> </w:t>
      </w:r>
      <w:r>
        <w:rPr>
          <w:spacing w:val="-1"/>
          <w:sz w:val="24"/>
        </w:rPr>
        <w:t>účelom</w:t>
      </w:r>
      <w:r>
        <w:rPr>
          <w:spacing w:val="-6"/>
          <w:sz w:val="24"/>
        </w:rPr>
        <w:t xml:space="preserve"> </w:t>
      </w:r>
      <w:r>
        <w:rPr>
          <w:spacing w:val="-1"/>
          <w:sz w:val="24"/>
        </w:rPr>
        <w:t>ich</w:t>
      </w:r>
      <w:r>
        <w:rPr>
          <w:spacing w:val="79"/>
          <w:sz w:val="24"/>
        </w:rPr>
        <w:t xml:space="preserve"> </w:t>
      </w:r>
      <w:r>
        <w:rPr>
          <w:spacing w:val="-1"/>
          <w:sz w:val="24"/>
        </w:rPr>
        <w:t>vylučovania</w:t>
      </w:r>
      <w:r>
        <w:rPr>
          <w:spacing w:val="25"/>
          <w:sz w:val="24"/>
        </w:rPr>
        <w:t xml:space="preserve"> </w:t>
      </w:r>
      <w:r>
        <w:rPr>
          <w:sz w:val="24"/>
        </w:rPr>
        <w:t>alebo</w:t>
      </w:r>
      <w:r>
        <w:rPr>
          <w:spacing w:val="25"/>
          <w:sz w:val="24"/>
        </w:rPr>
        <w:t xml:space="preserve"> </w:t>
      </w:r>
      <w:r>
        <w:rPr>
          <w:spacing w:val="-1"/>
          <w:sz w:val="24"/>
        </w:rPr>
        <w:t>neprípustného</w:t>
      </w:r>
      <w:r>
        <w:rPr>
          <w:spacing w:val="22"/>
          <w:sz w:val="24"/>
        </w:rPr>
        <w:t xml:space="preserve"> </w:t>
      </w:r>
      <w:r>
        <w:rPr>
          <w:spacing w:val="-1"/>
          <w:sz w:val="24"/>
        </w:rPr>
        <w:t>oddeľovania</w:t>
      </w:r>
      <w:r>
        <w:rPr>
          <w:spacing w:val="26"/>
          <w:sz w:val="24"/>
        </w:rPr>
        <w:t xml:space="preserve"> </w:t>
      </w:r>
      <w:r>
        <w:rPr>
          <w:spacing w:val="-1"/>
          <w:sz w:val="24"/>
        </w:rPr>
        <w:t>na</w:t>
      </w:r>
      <w:r>
        <w:rPr>
          <w:spacing w:val="25"/>
          <w:sz w:val="24"/>
        </w:rPr>
        <w:t xml:space="preserve"> </w:t>
      </w:r>
      <w:r>
        <w:rPr>
          <w:spacing w:val="-1"/>
          <w:sz w:val="24"/>
        </w:rPr>
        <w:t>základe</w:t>
      </w:r>
      <w:r>
        <w:rPr>
          <w:spacing w:val="25"/>
          <w:sz w:val="24"/>
        </w:rPr>
        <w:t xml:space="preserve"> </w:t>
      </w:r>
      <w:r>
        <w:rPr>
          <w:spacing w:val="-1"/>
          <w:sz w:val="24"/>
        </w:rPr>
        <w:t>ktoréhokoľvek</w:t>
      </w:r>
      <w:r>
        <w:rPr>
          <w:spacing w:val="23"/>
          <w:sz w:val="24"/>
        </w:rPr>
        <w:t xml:space="preserve"> </w:t>
      </w:r>
      <w:r>
        <w:rPr>
          <w:spacing w:val="-1"/>
          <w:sz w:val="24"/>
        </w:rPr>
        <w:t>chráneného</w:t>
      </w:r>
      <w:r>
        <w:rPr>
          <w:spacing w:val="22"/>
          <w:sz w:val="24"/>
        </w:rPr>
        <w:t xml:space="preserve"> </w:t>
      </w:r>
      <w:r>
        <w:rPr>
          <w:spacing w:val="-1"/>
          <w:sz w:val="24"/>
        </w:rPr>
        <w:t>dôvodu</w:t>
      </w:r>
      <w:r>
        <w:rPr>
          <w:spacing w:val="83"/>
          <w:sz w:val="24"/>
        </w:rPr>
        <w:t xml:space="preserve"> </w:t>
      </w:r>
      <w:r>
        <w:rPr>
          <w:spacing w:val="-1"/>
          <w:sz w:val="24"/>
        </w:rPr>
        <w:t>uvedeného</w:t>
      </w:r>
      <w:r>
        <w:rPr>
          <w:spacing w:val="1"/>
          <w:sz w:val="24"/>
        </w:rPr>
        <w:t xml:space="preserve"> </w:t>
      </w:r>
      <w:r>
        <w:rPr>
          <w:sz w:val="24"/>
        </w:rPr>
        <w:t xml:space="preserve">v </w:t>
      </w:r>
      <w:r>
        <w:rPr>
          <w:spacing w:val="-1"/>
          <w:sz w:val="24"/>
        </w:rPr>
        <w:t>antidiskriminačnom</w:t>
      </w:r>
      <w:r>
        <w:rPr>
          <w:spacing w:val="1"/>
          <w:sz w:val="24"/>
        </w:rPr>
        <w:t xml:space="preserve"> </w:t>
      </w:r>
      <w:r>
        <w:rPr>
          <w:spacing w:val="-1"/>
          <w:sz w:val="24"/>
        </w:rPr>
        <w:t>zákone</w:t>
      </w:r>
      <w:r>
        <w:rPr>
          <w:spacing w:val="-1"/>
          <w:position w:val="6"/>
          <w:sz w:val="16"/>
          <w:szCs w:val="16"/>
        </w:rPr>
        <w:t>37</w:t>
      </w:r>
      <w:r>
        <w:rPr>
          <w:spacing w:val="-1"/>
          <w:sz w:val="24"/>
        </w:rPr>
        <w:t>.</w:t>
      </w:r>
    </w:p>
    <w:p w:rsidR="00694053" w:rsidRDefault="00694053" w:rsidP="00694053">
      <w:pPr>
        <w:pStyle w:val="Zkladntext"/>
        <w:widowControl w:val="0"/>
        <w:numPr>
          <w:ilvl w:val="1"/>
          <w:numId w:val="24"/>
        </w:numPr>
        <w:tabs>
          <w:tab w:val="left" w:pos="825"/>
        </w:tabs>
        <w:spacing w:line="268" w:lineRule="exact"/>
        <w:jc w:val="both"/>
        <w:rPr>
          <w:sz w:val="24"/>
        </w:rPr>
      </w:pPr>
      <w:r>
        <w:rPr>
          <w:spacing w:val="-1"/>
          <w:sz w:val="24"/>
        </w:rPr>
        <w:t xml:space="preserve"> Materská škola </w:t>
      </w:r>
      <w:r>
        <w:rPr>
          <w:spacing w:val="28"/>
          <w:sz w:val="24"/>
        </w:rPr>
        <w:t xml:space="preserve"> </w:t>
      </w:r>
      <w:r>
        <w:rPr>
          <w:sz w:val="24"/>
        </w:rPr>
        <w:t>v</w:t>
      </w:r>
      <w:r>
        <w:rPr>
          <w:spacing w:val="28"/>
          <w:sz w:val="24"/>
        </w:rPr>
        <w:t xml:space="preserve"> </w:t>
      </w:r>
      <w:r>
        <w:rPr>
          <w:spacing w:val="-1"/>
          <w:sz w:val="24"/>
        </w:rPr>
        <w:t>rámci</w:t>
      </w:r>
      <w:r>
        <w:rPr>
          <w:spacing w:val="27"/>
          <w:sz w:val="24"/>
        </w:rPr>
        <w:t xml:space="preserve"> </w:t>
      </w:r>
      <w:r>
        <w:rPr>
          <w:spacing w:val="-1"/>
          <w:sz w:val="24"/>
        </w:rPr>
        <w:t>výchovno-vzdelávacieho</w:t>
      </w:r>
      <w:r>
        <w:rPr>
          <w:spacing w:val="29"/>
          <w:sz w:val="24"/>
        </w:rPr>
        <w:t xml:space="preserve"> </w:t>
      </w:r>
      <w:r>
        <w:rPr>
          <w:sz w:val="24"/>
        </w:rPr>
        <w:t>procesu</w:t>
      </w:r>
      <w:r>
        <w:rPr>
          <w:spacing w:val="28"/>
          <w:sz w:val="24"/>
        </w:rPr>
        <w:t xml:space="preserve"> </w:t>
      </w:r>
      <w:r>
        <w:rPr>
          <w:spacing w:val="-1"/>
          <w:sz w:val="24"/>
        </w:rPr>
        <w:t>využíva</w:t>
      </w:r>
      <w:r>
        <w:rPr>
          <w:spacing w:val="28"/>
          <w:sz w:val="24"/>
        </w:rPr>
        <w:t xml:space="preserve"> </w:t>
      </w:r>
      <w:r>
        <w:rPr>
          <w:spacing w:val="-1"/>
          <w:sz w:val="24"/>
        </w:rPr>
        <w:t>priestory,</w:t>
      </w:r>
      <w:r>
        <w:rPr>
          <w:spacing w:val="29"/>
          <w:sz w:val="24"/>
        </w:rPr>
        <w:t xml:space="preserve"> </w:t>
      </w:r>
      <w:r>
        <w:rPr>
          <w:spacing w:val="-1"/>
          <w:sz w:val="24"/>
        </w:rPr>
        <w:t>ktoré</w:t>
      </w:r>
    </w:p>
    <w:p w:rsidR="00694053" w:rsidRDefault="00694053" w:rsidP="00694053">
      <w:pPr>
        <w:pStyle w:val="Zkladntext"/>
        <w:spacing w:before="38" w:line="276" w:lineRule="auto"/>
        <w:ind w:right="116"/>
        <w:jc w:val="both"/>
        <w:rPr>
          <w:spacing w:val="-1"/>
          <w:sz w:val="24"/>
        </w:rPr>
      </w:pPr>
      <w:r>
        <w:rPr>
          <w:spacing w:val="-1"/>
          <w:sz w:val="24"/>
        </w:rPr>
        <w:t xml:space="preserve">               spĺňajú</w:t>
      </w:r>
      <w:r>
        <w:rPr>
          <w:spacing w:val="-3"/>
          <w:sz w:val="24"/>
        </w:rPr>
        <w:t xml:space="preserve"> </w:t>
      </w:r>
      <w:r>
        <w:rPr>
          <w:sz w:val="24"/>
        </w:rPr>
        <w:t>normy</w:t>
      </w:r>
      <w:r>
        <w:rPr>
          <w:spacing w:val="-3"/>
          <w:sz w:val="24"/>
        </w:rPr>
        <w:t xml:space="preserve"> </w:t>
      </w:r>
      <w:r>
        <w:rPr>
          <w:spacing w:val="-1"/>
          <w:sz w:val="24"/>
        </w:rPr>
        <w:t>stanovené</w:t>
      </w:r>
      <w:r>
        <w:rPr>
          <w:spacing w:val="-2"/>
          <w:sz w:val="24"/>
        </w:rPr>
        <w:t xml:space="preserve"> </w:t>
      </w:r>
      <w:r>
        <w:rPr>
          <w:spacing w:val="-1"/>
          <w:sz w:val="24"/>
        </w:rPr>
        <w:t>regionálnymi</w:t>
      </w:r>
      <w:r>
        <w:rPr>
          <w:spacing w:val="-4"/>
          <w:sz w:val="24"/>
        </w:rPr>
        <w:t xml:space="preserve"> </w:t>
      </w:r>
      <w:r>
        <w:rPr>
          <w:sz w:val="24"/>
        </w:rPr>
        <w:t>úradmi</w:t>
      </w:r>
      <w:r>
        <w:rPr>
          <w:spacing w:val="-4"/>
          <w:sz w:val="24"/>
        </w:rPr>
        <w:t xml:space="preserve"> </w:t>
      </w:r>
      <w:r>
        <w:rPr>
          <w:spacing w:val="-1"/>
          <w:sz w:val="24"/>
        </w:rPr>
        <w:t>verejného</w:t>
      </w:r>
      <w:r>
        <w:rPr>
          <w:spacing w:val="-2"/>
          <w:sz w:val="24"/>
        </w:rPr>
        <w:t xml:space="preserve"> </w:t>
      </w:r>
      <w:r>
        <w:rPr>
          <w:spacing w:val="-1"/>
          <w:sz w:val="24"/>
        </w:rPr>
        <w:t>zdravotníctva,</w:t>
      </w:r>
      <w:r>
        <w:rPr>
          <w:spacing w:val="-2"/>
          <w:sz w:val="24"/>
        </w:rPr>
        <w:t xml:space="preserve"> </w:t>
      </w:r>
      <w:r>
        <w:rPr>
          <w:spacing w:val="-1"/>
          <w:sz w:val="24"/>
        </w:rPr>
        <w:t xml:space="preserve">pričom    </w:t>
      </w:r>
    </w:p>
    <w:p w:rsidR="00694053" w:rsidRDefault="00694053" w:rsidP="00694053">
      <w:pPr>
        <w:pStyle w:val="Zkladntext"/>
        <w:spacing w:before="38" w:line="276" w:lineRule="auto"/>
        <w:ind w:right="116"/>
        <w:jc w:val="both"/>
        <w:rPr>
          <w:spacing w:val="12"/>
          <w:sz w:val="24"/>
        </w:rPr>
      </w:pPr>
      <w:r>
        <w:rPr>
          <w:spacing w:val="-1"/>
          <w:sz w:val="24"/>
        </w:rPr>
        <w:t xml:space="preserve">               výchovno-vzdelávací</w:t>
      </w:r>
      <w:r>
        <w:rPr>
          <w:spacing w:val="99"/>
          <w:sz w:val="24"/>
        </w:rPr>
        <w:t xml:space="preserve"> </w:t>
      </w:r>
      <w:r>
        <w:rPr>
          <w:sz w:val="24"/>
        </w:rPr>
        <w:t>proces</w:t>
      </w:r>
      <w:r>
        <w:rPr>
          <w:spacing w:val="11"/>
          <w:sz w:val="24"/>
        </w:rPr>
        <w:t xml:space="preserve"> </w:t>
      </w:r>
      <w:r>
        <w:rPr>
          <w:spacing w:val="-1"/>
          <w:sz w:val="24"/>
        </w:rPr>
        <w:t>žiadnej</w:t>
      </w:r>
      <w:r>
        <w:rPr>
          <w:spacing w:val="10"/>
          <w:sz w:val="24"/>
        </w:rPr>
        <w:t xml:space="preserve"> </w:t>
      </w:r>
      <w:r>
        <w:rPr>
          <w:spacing w:val="-1"/>
          <w:sz w:val="24"/>
        </w:rPr>
        <w:t>zo</w:t>
      </w:r>
      <w:r>
        <w:rPr>
          <w:spacing w:val="12"/>
          <w:sz w:val="24"/>
        </w:rPr>
        <w:t xml:space="preserve"> </w:t>
      </w:r>
      <w:r>
        <w:rPr>
          <w:spacing w:val="-1"/>
          <w:sz w:val="24"/>
        </w:rPr>
        <w:t>skupín</w:t>
      </w:r>
      <w:r>
        <w:rPr>
          <w:spacing w:val="10"/>
          <w:sz w:val="24"/>
        </w:rPr>
        <w:t xml:space="preserve"> </w:t>
      </w:r>
      <w:r>
        <w:rPr>
          <w:spacing w:val="-1"/>
          <w:sz w:val="24"/>
        </w:rPr>
        <w:t>neprebieha</w:t>
      </w:r>
      <w:r>
        <w:rPr>
          <w:spacing w:val="12"/>
          <w:sz w:val="24"/>
        </w:rPr>
        <w:t xml:space="preserve"> </w:t>
      </w:r>
      <w:r>
        <w:rPr>
          <w:sz w:val="24"/>
        </w:rPr>
        <w:t>v</w:t>
      </w:r>
      <w:r>
        <w:rPr>
          <w:spacing w:val="8"/>
          <w:sz w:val="24"/>
        </w:rPr>
        <w:t xml:space="preserve"> </w:t>
      </w:r>
      <w:r>
        <w:rPr>
          <w:spacing w:val="-1"/>
          <w:sz w:val="24"/>
        </w:rPr>
        <w:t>priestoroch,</w:t>
      </w:r>
      <w:r>
        <w:rPr>
          <w:spacing w:val="12"/>
          <w:sz w:val="24"/>
        </w:rPr>
        <w:t xml:space="preserve"> </w:t>
      </w:r>
      <w:r>
        <w:rPr>
          <w:spacing w:val="-1"/>
          <w:sz w:val="24"/>
        </w:rPr>
        <w:t>ktorých</w:t>
      </w:r>
      <w:r>
        <w:rPr>
          <w:spacing w:val="12"/>
          <w:sz w:val="24"/>
        </w:rPr>
        <w:t xml:space="preserve">   </w:t>
      </w:r>
    </w:p>
    <w:p w:rsidR="00694053" w:rsidRDefault="00694053" w:rsidP="00694053">
      <w:pPr>
        <w:pStyle w:val="Zkladntext"/>
        <w:spacing w:before="38" w:line="276" w:lineRule="auto"/>
        <w:ind w:right="116"/>
        <w:jc w:val="both"/>
        <w:rPr>
          <w:sz w:val="24"/>
        </w:rPr>
      </w:pPr>
      <w:r>
        <w:rPr>
          <w:spacing w:val="12"/>
          <w:sz w:val="24"/>
        </w:rPr>
        <w:t xml:space="preserve">             </w:t>
      </w:r>
      <w:r>
        <w:rPr>
          <w:spacing w:val="-1"/>
          <w:sz w:val="24"/>
        </w:rPr>
        <w:t>kvalita</w:t>
      </w:r>
      <w:r>
        <w:rPr>
          <w:spacing w:val="12"/>
          <w:sz w:val="24"/>
        </w:rPr>
        <w:t xml:space="preserve"> </w:t>
      </w:r>
      <w:r>
        <w:rPr>
          <w:spacing w:val="-1"/>
          <w:sz w:val="24"/>
        </w:rPr>
        <w:t>je</w:t>
      </w:r>
      <w:r>
        <w:rPr>
          <w:spacing w:val="12"/>
          <w:sz w:val="24"/>
        </w:rPr>
        <w:t xml:space="preserve"> </w:t>
      </w:r>
      <w:r>
        <w:rPr>
          <w:spacing w:val="-1"/>
          <w:sz w:val="24"/>
        </w:rPr>
        <w:t>výrazne</w:t>
      </w:r>
      <w:r>
        <w:rPr>
          <w:spacing w:val="13"/>
          <w:sz w:val="24"/>
        </w:rPr>
        <w:t xml:space="preserve"> </w:t>
      </w:r>
      <w:r>
        <w:rPr>
          <w:spacing w:val="-1"/>
          <w:sz w:val="24"/>
        </w:rPr>
        <w:t>rozdielna</w:t>
      </w:r>
      <w:r>
        <w:rPr>
          <w:spacing w:val="13"/>
          <w:sz w:val="24"/>
        </w:rPr>
        <w:t xml:space="preserve"> </w:t>
      </w:r>
      <w:r>
        <w:rPr>
          <w:spacing w:val="-1"/>
          <w:sz w:val="24"/>
        </w:rPr>
        <w:t>oproti</w:t>
      </w:r>
      <w:r>
        <w:rPr>
          <w:spacing w:val="10"/>
          <w:sz w:val="24"/>
        </w:rPr>
        <w:t xml:space="preserve"> </w:t>
      </w:r>
      <w:r>
        <w:rPr>
          <w:spacing w:val="-1"/>
          <w:sz w:val="24"/>
        </w:rPr>
        <w:t>iným</w:t>
      </w:r>
      <w:r>
        <w:rPr>
          <w:spacing w:val="93"/>
          <w:sz w:val="24"/>
        </w:rPr>
        <w:t xml:space="preserve"> </w:t>
      </w:r>
      <w:r>
        <w:rPr>
          <w:spacing w:val="-1"/>
          <w:sz w:val="24"/>
        </w:rPr>
        <w:t>priestorom.</w:t>
      </w:r>
    </w:p>
    <w:p w:rsidR="00694053" w:rsidRDefault="00694053" w:rsidP="00694053">
      <w:pPr>
        <w:pStyle w:val="Zkladntext"/>
        <w:widowControl w:val="0"/>
        <w:numPr>
          <w:ilvl w:val="1"/>
          <w:numId w:val="24"/>
        </w:numPr>
        <w:tabs>
          <w:tab w:val="left" w:pos="825"/>
        </w:tabs>
        <w:spacing w:line="266" w:lineRule="exact"/>
        <w:jc w:val="both"/>
        <w:rPr>
          <w:sz w:val="24"/>
        </w:rPr>
      </w:pPr>
      <w:r>
        <w:rPr>
          <w:sz w:val="24"/>
        </w:rPr>
        <w:t xml:space="preserve"> Ak</w:t>
      </w:r>
      <w:r>
        <w:rPr>
          <w:spacing w:val="1"/>
          <w:sz w:val="24"/>
        </w:rPr>
        <w:t xml:space="preserve"> </w:t>
      </w:r>
      <w:r>
        <w:rPr>
          <w:sz w:val="24"/>
        </w:rPr>
        <w:t>má</w:t>
      </w:r>
      <w:r>
        <w:rPr>
          <w:spacing w:val="3"/>
          <w:sz w:val="24"/>
        </w:rPr>
        <w:t xml:space="preserve">  materská </w:t>
      </w:r>
      <w:r>
        <w:rPr>
          <w:spacing w:val="-1"/>
          <w:sz w:val="24"/>
        </w:rPr>
        <w:t>škola</w:t>
      </w:r>
      <w:r>
        <w:rPr>
          <w:spacing w:val="3"/>
          <w:sz w:val="24"/>
        </w:rPr>
        <w:t xml:space="preserve"> </w:t>
      </w:r>
      <w:r>
        <w:rPr>
          <w:sz w:val="24"/>
        </w:rPr>
        <w:t>v</w:t>
      </w:r>
      <w:r>
        <w:rPr>
          <w:spacing w:val="2"/>
          <w:sz w:val="24"/>
        </w:rPr>
        <w:t xml:space="preserve"> </w:t>
      </w:r>
      <w:r>
        <w:rPr>
          <w:spacing w:val="-1"/>
          <w:sz w:val="24"/>
        </w:rPr>
        <w:t>jednotlivých</w:t>
      </w:r>
      <w:r>
        <w:rPr>
          <w:spacing w:val="3"/>
          <w:sz w:val="24"/>
        </w:rPr>
        <w:t xml:space="preserve"> </w:t>
      </w:r>
      <w:r>
        <w:rPr>
          <w:spacing w:val="-1"/>
          <w:sz w:val="24"/>
        </w:rPr>
        <w:t>vekových</w:t>
      </w:r>
      <w:r>
        <w:rPr>
          <w:spacing w:val="3"/>
          <w:sz w:val="24"/>
        </w:rPr>
        <w:t xml:space="preserve"> </w:t>
      </w:r>
      <w:r>
        <w:rPr>
          <w:spacing w:val="-1"/>
          <w:sz w:val="24"/>
        </w:rPr>
        <w:t>kategóriách zastúpenie</w:t>
      </w:r>
      <w:r>
        <w:rPr>
          <w:spacing w:val="3"/>
          <w:sz w:val="24"/>
        </w:rPr>
        <w:t xml:space="preserve"> </w:t>
      </w:r>
      <w:r>
        <w:rPr>
          <w:spacing w:val="-1"/>
          <w:sz w:val="24"/>
        </w:rPr>
        <w:t>detí rôzneho</w:t>
      </w:r>
      <w:r>
        <w:rPr>
          <w:sz w:val="24"/>
        </w:rPr>
        <w:t xml:space="preserve"> </w:t>
      </w:r>
      <w:r>
        <w:rPr>
          <w:spacing w:val="-1"/>
          <w:sz w:val="24"/>
        </w:rPr>
        <w:t>etnického,</w:t>
      </w:r>
      <w:r>
        <w:rPr>
          <w:spacing w:val="19"/>
          <w:sz w:val="24"/>
        </w:rPr>
        <w:t xml:space="preserve"> </w:t>
      </w:r>
      <w:r>
        <w:rPr>
          <w:spacing w:val="-1"/>
          <w:sz w:val="24"/>
        </w:rPr>
        <w:t>národného</w:t>
      </w:r>
      <w:r>
        <w:rPr>
          <w:spacing w:val="20"/>
          <w:sz w:val="24"/>
        </w:rPr>
        <w:t xml:space="preserve"> </w:t>
      </w:r>
      <w:r>
        <w:rPr>
          <w:spacing w:val="-1"/>
          <w:sz w:val="24"/>
        </w:rPr>
        <w:t>alebo</w:t>
      </w:r>
      <w:r>
        <w:rPr>
          <w:spacing w:val="17"/>
          <w:sz w:val="24"/>
        </w:rPr>
        <w:t xml:space="preserve"> </w:t>
      </w:r>
      <w:r>
        <w:rPr>
          <w:spacing w:val="-1"/>
          <w:sz w:val="24"/>
        </w:rPr>
        <w:t>sociálneho</w:t>
      </w:r>
      <w:r>
        <w:rPr>
          <w:spacing w:val="19"/>
          <w:sz w:val="24"/>
        </w:rPr>
        <w:t xml:space="preserve"> </w:t>
      </w:r>
      <w:r>
        <w:rPr>
          <w:spacing w:val="-1"/>
          <w:sz w:val="24"/>
        </w:rPr>
        <w:t>pôvodu,</w:t>
      </w:r>
      <w:r>
        <w:rPr>
          <w:spacing w:val="19"/>
          <w:sz w:val="24"/>
        </w:rPr>
        <w:t xml:space="preserve"> </w:t>
      </w:r>
      <w:r>
        <w:rPr>
          <w:sz w:val="24"/>
        </w:rPr>
        <w:t>farby</w:t>
      </w:r>
      <w:r>
        <w:rPr>
          <w:spacing w:val="18"/>
          <w:sz w:val="24"/>
        </w:rPr>
        <w:t xml:space="preserve"> </w:t>
      </w:r>
      <w:r>
        <w:rPr>
          <w:spacing w:val="-1"/>
          <w:sz w:val="24"/>
        </w:rPr>
        <w:t>pleti</w:t>
      </w:r>
      <w:r>
        <w:rPr>
          <w:spacing w:val="23"/>
          <w:sz w:val="24"/>
        </w:rPr>
        <w:t xml:space="preserve"> </w:t>
      </w:r>
      <w:r>
        <w:rPr>
          <w:sz w:val="24"/>
        </w:rPr>
        <w:t>alebo</w:t>
      </w:r>
      <w:r>
        <w:rPr>
          <w:spacing w:val="20"/>
          <w:sz w:val="24"/>
        </w:rPr>
        <w:t xml:space="preserve"> </w:t>
      </w:r>
      <w:r>
        <w:rPr>
          <w:spacing w:val="-1"/>
          <w:sz w:val="24"/>
        </w:rPr>
        <w:t>iného</w:t>
      </w:r>
      <w:r>
        <w:rPr>
          <w:spacing w:val="19"/>
          <w:sz w:val="24"/>
        </w:rPr>
        <w:t xml:space="preserve"> </w:t>
      </w:r>
      <w:r>
        <w:rPr>
          <w:spacing w:val="-1"/>
          <w:sz w:val="24"/>
        </w:rPr>
        <w:t>chráneného</w:t>
      </w:r>
      <w:r>
        <w:rPr>
          <w:spacing w:val="17"/>
          <w:sz w:val="24"/>
        </w:rPr>
        <w:t xml:space="preserve"> </w:t>
      </w:r>
      <w:r>
        <w:rPr>
          <w:spacing w:val="-1"/>
          <w:sz w:val="24"/>
        </w:rPr>
        <w:t>dôvodu</w:t>
      </w:r>
      <w:r>
        <w:rPr>
          <w:spacing w:val="17"/>
          <w:sz w:val="24"/>
        </w:rPr>
        <w:t xml:space="preserve"> </w:t>
      </w:r>
      <w:r>
        <w:rPr>
          <w:spacing w:val="-1"/>
          <w:sz w:val="24"/>
        </w:rPr>
        <w:t>podľa</w:t>
      </w:r>
      <w:r>
        <w:rPr>
          <w:spacing w:val="83"/>
          <w:sz w:val="24"/>
        </w:rPr>
        <w:t xml:space="preserve"> </w:t>
      </w:r>
      <w:r>
        <w:rPr>
          <w:spacing w:val="-1"/>
          <w:sz w:val="24"/>
        </w:rPr>
        <w:t>antidiskriminačného</w:t>
      </w:r>
      <w:r>
        <w:rPr>
          <w:spacing w:val="31"/>
          <w:sz w:val="24"/>
        </w:rPr>
        <w:t xml:space="preserve"> </w:t>
      </w:r>
      <w:r>
        <w:rPr>
          <w:spacing w:val="-1"/>
          <w:sz w:val="24"/>
        </w:rPr>
        <w:t>zákona,</w:t>
      </w:r>
      <w:r>
        <w:rPr>
          <w:spacing w:val="31"/>
          <w:sz w:val="24"/>
        </w:rPr>
        <w:t xml:space="preserve"> </w:t>
      </w:r>
      <w:r>
        <w:rPr>
          <w:sz w:val="24"/>
        </w:rPr>
        <w:t>má</w:t>
      </w:r>
      <w:r>
        <w:rPr>
          <w:spacing w:val="32"/>
          <w:sz w:val="24"/>
        </w:rPr>
        <w:t xml:space="preserve"> </w:t>
      </w:r>
      <w:r>
        <w:rPr>
          <w:spacing w:val="-1"/>
          <w:sz w:val="24"/>
        </w:rPr>
        <w:t>vytvorené</w:t>
      </w:r>
      <w:r>
        <w:rPr>
          <w:spacing w:val="29"/>
          <w:sz w:val="24"/>
        </w:rPr>
        <w:t xml:space="preserve"> </w:t>
      </w:r>
      <w:r>
        <w:rPr>
          <w:spacing w:val="-1"/>
          <w:sz w:val="24"/>
        </w:rPr>
        <w:t>triedy,</w:t>
      </w:r>
      <w:r>
        <w:rPr>
          <w:spacing w:val="32"/>
          <w:sz w:val="24"/>
        </w:rPr>
        <w:t xml:space="preserve"> </w:t>
      </w:r>
      <w:r>
        <w:rPr>
          <w:sz w:val="24"/>
        </w:rPr>
        <w:t>v</w:t>
      </w:r>
      <w:r>
        <w:rPr>
          <w:spacing w:val="30"/>
          <w:sz w:val="24"/>
        </w:rPr>
        <w:t xml:space="preserve"> </w:t>
      </w:r>
      <w:r>
        <w:rPr>
          <w:spacing w:val="-1"/>
          <w:sz w:val="24"/>
        </w:rPr>
        <w:t>ktorých</w:t>
      </w:r>
      <w:r>
        <w:rPr>
          <w:spacing w:val="32"/>
          <w:sz w:val="24"/>
        </w:rPr>
        <w:t xml:space="preserve"> </w:t>
      </w:r>
      <w:r>
        <w:rPr>
          <w:spacing w:val="-1"/>
          <w:sz w:val="24"/>
        </w:rPr>
        <w:t>je</w:t>
      </w:r>
      <w:r>
        <w:rPr>
          <w:spacing w:val="31"/>
          <w:sz w:val="24"/>
        </w:rPr>
        <w:t xml:space="preserve"> </w:t>
      </w:r>
      <w:r>
        <w:rPr>
          <w:spacing w:val="-1"/>
          <w:sz w:val="24"/>
        </w:rPr>
        <w:t>vyvážené</w:t>
      </w:r>
      <w:r>
        <w:rPr>
          <w:spacing w:val="31"/>
          <w:sz w:val="24"/>
        </w:rPr>
        <w:t xml:space="preserve"> </w:t>
      </w:r>
      <w:r>
        <w:rPr>
          <w:spacing w:val="-1"/>
          <w:sz w:val="24"/>
        </w:rPr>
        <w:t>zastúpenie</w:t>
      </w:r>
      <w:r>
        <w:rPr>
          <w:spacing w:val="30"/>
          <w:sz w:val="24"/>
        </w:rPr>
        <w:t xml:space="preserve"> </w:t>
      </w:r>
      <w:r>
        <w:rPr>
          <w:spacing w:val="-1"/>
          <w:sz w:val="24"/>
        </w:rPr>
        <w:t>detí týchto</w:t>
      </w:r>
      <w:r>
        <w:rPr>
          <w:sz w:val="24"/>
        </w:rPr>
        <w:t xml:space="preserve"> </w:t>
      </w:r>
      <w:r>
        <w:rPr>
          <w:spacing w:val="-1"/>
          <w:sz w:val="24"/>
        </w:rPr>
        <w:t>skupín.</w:t>
      </w:r>
    </w:p>
    <w:p w:rsidR="00694053" w:rsidRDefault="00694053" w:rsidP="00694053">
      <w:pPr>
        <w:spacing w:before="6"/>
        <w:jc w:val="both"/>
        <w:rPr>
          <w:rFonts w:ascii="Times New Roman" w:eastAsia="Arial Narrow" w:hAnsi="Times New Roman"/>
          <w:sz w:val="24"/>
          <w:szCs w:val="24"/>
        </w:rPr>
      </w:pPr>
    </w:p>
    <w:p w:rsidR="00694053" w:rsidRDefault="00694053" w:rsidP="00694053">
      <w:pPr>
        <w:pStyle w:val="Nadpis5"/>
        <w:keepNext w:val="0"/>
        <w:numPr>
          <w:ilvl w:val="0"/>
          <w:numId w:val="24"/>
        </w:numPr>
        <w:tabs>
          <w:tab w:val="left" w:pos="400"/>
        </w:tabs>
        <w:spacing w:before="240" w:after="60" w:line="270" w:lineRule="exact"/>
        <w:ind w:left="720" w:hanging="283"/>
        <w:jc w:val="both"/>
        <w:rPr>
          <w:b w:val="0"/>
          <w:bCs w:val="0"/>
        </w:rPr>
      </w:pPr>
      <w:r>
        <w:t xml:space="preserve">Štandardy </w:t>
      </w:r>
      <w:r>
        <w:rPr>
          <w:spacing w:val="-1"/>
        </w:rPr>
        <w:t>organizačnej</w:t>
      </w:r>
      <w:r>
        <w:t xml:space="preserve"> </w:t>
      </w:r>
      <w:proofErr w:type="spellStart"/>
      <w:r>
        <w:rPr>
          <w:spacing w:val="-1"/>
        </w:rPr>
        <w:t>desegregácie</w:t>
      </w:r>
      <w:proofErr w:type="spellEnd"/>
      <w:r>
        <w:rPr>
          <w:spacing w:val="-1"/>
        </w:rPr>
        <w:t>:</w:t>
      </w:r>
    </w:p>
    <w:p w:rsidR="00694053" w:rsidRDefault="00694053" w:rsidP="00694053">
      <w:pPr>
        <w:pStyle w:val="Zkladntext"/>
        <w:widowControl w:val="0"/>
        <w:numPr>
          <w:ilvl w:val="1"/>
          <w:numId w:val="24"/>
        </w:numPr>
        <w:tabs>
          <w:tab w:val="left" w:pos="825"/>
        </w:tabs>
        <w:spacing w:line="268" w:lineRule="auto"/>
        <w:ind w:right="113"/>
        <w:jc w:val="both"/>
        <w:rPr>
          <w:b w:val="0"/>
          <w:bCs w:val="0"/>
          <w:sz w:val="24"/>
        </w:rPr>
      </w:pPr>
      <w:r>
        <w:rPr>
          <w:spacing w:val="-1"/>
          <w:sz w:val="24"/>
        </w:rPr>
        <w:t xml:space="preserve">Materská škola </w:t>
      </w:r>
      <w:r>
        <w:rPr>
          <w:spacing w:val="15"/>
          <w:sz w:val="24"/>
        </w:rPr>
        <w:t xml:space="preserve"> </w:t>
      </w:r>
      <w:r>
        <w:rPr>
          <w:sz w:val="24"/>
        </w:rPr>
        <w:t>má</w:t>
      </w:r>
      <w:r>
        <w:rPr>
          <w:spacing w:val="12"/>
          <w:sz w:val="24"/>
        </w:rPr>
        <w:t xml:space="preserve"> </w:t>
      </w:r>
      <w:r>
        <w:rPr>
          <w:spacing w:val="-1"/>
          <w:sz w:val="24"/>
        </w:rPr>
        <w:t>nastavenú</w:t>
      </w:r>
      <w:r>
        <w:rPr>
          <w:spacing w:val="13"/>
          <w:sz w:val="24"/>
        </w:rPr>
        <w:t xml:space="preserve"> </w:t>
      </w:r>
      <w:r>
        <w:rPr>
          <w:spacing w:val="-1"/>
          <w:sz w:val="24"/>
        </w:rPr>
        <w:t>organizáciu</w:t>
      </w:r>
      <w:r>
        <w:rPr>
          <w:spacing w:val="15"/>
          <w:sz w:val="24"/>
        </w:rPr>
        <w:t xml:space="preserve"> </w:t>
      </w:r>
      <w:r>
        <w:rPr>
          <w:spacing w:val="-1"/>
          <w:sz w:val="24"/>
        </w:rPr>
        <w:t xml:space="preserve">VVČ a režim dňa </w:t>
      </w:r>
      <w:r>
        <w:rPr>
          <w:spacing w:val="85"/>
          <w:sz w:val="24"/>
        </w:rPr>
        <w:t xml:space="preserve"> </w:t>
      </w:r>
      <w:r>
        <w:rPr>
          <w:spacing w:val="-1"/>
          <w:sz w:val="24"/>
        </w:rPr>
        <w:t>tak,</w:t>
      </w:r>
      <w:r>
        <w:rPr>
          <w:sz w:val="24"/>
        </w:rPr>
        <w:t xml:space="preserve"> </w:t>
      </w:r>
      <w:r>
        <w:rPr>
          <w:spacing w:val="12"/>
          <w:sz w:val="24"/>
        </w:rPr>
        <w:t xml:space="preserve"> </w:t>
      </w:r>
      <w:r>
        <w:rPr>
          <w:sz w:val="24"/>
        </w:rPr>
        <w:t xml:space="preserve">aby </w:t>
      </w:r>
      <w:r>
        <w:rPr>
          <w:spacing w:val="9"/>
          <w:sz w:val="24"/>
        </w:rPr>
        <w:t xml:space="preserve"> </w:t>
      </w:r>
      <w:r>
        <w:rPr>
          <w:spacing w:val="-1"/>
          <w:sz w:val="24"/>
        </w:rPr>
        <w:t>nedochádzalo</w:t>
      </w:r>
      <w:r>
        <w:rPr>
          <w:sz w:val="24"/>
        </w:rPr>
        <w:t xml:space="preserve"> </w:t>
      </w:r>
      <w:r>
        <w:rPr>
          <w:spacing w:val="12"/>
          <w:sz w:val="24"/>
        </w:rPr>
        <w:t xml:space="preserve"> </w:t>
      </w:r>
      <w:r>
        <w:rPr>
          <w:sz w:val="24"/>
        </w:rPr>
        <w:t xml:space="preserve">k </w:t>
      </w:r>
      <w:r>
        <w:rPr>
          <w:spacing w:val="11"/>
          <w:sz w:val="24"/>
        </w:rPr>
        <w:t xml:space="preserve"> </w:t>
      </w:r>
      <w:r>
        <w:rPr>
          <w:spacing w:val="-1"/>
          <w:sz w:val="24"/>
        </w:rPr>
        <w:t>vylučovaniu</w:t>
      </w:r>
      <w:r>
        <w:rPr>
          <w:sz w:val="24"/>
        </w:rPr>
        <w:t xml:space="preserve"> </w:t>
      </w:r>
      <w:r>
        <w:rPr>
          <w:spacing w:val="13"/>
          <w:sz w:val="24"/>
        </w:rPr>
        <w:t xml:space="preserve"> </w:t>
      </w:r>
      <w:r>
        <w:rPr>
          <w:sz w:val="24"/>
        </w:rPr>
        <w:t xml:space="preserve">a </w:t>
      </w:r>
      <w:r>
        <w:rPr>
          <w:spacing w:val="13"/>
          <w:sz w:val="24"/>
        </w:rPr>
        <w:t xml:space="preserve"> </w:t>
      </w:r>
      <w:r>
        <w:rPr>
          <w:spacing w:val="-1"/>
          <w:sz w:val="24"/>
        </w:rPr>
        <w:t>neprípustnému</w:t>
      </w:r>
      <w:r>
        <w:rPr>
          <w:sz w:val="24"/>
        </w:rPr>
        <w:t xml:space="preserve"> </w:t>
      </w:r>
      <w:r>
        <w:rPr>
          <w:spacing w:val="13"/>
          <w:sz w:val="24"/>
        </w:rPr>
        <w:t xml:space="preserve"> </w:t>
      </w:r>
      <w:r>
        <w:rPr>
          <w:spacing w:val="-1"/>
          <w:sz w:val="24"/>
        </w:rPr>
        <w:t>oddeľovaniu</w:t>
      </w:r>
      <w:r>
        <w:rPr>
          <w:sz w:val="24"/>
        </w:rPr>
        <w:t xml:space="preserve"> </w:t>
      </w:r>
      <w:r>
        <w:rPr>
          <w:spacing w:val="12"/>
          <w:sz w:val="24"/>
        </w:rPr>
        <w:t xml:space="preserve"> </w:t>
      </w:r>
      <w:r>
        <w:rPr>
          <w:spacing w:val="-1"/>
          <w:sz w:val="24"/>
        </w:rPr>
        <w:t>niektorej</w:t>
      </w:r>
      <w:r>
        <w:rPr>
          <w:sz w:val="24"/>
        </w:rPr>
        <w:t xml:space="preserve"> </w:t>
      </w:r>
      <w:r>
        <w:rPr>
          <w:spacing w:val="11"/>
          <w:sz w:val="24"/>
        </w:rPr>
        <w:t xml:space="preserve"> </w:t>
      </w:r>
      <w:r>
        <w:rPr>
          <w:spacing w:val="-1"/>
          <w:sz w:val="24"/>
        </w:rPr>
        <w:t>skupiny</w:t>
      </w:r>
      <w:r>
        <w:rPr>
          <w:sz w:val="24"/>
        </w:rPr>
        <w:t xml:space="preserve">  </w:t>
      </w:r>
      <w:r>
        <w:rPr>
          <w:spacing w:val="18"/>
          <w:sz w:val="24"/>
        </w:rPr>
        <w:t>detí</w:t>
      </w:r>
      <w:r>
        <w:rPr>
          <w:spacing w:val="-1"/>
          <w:sz w:val="24"/>
        </w:rPr>
        <w:t>.</w:t>
      </w:r>
    </w:p>
    <w:p w:rsidR="00694053" w:rsidRDefault="00694053" w:rsidP="00694053">
      <w:pPr>
        <w:pStyle w:val="Nadpis6"/>
        <w:keepLines/>
        <w:numPr>
          <w:ilvl w:val="0"/>
          <w:numId w:val="26"/>
        </w:numPr>
        <w:tabs>
          <w:tab w:val="left" w:pos="825"/>
        </w:tabs>
        <w:spacing w:before="40" w:line="278" w:lineRule="exact"/>
        <w:ind w:left="720" w:hanging="360"/>
        <w:jc w:val="both"/>
      </w:pPr>
      <w:r>
        <w:t xml:space="preserve">Všetky </w:t>
      </w:r>
      <w:r>
        <w:rPr>
          <w:spacing w:val="13"/>
        </w:rPr>
        <w:t xml:space="preserve"> </w:t>
      </w:r>
      <w:r>
        <w:rPr>
          <w:spacing w:val="-1"/>
        </w:rPr>
        <w:t>skupiny</w:t>
      </w:r>
      <w:r>
        <w:t xml:space="preserve"> </w:t>
      </w:r>
      <w:r>
        <w:rPr>
          <w:spacing w:val="10"/>
        </w:rPr>
        <w:t xml:space="preserve"> </w:t>
      </w:r>
      <w:r>
        <w:rPr>
          <w:spacing w:val="-1"/>
        </w:rPr>
        <w:t xml:space="preserve">detí materskej </w:t>
      </w:r>
      <w:r>
        <w:rPr>
          <w:spacing w:val="12"/>
        </w:rPr>
        <w:t xml:space="preserve"> </w:t>
      </w:r>
      <w:r>
        <w:rPr>
          <w:spacing w:val="-1"/>
        </w:rPr>
        <w:t>školy</w:t>
      </w:r>
      <w:r>
        <w:t xml:space="preserve"> </w:t>
      </w:r>
      <w:r>
        <w:rPr>
          <w:spacing w:val="10"/>
        </w:rPr>
        <w:t xml:space="preserve"> </w:t>
      </w:r>
      <w:r>
        <w:rPr>
          <w:spacing w:val="-1"/>
        </w:rPr>
        <w:t>majú</w:t>
      </w:r>
      <w:r>
        <w:t xml:space="preserve"> </w:t>
      </w:r>
      <w:r>
        <w:rPr>
          <w:spacing w:val="10"/>
        </w:rPr>
        <w:t xml:space="preserve"> </w:t>
      </w:r>
      <w:r>
        <w:rPr>
          <w:spacing w:val="-1"/>
        </w:rPr>
        <w:t>stanovené</w:t>
      </w:r>
      <w:r>
        <w:t xml:space="preserve"> </w:t>
      </w:r>
      <w:r>
        <w:rPr>
          <w:spacing w:val="11"/>
        </w:rPr>
        <w:t xml:space="preserve"> </w:t>
      </w:r>
      <w:r>
        <w:rPr>
          <w:spacing w:val="-1"/>
        </w:rPr>
        <w:t>rovnaké</w:t>
      </w:r>
      <w:r>
        <w:t xml:space="preserve"> </w:t>
      </w:r>
      <w:r>
        <w:rPr>
          <w:spacing w:val="11"/>
        </w:rPr>
        <w:t xml:space="preserve"> </w:t>
      </w:r>
      <w:r>
        <w:rPr>
          <w:spacing w:val="-1"/>
        </w:rPr>
        <w:t>vzdelávacie štandardy,</w:t>
      </w:r>
      <w:r>
        <w:rPr>
          <w:spacing w:val="43"/>
        </w:rPr>
        <w:t xml:space="preserve"> </w:t>
      </w:r>
      <w:r>
        <w:rPr>
          <w:spacing w:val="-1"/>
        </w:rPr>
        <w:t>na</w:t>
      </w:r>
      <w:r>
        <w:rPr>
          <w:spacing w:val="44"/>
        </w:rPr>
        <w:t xml:space="preserve"> </w:t>
      </w:r>
      <w:r>
        <w:rPr>
          <w:spacing w:val="-1"/>
        </w:rPr>
        <w:t>základe</w:t>
      </w:r>
      <w:r>
        <w:rPr>
          <w:spacing w:val="44"/>
        </w:rPr>
        <w:t xml:space="preserve"> </w:t>
      </w:r>
      <w:r>
        <w:rPr>
          <w:spacing w:val="-1"/>
        </w:rPr>
        <w:t>ktorých</w:t>
      </w:r>
      <w:r>
        <w:rPr>
          <w:spacing w:val="43"/>
        </w:rPr>
        <w:t xml:space="preserve"> </w:t>
      </w:r>
      <w:r>
        <w:rPr>
          <w:spacing w:val="-1"/>
        </w:rPr>
        <w:t>pedagogickí</w:t>
      </w:r>
      <w:r>
        <w:rPr>
          <w:spacing w:val="44"/>
        </w:rPr>
        <w:t xml:space="preserve"> </w:t>
      </w:r>
      <w:r>
        <w:rPr>
          <w:spacing w:val="-1"/>
        </w:rPr>
        <w:t>zamestnanci,</w:t>
      </w:r>
      <w:r>
        <w:rPr>
          <w:spacing w:val="41"/>
        </w:rPr>
        <w:t xml:space="preserve"> </w:t>
      </w:r>
      <w:r>
        <w:rPr>
          <w:spacing w:val="-1"/>
        </w:rPr>
        <w:t>odborní</w:t>
      </w:r>
      <w:r>
        <w:rPr>
          <w:spacing w:val="44"/>
        </w:rPr>
        <w:t xml:space="preserve"> </w:t>
      </w:r>
      <w:r>
        <w:rPr>
          <w:spacing w:val="-1"/>
        </w:rPr>
        <w:t>zamestnanci</w:t>
      </w:r>
      <w:r>
        <w:rPr>
          <w:spacing w:val="42"/>
        </w:rPr>
        <w:t xml:space="preserve"> </w:t>
      </w:r>
      <w:r>
        <w:t>a</w:t>
      </w:r>
      <w:r>
        <w:rPr>
          <w:spacing w:val="44"/>
        </w:rPr>
        <w:t xml:space="preserve"> </w:t>
      </w:r>
      <w:r>
        <w:rPr>
          <w:spacing w:val="-1"/>
        </w:rPr>
        <w:t>ďalší</w:t>
      </w:r>
      <w:r>
        <w:rPr>
          <w:spacing w:val="91"/>
        </w:rPr>
        <w:t xml:space="preserve"> </w:t>
      </w:r>
      <w:r>
        <w:rPr>
          <w:spacing w:val="-1"/>
        </w:rPr>
        <w:t>zamestnanci</w:t>
      </w:r>
      <w:r>
        <w:rPr>
          <w:spacing w:val="35"/>
        </w:rPr>
        <w:t xml:space="preserve"> </w:t>
      </w:r>
      <w:r>
        <w:rPr>
          <w:spacing w:val="-1"/>
        </w:rPr>
        <w:t>vytvárajú</w:t>
      </w:r>
      <w:r>
        <w:rPr>
          <w:spacing w:val="37"/>
        </w:rPr>
        <w:t xml:space="preserve"> </w:t>
      </w:r>
      <w:r>
        <w:rPr>
          <w:spacing w:val="-1"/>
        </w:rPr>
        <w:t>učebné</w:t>
      </w:r>
      <w:r>
        <w:rPr>
          <w:spacing w:val="34"/>
        </w:rPr>
        <w:t xml:space="preserve"> </w:t>
      </w:r>
      <w:r>
        <w:rPr>
          <w:spacing w:val="-1"/>
        </w:rPr>
        <w:t>osnovy</w:t>
      </w:r>
      <w:r>
        <w:rPr>
          <w:spacing w:val="35"/>
        </w:rPr>
        <w:t xml:space="preserve"> </w:t>
      </w:r>
      <w:r>
        <w:rPr>
          <w:spacing w:val="-1"/>
        </w:rPr>
        <w:t>školského</w:t>
      </w:r>
      <w:r>
        <w:rPr>
          <w:spacing w:val="37"/>
        </w:rPr>
        <w:t xml:space="preserve"> </w:t>
      </w:r>
      <w:r>
        <w:rPr>
          <w:spacing w:val="-1"/>
        </w:rPr>
        <w:t>vzdelávacieho</w:t>
      </w:r>
      <w:r>
        <w:rPr>
          <w:spacing w:val="34"/>
        </w:rPr>
        <w:t xml:space="preserve"> </w:t>
      </w:r>
      <w:r>
        <w:t>programu.</w:t>
      </w:r>
      <w:r>
        <w:rPr>
          <w:spacing w:val="35"/>
        </w:rPr>
        <w:t xml:space="preserve"> </w:t>
      </w:r>
      <w:r>
        <w:rPr>
          <w:spacing w:val="-1"/>
        </w:rPr>
        <w:t>Úpravy</w:t>
      </w:r>
      <w:r>
        <w:rPr>
          <w:spacing w:val="35"/>
        </w:rPr>
        <w:t xml:space="preserve"> </w:t>
      </w:r>
      <w:r>
        <w:t>je</w:t>
      </w:r>
      <w:r>
        <w:rPr>
          <w:spacing w:val="37"/>
        </w:rPr>
        <w:t xml:space="preserve"> </w:t>
      </w:r>
      <w:r>
        <w:rPr>
          <w:spacing w:val="-1"/>
        </w:rPr>
        <w:t>možné</w:t>
      </w:r>
      <w:r>
        <w:rPr>
          <w:spacing w:val="85"/>
        </w:rPr>
        <w:t xml:space="preserve"> </w:t>
      </w:r>
      <w:r>
        <w:rPr>
          <w:spacing w:val="-1"/>
        </w:rPr>
        <w:t>realizovať</w:t>
      </w:r>
      <w:r>
        <w:rPr>
          <w:spacing w:val="9"/>
        </w:rPr>
        <w:t xml:space="preserve"> </w:t>
      </w:r>
      <w:r>
        <w:rPr>
          <w:spacing w:val="-1"/>
        </w:rPr>
        <w:t>len</w:t>
      </w:r>
      <w:r>
        <w:rPr>
          <w:spacing w:val="5"/>
        </w:rPr>
        <w:t xml:space="preserve"> </w:t>
      </w:r>
      <w:r>
        <w:t xml:space="preserve"> pri deťoch, </w:t>
      </w:r>
      <w:r>
        <w:rPr>
          <w:spacing w:val="-1"/>
        </w:rPr>
        <w:t>ktorým</w:t>
      </w:r>
      <w:r>
        <w:rPr>
          <w:spacing w:val="6"/>
        </w:rPr>
        <w:t xml:space="preserve"> </w:t>
      </w:r>
      <w:r>
        <w:t>to</w:t>
      </w:r>
      <w:r>
        <w:rPr>
          <w:spacing w:val="8"/>
        </w:rPr>
        <w:t xml:space="preserve"> </w:t>
      </w:r>
      <w:r>
        <w:rPr>
          <w:spacing w:val="-1"/>
        </w:rPr>
        <w:t>určuje</w:t>
      </w:r>
      <w:r>
        <w:rPr>
          <w:spacing w:val="8"/>
        </w:rPr>
        <w:t xml:space="preserve"> </w:t>
      </w:r>
      <w:r>
        <w:rPr>
          <w:spacing w:val="-1"/>
        </w:rPr>
        <w:t>individuálny</w:t>
      </w:r>
      <w:r>
        <w:rPr>
          <w:spacing w:val="5"/>
        </w:rPr>
        <w:t xml:space="preserve"> </w:t>
      </w:r>
      <w:r>
        <w:rPr>
          <w:spacing w:val="-1"/>
        </w:rPr>
        <w:t>vzdelávací</w:t>
      </w:r>
      <w:r>
        <w:rPr>
          <w:spacing w:val="7"/>
        </w:rPr>
        <w:t xml:space="preserve"> </w:t>
      </w:r>
      <w:r>
        <w:t>program</w:t>
      </w:r>
      <w:r>
        <w:rPr>
          <w:position w:val="6"/>
          <w:sz w:val="16"/>
          <w:szCs w:val="16"/>
        </w:rPr>
        <w:t>39</w:t>
      </w:r>
      <w:r>
        <w:t>,</w:t>
      </w:r>
      <w:r>
        <w:rPr>
          <w:spacing w:val="7"/>
        </w:rPr>
        <w:t xml:space="preserve"> </w:t>
      </w:r>
      <w:r>
        <w:rPr>
          <w:spacing w:val="-1"/>
        </w:rPr>
        <w:t>individuálny</w:t>
      </w:r>
      <w:r>
        <w:rPr>
          <w:spacing w:val="7"/>
        </w:rPr>
        <w:t xml:space="preserve"> </w:t>
      </w:r>
      <w:r>
        <w:rPr>
          <w:spacing w:val="-1"/>
        </w:rPr>
        <w:t>učebný</w:t>
      </w:r>
      <w:r>
        <w:rPr>
          <w:spacing w:val="97"/>
        </w:rPr>
        <w:t xml:space="preserve"> </w:t>
      </w:r>
      <w:r>
        <w:t>plán</w:t>
      </w:r>
      <w:r>
        <w:rPr>
          <w:position w:val="6"/>
          <w:sz w:val="16"/>
          <w:szCs w:val="16"/>
        </w:rPr>
        <w:t>40</w:t>
      </w:r>
      <w:r>
        <w:rPr>
          <w:spacing w:val="19"/>
          <w:position w:val="6"/>
        </w:rPr>
        <w:t xml:space="preserve"> </w:t>
      </w:r>
      <w:r>
        <w:rPr>
          <w:spacing w:val="-1"/>
        </w:rPr>
        <w:t>alebo</w:t>
      </w:r>
      <w:r>
        <w:t xml:space="preserve"> </w:t>
      </w:r>
      <w:r>
        <w:rPr>
          <w:spacing w:val="-1"/>
        </w:rPr>
        <w:t>poskytnuté podporné</w:t>
      </w:r>
      <w:r>
        <w:t xml:space="preserve"> opatrenia</w:t>
      </w:r>
      <w:r>
        <w:rPr>
          <w:position w:val="6"/>
          <w:sz w:val="16"/>
          <w:szCs w:val="16"/>
        </w:rPr>
        <w:t>41</w:t>
      </w:r>
      <w:r>
        <w:t>.</w:t>
      </w:r>
    </w:p>
    <w:p w:rsidR="00694053" w:rsidRDefault="00694053" w:rsidP="00694053">
      <w:pPr>
        <w:pStyle w:val="Zkladntext"/>
        <w:widowControl w:val="0"/>
        <w:numPr>
          <w:ilvl w:val="0"/>
          <w:numId w:val="28"/>
        </w:numPr>
        <w:tabs>
          <w:tab w:val="left" w:pos="825"/>
        </w:tabs>
        <w:spacing w:line="264" w:lineRule="exact"/>
        <w:jc w:val="both"/>
        <w:rPr>
          <w:sz w:val="24"/>
        </w:rPr>
      </w:pPr>
      <w:r>
        <w:rPr>
          <w:spacing w:val="-1"/>
          <w:sz w:val="24"/>
        </w:rPr>
        <w:t>Všetky</w:t>
      </w:r>
      <w:r>
        <w:rPr>
          <w:sz w:val="24"/>
        </w:rPr>
        <w:t xml:space="preserve"> </w:t>
      </w:r>
      <w:r>
        <w:rPr>
          <w:spacing w:val="48"/>
          <w:sz w:val="24"/>
        </w:rPr>
        <w:t xml:space="preserve"> </w:t>
      </w:r>
      <w:r>
        <w:rPr>
          <w:spacing w:val="-1"/>
          <w:sz w:val="24"/>
        </w:rPr>
        <w:t>skupiny</w:t>
      </w:r>
      <w:r>
        <w:rPr>
          <w:spacing w:val="47"/>
          <w:sz w:val="24"/>
        </w:rPr>
        <w:t xml:space="preserve"> detí</w:t>
      </w:r>
      <w:r>
        <w:rPr>
          <w:spacing w:val="48"/>
          <w:sz w:val="24"/>
        </w:rPr>
        <w:t xml:space="preserve"> </w:t>
      </w:r>
      <w:r>
        <w:rPr>
          <w:sz w:val="24"/>
        </w:rPr>
        <w:t>majú</w:t>
      </w:r>
      <w:r>
        <w:rPr>
          <w:spacing w:val="47"/>
          <w:sz w:val="24"/>
        </w:rPr>
        <w:t xml:space="preserve"> </w:t>
      </w:r>
      <w:r>
        <w:rPr>
          <w:spacing w:val="-1"/>
          <w:sz w:val="24"/>
        </w:rPr>
        <w:t>umožnený</w:t>
      </w:r>
      <w:r>
        <w:rPr>
          <w:spacing w:val="46"/>
          <w:sz w:val="24"/>
        </w:rPr>
        <w:t xml:space="preserve"> </w:t>
      </w:r>
      <w:r>
        <w:rPr>
          <w:spacing w:val="-1"/>
          <w:sz w:val="24"/>
        </w:rPr>
        <w:t>rovný</w:t>
      </w:r>
      <w:r>
        <w:rPr>
          <w:spacing w:val="47"/>
          <w:sz w:val="24"/>
        </w:rPr>
        <w:t xml:space="preserve"> </w:t>
      </w:r>
      <w:r>
        <w:rPr>
          <w:sz w:val="24"/>
        </w:rPr>
        <w:t>prístup</w:t>
      </w:r>
      <w:r>
        <w:rPr>
          <w:spacing w:val="48"/>
          <w:sz w:val="24"/>
        </w:rPr>
        <w:t xml:space="preserve"> </w:t>
      </w:r>
      <w:r>
        <w:rPr>
          <w:sz w:val="24"/>
        </w:rPr>
        <w:t>k</w:t>
      </w:r>
      <w:r>
        <w:rPr>
          <w:spacing w:val="45"/>
          <w:sz w:val="24"/>
        </w:rPr>
        <w:t xml:space="preserve"> </w:t>
      </w:r>
      <w:r>
        <w:rPr>
          <w:spacing w:val="-1"/>
          <w:sz w:val="24"/>
        </w:rPr>
        <w:t>materiálno-technickému</w:t>
      </w:r>
    </w:p>
    <w:p w:rsidR="00694053" w:rsidRDefault="00694053" w:rsidP="00694053">
      <w:pPr>
        <w:pStyle w:val="Zkladntext"/>
        <w:spacing w:before="41" w:line="271" w:lineRule="auto"/>
        <w:ind w:right="115"/>
        <w:jc w:val="both"/>
        <w:rPr>
          <w:sz w:val="24"/>
        </w:rPr>
      </w:pPr>
      <w:r>
        <w:rPr>
          <w:spacing w:val="-1"/>
          <w:sz w:val="24"/>
        </w:rPr>
        <w:t>vybaveniu,</w:t>
      </w:r>
      <w:r>
        <w:rPr>
          <w:spacing w:val="17"/>
          <w:sz w:val="24"/>
        </w:rPr>
        <w:t xml:space="preserve"> </w:t>
      </w:r>
      <w:r>
        <w:rPr>
          <w:sz w:val="24"/>
        </w:rPr>
        <w:t>učebným</w:t>
      </w:r>
      <w:r>
        <w:rPr>
          <w:spacing w:val="17"/>
          <w:sz w:val="24"/>
        </w:rPr>
        <w:t xml:space="preserve"> </w:t>
      </w:r>
      <w:r>
        <w:rPr>
          <w:spacing w:val="-1"/>
          <w:sz w:val="24"/>
        </w:rPr>
        <w:t>materiálom</w:t>
      </w:r>
      <w:r>
        <w:rPr>
          <w:spacing w:val="18"/>
          <w:sz w:val="24"/>
        </w:rPr>
        <w:t xml:space="preserve"> </w:t>
      </w:r>
      <w:r>
        <w:rPr>
          <w:sz w:val="24"/>
        </w:rPr>
        <w:t>a</w:t>
      </w:r>
      <w:r>
        <w:rPr>
          <w:spacing w:val="17"/>
          <w:sz w:val="24"/>
        </w:rPr>
        <w:t xml:space="preserve"> </w:t>
      </w:r>
      <w:r>
        <w:rPr>
          <w:spacing w:val="-1"/>
          <w:sz w:val="24"/>
        </w:rPr>
        <w:t>iným</w:t>
      </w:r>
      <w:r>
        <w:rPr>
          <w:spacing w:val="21"/>
          <w:sz w:val="24"/>
        </w:rPr>
        <w:t xml:space="preserve"> </w:t>
      </w:r>
      <w:r>
        <w:rPr>
          <w:spacing w:val="-1"/>
          <w:sz w:val="24"/>
        </w:rPr>
        <w:t>vzdelávacím</w:t>
      </w:r>
      <w:r>
        <w:rPr>
          <w:spacing w:val="17"/>
          <w:sz w:val="24"/>
        </w:rPr>
        <w:t xml:space="preserve"> </w:t>
      </w:r>
      <w:r>
        <w:rPr>
          <w:spacing w:val="-1"/>
          <w:sz w:val="24"/>
        </w:rPr>
        <w:t>pomôckam</w:t>
      </w:r>
      <w:r>
        <w:rPr>
          <w:spacing w:val="18"/>
          <w:sz w:val="24"/>
        </w:rPr>
        <w:t xml:space="preserve"> </w:t>
      </w:r>
      <w:r>
        <w:rPr>
          <w:spacing w:val="-1"/>
          <w:sz w:val="24"/>
        </w:rPr>
        <w:t>výchovno-vzdelávacieho</w:t>
      </w:r>
      <w:r>
        <w:rPr>
          <w:spacing w:val="17"/>
          <w:sz w:val="24"/>
        </w:rPr>
        <w:t xml:space="preserve"> </w:t>
      </w:r>
      <w:r>
        <w:rPr>
          <w:sz w:val="24"/>
        </w:rPr>
        <w:t>procesu</w:t>
      </w:r>
      <w:r>
        <w:rPr>
          <w:spacing w:val="73"/>
          <w:sz w:val="24"/>
        </w:rPr>
        <w:t xml:space="preserve"> </w:t>
      </w:r>
      <w:r>
        <w:rPr>
          <w:spacing w:val="-1"/>
          <w:sz w:val="24"/>
        </w:rPr>
        <w:t>prislúchajúcemu</w:t>
      </w:r>
      <w:r>
        <w:rPr>
          <w:sz w:val="24"/>
        </w:rPr>
        <w:t xml:space="preserve"> </w:t>
      </w:r>
      <w:r>
        <w:rPr>
          <w:spacing w:val="-1"/>
          <w:sz w:val="24"/>
        </w:rPr>
        <w:t>danému</w:t>
      </w:r>
      <w:r>
        <w:rPr>
          <w:sz w:val="24"/>
        </w:rPr>
        <w:t xml:space="preserve"> </w:t>
      </w:r>
      <w:r>
        <w:rPr>
          <w:spacing w:val="-1"/>
          <w:sz w:val="24"/>
        </w:rPr>
        <w:t>ročníku</w:t>
      </w:r>
      <w:r>
        <w:rPr>
          <w:sz w:val="24"/>
        </w:rPr>
        <w:t xml:space="preserve"> </w:t>
      </w:r>
      <w:r>
        <w:rPr>
          <w:spacing w:val="-1"/>
          <w:sz w:val="24"/>
        </w:rPr>
        <w:t>alebo</w:t>
      </w:r>
      <w:r>
        <w:rPr>
          <w:sz w:val="24"/>
        </w:rPr>
        <w:t xml:space="preserve"> </w:t>
      </w:r>
      <w:r>
        <w:rPr>
          <w:spacing w:val="-1"/>
          <w:sz w:val="24"/>
        </w:rPr>
        <w:t>stupňu</w:t>
      </w:r>
      <w:r>
        <w:rPr>
          <w:spacing w:val="-2"/>
          <w:sz w:val="24"/>
        </w:rPr>
        <w:t xml:space="preserve"> </w:t>
      </w:r>
      <w:r>
        <w:rPr>
          <w:spacing w:val="-1"/>
          <w:sz w:val="24"/>
        </w:rPr>
        <w:t>vzdelávania.</w:t>
      </w: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spacing w:before="5"/>
        <w:jc w:val="both"/>
        <w:rPr>
          <w:rFonts w:ascii="Times New Roman" w:eastAsia="Arial Narrow" w:hAnsi="Times New Roman"/>
          <w:sz w:val="24"/>
          <w:szCs w:val="24"/>
        </w:rPr>
      </w:pPr>
    </w:p>
    <w:p w:rsidR="00694053" w:rsidRDefault="00694053" w:rsidP="00694053">
      <w:pPr>
        <w:spacing w:line="20" w:lineRule="atLeast"/>
        <w:ind w:left="109"/>
        <w:jc w:val="both"/>
        <w:rPr>
          <w:rFonts w:ascii="Times New Roman" w:eastAsia="Arial Narrow" w:hAnsi="Times New Roman"/>
          <w:sz w:val="24"/>
          <w:szCs w:val="24"/>
        </w:rPr>
      </w:pPr>
      <w:r>
        <w:rPr>
          <w:rFonts w:ascii="Calibri" w:eastAsia="Calibri" w:hAnsi="Calibri"/>
          <w:noProof/>
          <w:lang w:eastAsia="sk-SK"/>
        </w:rPr>
        <mc:AlternateContent>
          <mc:Choice Requires="wpg">
            <w:drawing>
              <wp:inline distT="0" distB="0" distL="0" distR="0">
                <wp:extent cx="1838325" cy="8890"/>
                <wp:effectExtent l="0" t="0" r="28575" b="10160"/>
                <wp:docPr id="979302033" name="Skupina 979302033"/>
                <wp:cNvGraphicFramePr/>
                <a:graphic xmlns:a="http://schemas.openxmlformats.org/drawingml/2006/main">
                  <a:graphicData uri="http://schemas.microsoft.com/office/word/2010/wordprocessingGroup">
                    <wpg:wgp>
                      <wpg:cNvGrpSpPr/>
                      <wpg:grpSpPr bwMode="auto">
                        <a:xfrm>
                          <a:off x="0" y="0"/>
                          <a:ext cx="1838325" cy="8890"/>
                          <a:chOff x="0" y="0"/>
                          <a:chExt cx="2881" cy="2"/>
                        </a:xfrm>
                      </wpg:grpSpPr>
                      <wpg:grpSp>
                        <wpg:cNvPr id="2" name="Group 11"/>
                        <wpg:cNvGrpSpPr>
                          <a:grpSpLocks/>
                        </wpg:cNvGrpSpPr>
                        <wpg:grpSpPr bwMode="auto">
                          <a:xfrm>
                            <a:off x="0" y="0"/>
                            <a:ext cx="2881" cy="2"/>
                            <a:chOff x="0" y="0"/>
                            <a:chExt cx="2881" cy="2"/>
                          </a:xfrm>
                        </wpg:grpSpPr>
                        <wps:wsp>
                          <wps:cNvPr id="3" name="Freeform 12"/>
                          <wps:cNvSpPr>
                            <a:spLocks/>
                          </wps:cNvSpPr>
                          <wps:spPr bwMode="auto">
                            <a:xfrm>
                              <a:off x="0" y="0"/>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A29232" id="Skupina 979302033" o:spid="_x0000_s1026" style="width:144.75pt;height:.7pt;mso-position-horizontal-relative:char;mso-position-vertical-relative:line" coordsize="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">
                <v:group id="Group 11" o:spid="_x0000_s1027" style="position:absolute;width:2881;height:2"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12" o:spid="_x0000_s1028" style="position:absolute;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2qrcEA&#10;AADaAAAADwAAAGRycy9kb3ducmV2LnhtbESPQWsCMRSE7wX/Q3iCl1KzdUHK1ihaWux11/b+2Lxu&#10;0m5etkmq679vBMHjMDPfMKvN6HpxpBCtZwWP8wIEceu15U7Bx+Ht4QlETMgae8+k4EwRNuvJ3Qor&#10;7U9c07FJncgQjhUqMCkNlZSxNeQwzv1AnL0vHxymLEMndcBThrteLopiKR1azgsGB3ox1P40f07B&#10;Z2PcaF/t/XdZ70s0YSd/qVZqNh23zyASjekWvrbftYISLlfyD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dqq3BAAAA2gAAAA8AAAAAAAAAAAAAAAAAmAIAAGRycy9kb3du&#10;cmV2LnhtbFBLBQYAAAAABAAEAPUAAACGAwAAAAA=&#10;" path="m,l2880,e" filled="f" strokeweight=".24697mm">
                    <v:path arrowok="t" o:connecttype="custom" o:connectlocs="0,0;2880,0" o:connectangles="0,0"/>
                  </v:shape>
                </v:group>
                <w10:anchorlock/>
              </v:group>
            </w:pict>
          </mc:Fallback>
        </mc:AlternateContent>
      </w:r>
    </w:p>
    <w:p w:rsidR="00694053" w:rsidRDefault="00694053" w:rsidP="00694053">
      <w:pPr>
        <w:pStyle w:val="Bezriadkovania"/>
        <w:jc w:val="both"/>
        <w:rPr>
          <w:rFonts w:eastAsia="Arial Narrow"/>
          <w:sz w:val="16"/>
          <w:szCs w:val="16"/>
        </w:rPr>
      </w:pPr>
      <w:r>
        <w:rPr>
          <w:position w:val="5"/>
          <w:sz w:val="16"/>
          <w:szCs w:val="16"/>
        </w:rPr>
        <w:t>36</w:t>
      </w:r>
      <w:r>
        <w:rPr>
          <w:spacing w:val="11"/>
          <w:position w:val="5"/>
          <w:sz w:val="16"/>
          <w:szCs w:val="16"/>
        </w:rPr>
        <w:t xml:space="preserve"> </w:t>
      </w:r>
      <w:hyperlink r:id="rId12" w:history="1">
        <w:r>
          <w:rPr>
            <w:rStyle w:val="Hypertextovprepojenie"/>
            <w:color w:val="4471C4"/>
            <w:sz w:val="16"/>
            <w:szCs w:val="16"/>
          </w:rPr>
          <w:t>Metodická</w:t>
        </w:r>
        <w:r>
          <w:rPr>
            <w:rStyle w:val="Hypertextovprepojenie"/>
            <w:color w:val="4471C4"/>
            <w:spacing w:val="-6"/>
            <w:sz w:val="16"/>
            <w:szCs w:val="16"/>
          </w:rPr>
          <w:t xml:space="preserve"> </w:t>
        </w:r>
        <w:r>
          <w:rPr>
            <w:rStyle w:val="Hypertextovprepojenie"/>
            <w:color w:val="4471C4"/>
            <w:sz w:val="16"/>
            <w:szCs w:val="16"/>
          </w:rPr>
          <w:t>príručka</w:t>
        </w:r>
        <w:r>
          <w:rPr>
            <w:rStyle w:val="Hypertextovprepojenie"/>
            <w:color w:val="4471C4"/>
            <w:spacing w:val="-6"/>
            <w:sz w:val="16"/>
            <w:szCs w:val="16"/>
          </w:rPr>
          <w:t xml:space="preserve"> </w:t>
        </w:r>
        <w:proofErr w:type="spellStart"/>
        <w:r>
          <w:rPr>
            <w:rStyle w:val="Hypertextovprepojenie"/>
            <w:color w:val="4471C4"/>
            <w:sz w:val="16"/>
            <w:szCs w:val="16"/>
          </w:rPr>
          <w:t>desegregácie</w:t>
        </w:r>
        <w:proofErr w:type="spellEnd"/>
        <w:r>
          <w:rPr>
            <w:rStyle w:val="Hypertextovprepojenie"/>
            <w:color w:val="4471C4"/>
            <w:spacing w:val="-6"/>
            <w:sz w:val="16"/>
            <w:szCs w:val="16"/>
          </w:rPr>
          <w:t xml:space="preserve"> </w:t>
        </w:r>
        <w:r>
          <w:rPr>
            <w:rStyle w:val="Hypertextovprepojenie"/>
            <w:color w:val="4471C4"/>
            <w:sz w:val="16"/>
            <w:szCs w:val="16"/>
          </w:rPr>
          <w:t>vo</w:t>
        </w:r>
        <w:r>
          <w:rPr>
            <w:rStyle w:val="Hypertextovprepojenie"/>
            <w:color w:val="4471C4"/>
            <w:spacing w:val="-6"/>
            <w:sz w:val="16"/>
            <w:szCs w:val="16"/>
          </w:rPr>
          <w:t xml:space="preserve"> </w:t>
        </w:r>
        <w:r>
          <w:rPr>
            <w:rStyle w:val="Hypertextovprepojenie"/>
            <w:color w:val="4471C4"/>
            <w:sz w:val="16"/>
            <w:szCs w:val="16"/>
          </w:rPr>
          <w:t>výchove</w:t>
        </w:r>
        <w:r>
          <w:rPr>
            <w:rStyle w:val="Hypertextovprepojenie"/>
            <w:color w:val="4471C4"/>
            <w:spacing w:val="-6"/>
            <w:sz w:val="16"/>
            <w:szCs w:val="16"/>
          </w:rPr>
          <w:t xml:space="preserve"> </w:t>
        </w:r>
        <w:r>
          <w:rPr>
            <w:rStyle w:val="Hypertextovprepojenie"/>
            <w:color w:val="4471C4"/>
            <w:sz w:val="16"/>
            <w:szCs w:val="16"/>
          </w:rPr>
          <w:t>a</w:t>
        </w:r>
        <w:r>
          <w:rPr>
            <w:rStyle w:val="Hypertextovprepojenie"/>
            <w:color w:val="4471C4"/>
            <w:spacing w:val="-4"/>
            <w:sz w:val="16"/>
            <w:szCs w:val="16"/>
          </w:rPr>
          <w:t xml:space="preserve"> </w:t>
        </w:r>
        <w:r>
          <w:rPr>
            <w:rStyle w:val="Hypertextovprepojenie"/>
            <w:color w:val="4471C4"/>
            <w:sz w:val="16"/>
            <w:szCs w:val="16"/>
          </w:rPr>
          <w:t>vzdelávaní</w:t>
        </w:r>
        <w:r>
          <w:rPr>
            <w:rStyle w:val="Hypertextovprepojenie"/>
            <w:color w:val="4471C4"/>
            <w:spacing w:val="-6"/>
            <w:sz w:val="16"/>
            <w:szCs w:val="16"/>
          </w:rPr>
          <w:t xml:space="preserve"> </w:t>
        </w:r>
      </w:hyperlink>
      <w:r>
        <w:rPr>
          <w:sz w:val="16"/>
          <w:szCs w:val="16"/>
        </w:rPr>
        <w:t>(MŠVVaŠ</w:t>
      </w:r>
      <w:r>
        <w:rPr>
          <w:spacing w:val="-4"/>
          <w:sz w:val="16"/>
          <w:szCs w:val="16"/>
        </w:rPr>
        <w:t xml:space="preserve"> </w:t>
      </w:r>
      <w:r>
        <w:rPr>
          <w:spacing w:val="-1"/>
          <w:sz w:val="16"/>
          <w:szCs w:val="16"/>
        </w:rPr>
        <w:t>SR,</w:t>
      </w:r>
      <w:r>
        <w:rPr>
          <w:spacing w:val="-7"/>
          <w:sz w:val="16"/>
          <w:szCs w:val="16"/>
        </w:rPr>
        <w:t xml:space="preserve"> </w:t>
      </w:r>
      <w:r>
        <w:rPr>
          <w:sz w:val="16"/>
          <w:szCs w:val="16"/>
        </w:rPr>
        <w:t>2023)</w:t>
      </w:r>
    </w:p>
    <w:p w:rsidR="00694053" w:rsidRDefault="00694053" w:rsidP="00694053">
      <w:pPr>
        <w:pStyle w:val="Bezriadkovania"/>
        <w:jc w:val="both"/>
        <w:rPr>
          <w:rFonts w:eastAsia="Arial Narrow"/>
          <w:sz w:val="16"/>
          <w:szCs w:val="16"/>
        </w:rPr>
      </w:pPr>
      <w:r>
        <w:rPr>
          <w:rFonts w:eastAsia="Arial Narrow"/>
          <w:position w:val="5"/>
          <w:sz w:val="16"/>
          <w:szCs w:val="16"/>
        </w:rPr>
        <w:t>37</w:t>
      </w:r>
      <w:r>
        <w:rPr>
          <w:rFonts w:eastAsia="Arial Narrow"/>
          <w:spacing w:val="23"/>
          <w:position w:val="5"/>
          <w:sz w:val="16"/>
          <w:szCs w:val="16"/>
        </w:rPr>
        <w:t xml:space="preserve"> </w:t>
      </w:r>
      <w:r>
        <w:rPr>
          <w:rFonts w:eastAsia="Arial Narrow"/>
          <w:sz w:val="16"/>
          <w:szCs w:val="16"/>
        </w:rPr>
        <w:t>Chránené</w:t>
      </w:r>
      <w:r>
        <w:rPr>
          <w:rFonts w:eastAsia="Arial Narrow"/>
          <w:spacing w:val="7"/>
          <w:sz w:val="16"/>
          <w:szCs w:val="16"/>
        </w:rPr>
        <w:t xml:space="preserve"> </w:t>
      </w:r>
      <w:r>
        <w:rPr>
          <w:rFonts w:eastAsia="Arial Narrow"/>
          <w:sz w:val="16"/>
          <w:szCs w:val="16"/>
        </w:rPr>
        <w:t>dôvody</w:t>
      </w:r>
      <w:r>
        <w:rPr>
          <w:rFonts w:eastAsia="Arial Narrow"/>
          <w:spacing w:val="7"/>
          <w:sz w:val="16"/>
          <w:szCs w:val="16"/>
        </w:rPr>
        <w:t xml:space="preserve"> </w:t>
      </w:r>
      <w:r>
        <w:rPr>
          <w:rFonts w:eastAsia="Arial Narrow"/>
          <w:sz w:val="16"/>
          <w:szCs w:val="16"/>
        </w:rPr>
        <w:t>podľa</w:t>
      </w:r>
      <w:r>
        <w:rPr>
          <w:rFonts w:eastAsia="Arial Narrow"/>
          <w:spacing w:val="7"/>
          <w:sz w:val="16"/>
          <w:szCs w:val="16"/>
        </w:rPr>
        <w:t xml:space="preserve"> </w:t>
      </w:r>
      <w:r>
        <w:rPr>
          <w:rFonts w:eastAsia="Arial Narrow"/>
          <w:sz w:val="16"/>
          <w:szCs w:val="16"/>
        </w:rPr>
        <w:t>antidiskriminačného</w:t>
      </w:r>
      <w:r>
        <w:rPr>
          <w:rFonts w:eastAsia="Arial Narrow"/>
          <w:spacing w:val="7"/>
          <w:sz w:val="16"/>
          <w:szCs w:val="16"/>
        </w:rPr>
        <w:t xml:space="preserve"> </w:t>
      </w:r>
      <w:r>
        <w:rPr>
          <w:rFonts w:eastAsia="Arial Narrow"/>
          <w:sz w:val="16"/>
          <w:szCs w:val="16"/>
        </w:rPr>
        <w:t>zákona</w:t>
      </w:r>
      <w:r>
        <w:rPr>
          <w:rFonts w:eastAsia="Arial Narrow"/>
          <w:spacing w:val="7"/>
          <w:sz w:val="16"/>
          <w:szCs w:val="16"/>
        </w:rPr>
        <w:t xml:space="preserve"> </w:t>
      </w:r>
      <w:r>
        <w:rPr>
          <w:rFonts w:eastAsia="Arial Narrow"/>
          <w:sz w:val="16"/>
          <w:szCs w:val="16"/>
        </w:rPr>
        <w:t>sú</w:t>
      </w:r>
      <w:r>
        <w:rPr>
          <w:rFonts w:eastAsia="Arial Narrow"/>
          <w:spacing w:val="7"/>
          <w:sz w:val="16"/>
          <w:szCs w:val="16"/>
        </w:rPr>
        <w:t xml:space="preserve"> </w:t>
      </w:r>
      <w:r>
        <w:rPr>
          <w:rFonts w:eastAsia="Arial Narrow"/>
          <w:sz w:val="16"/>
          <w:szCs w:val="16"/>
        </w:rPr>
        <w:t>charakteristiky</w:t>
      </w:r>
      <w:r>
        <w:rPr>
          <w:rFonts w:eastAsia="Arial Narrow"/>
          <w:spacing w:val="6"/>
          <w:sz w:val="16"/>
          <w:szCs w:val="16"/>
        </w:rPr>
        <w:t xml:space="preserve"> </w:t>
      </w:r>
      <w:r>
        <w:rPr>
          <w:rFonts w:eastAsia="Arial Narrow"/>
          <w:sz w:val="16"/>
          <w:szCs w:val="16"/>
        </w:rPr>
        <w:t>ľudí,</w:t>
      </w:r>
      <w:r>
        <w:rPr>
          <w:rFonts w:eastAsia="Arial Narrow"/>
          <w:spacing w:val="7"/>
          <w:sz w:val="16"/>
          <w:szCs w:val="16"/>
        </w:rPr>
        <w:t xml:space="preserve"> </w:t>
      </w:r>
      <w:r>
        <w:rPr>
          <w:rFonts w:eastAsia="Arial Narrow"/>
          <w:sz w:val="16"/>
          <w:szCs w:val="16"/>
        </w:rPr>
        <w:t>úzko</w:t>
      </w:r>
      <w:r>
        <w:rPr>
          <w:rFonts w:eastAsia="Arial Narrow"/>
          <w:spacing w:val="7"/>
          <w:sz w:val="16"/>
          <w:szCs w:val="16"/>
        </w:rPr>
        <w:t xml:space="preserve"> </w:t>
      </w:r>
      <w:r>
        <w:rPr>
          <w:rFonts w:eastAsia="Arial Narrow"/>
          <w:sz w:val="16"/>
          <w:szCs w:val="16"/>
        </w:rPr>
        <w:t>spojené</w:t>
      </w:r>
      <w:r>
        <w:rPr>
          <w:rFonts w:eastAsia="Arial Narrow"/>
          <w:spacing w:val="7"/>
          <w:sz w:val="16"/>
          <w:szCs w:val="16"/>
        </w:rPr>
        <w:t xml:space="preserve"> </w:t>
      </w:r>
      <w:r>
        <w:rPr>
          <w:rFonts w:eastAsia="Arial Narrow"/>
          <w:sz w:val="16"/>
          <w:szCs w:val="16"/>
        </w:rPr>
        <w:t>s</w:t>
      </w:r>
      <w:r>
        <w:rPr>
          <w:rFonts w:eastAsia="Arial Narrow"/>
          <w:spacing w:val="6"/>
          <w:sz w:val="16"/>
          <w:szCs w:val="16"/>
        </w:rPr>
        <w:t xml:space="preserve"> </w:t>
      </w:r>
      <w:r>
        <w:rPr>
          <w:rFonts w:eastAsia="Arial Narrow"/>
          <w:sz w:val="16"/>
          <w:szCs w:val="16"/>
        </w:rPr>
        <w:t>ich</w:t>
      </w:r>
      <w:r>
        <w:rPr>
          <w:rFonts w:eastAsia="Arial Narrow"/>
          <w:spacing w:val="6"/>
          <w:sz w:val="16"/>
          <w:szCs w:val="16"/>
        </w:rPr>
        <w:t xml:space="preserve"> </w:t>
      </w:r>
      <w:r>
        <w:rPr>
          <w:rFonts w:eastAsia="Arial Narrow"/>
          <w:sz w:val="16"/>
          <w:szCs w:val="16"/>
        </w:rPr>
        <w:t>dôstojnosťou</w:t>
      </w:r>
      <w:r>
        <w:rPr>
          <w:rFonts w:eastAsia="Arial Narrow"/>
          <w:spacing w:val="7"/>
          <w:sz w:val="16"/>
          <w:szCs w:val="16"/>
        </w:rPr>
        <w:t xml:space="preserve"> </w:t>
      </w:r>
      <w:r>
        <w:rPr>
          <w:rFonts w:eastAsia="Arial Narrow"/>
          <w:sz w:val="16"/>
          <w:szCs w:val="16"/>
        </w:rPr>
        <w:t>a</w:t>
      </w:r>
      <w:r>
        <w:rPr>
          <w:rFonts w:eastAsia="Arial Narrow"/>
          <w:spacing w:val="7"/>
          <w:sz w:val="16"/>
          <w:szCs w:val="16"/>
        </w:rPr>
        <w:t xml:space="preserve"> </w:t>
      </w:r>
      <w:r>
        <w:rPr>
          <w:rFonts w:eastAsia="Arial Narrow"/>
          <w:sz w:val="16"/>
          <w:szCs w:val="16"/>
        </w:rPr>
        <w:t>identitou,</w:t>
      </w:r>
      <w:r>
        <w:rPr>
          <w:rFonts w:eastAsia="Arial Narrow"/>
          <w:spacing w:val="24"/>
          <w:w w:val="99"/>
          <w:sz w:val="16"/>
          <w:szCs w:val="16"/>
        </w:rPr>
        <w:t xml:space="preserve"> </w:t>
      </w:r>
      <w:r>
        <w:rPr>
          <w:rFonts w:eastAsia="Arial Narrow"/>
          <w:sz w:val="16"/>
          <w:szCs w:val="16"/>
        </w:rPr>
        <w:t>ktoré</w:t>
      </w:r>
      <w:r>
        <w:rPr>
          <w:rFonts w:eastAsia="Arial Narrow"/>
          <w:spacing w:val="-10"/>
          <w:sz w:val="16"/>
          <w:szCs w:val="16"/>
        </w:rPr>
        <w:t xml:space="preserve"> </w:t>
      </w:r>
      <w:r>
        <w:rPr>
          <w:rFonts w:eastAsia="Arial Narrow"/>
          <w:sz w:val="16"/>
          <w:szCs w:val="16"/>
        </w:rPr>
        <w:t>nesmú</w:t>
      </w:r>
      <w:r>
        <w:rPr>
          <w:rFonts w:eastAsia="Arial Narrow"/>
          <w:spacing w:val="-10"/>
          <w:sz w:val="16"/>
          <w:szCs w:val="16"/>
        </w:rPr>
        <w:t xml:space="preserve"> </w:t>
      </w:r>
      <w:r>
        <w:rPr>
          <w:rFonts w:eastAsia="Arial Narrow"/>
          <w:sz w:val="16"/>
          <w:szCs w:val="16"/>
        </w:rPr>
        <w:t>byť</w:t>
      </w:r>
      <w:r>
        <w:rPr>
          <w:rFonts w:eastAsia="Arial Narrow"/>
          <w:spacing w:val="-10"/>
          <w:sz w:val="16"/>
          <w:szCs w:val="16"/>
        </w:rPr>
        <w:t xml:space="preserve"> </w:t>
      </w:r>
      <w:r>
        <w:rPr>
          <w:rFonts w:eastAsia="Arial Narrow"/>
          <w:sz w:val="16"/>
          <w:szCs w:val="16"/>
        </w:rPr>
        <w:t>zneužité</w:t>
      </w:r>
      <w:r>
        <w:rPr>
          <w:rFonts w:eastAsia="Arial Narrow"/>
          <w:spacing w:val="-10"/>
          <w:sz w:val="16"/>
          <w:szCs w:val="16"/>
        </w:rPr>
        <w:t xml:space="preserve"> </w:t>
      </w:r>
      <w:r>
        <w:rPr>
          <w:rFonts w:eastAsia="Arial Narrow"/>
          <w:sz w:val="16"/>
          <w:szCs w:val="16"/>
        </w:rPr>
        <w:t>pre</w:t>
      </w:r>
      <w:r>
        <w:rPr>
          <w:rFonts w:eastAsia="Arial Narrow"/>
          <w:spacing w:val="-10"/>
          <w:sz w:val="16"/>
          <w:szCs w:val="16"/>
        </w:rPr>
        <w:t xml:space="preserve"> </w:t>
      </w:r>
      <w:r>
        <w:rPr>
          <w:rFonts w:eastAsia="Arial Narrow"/>
          <w:sz w:val="16"/>
          <w:szCs w:val="16"/>
        </w:rPr>
        <w:t>neprípustné</w:t>
      </w:r>
      <w:r>
        <w:rPr>
          <w:rFonts w:eastAsia="Arial Narrow"/>
          <w:spacing w:val="-10"/>
          <w:sz w:val="16"/>
          <w:szCs w:val="16"/>
        </w:rPr>
        <w:t xml:space="preserve"> </w:t>
      </w:r>
      <w:r>
        <w:rPr>
          <w:rFonts w:eastAsia="Arial Narrow"/>
          <w:sz w:val="16"/>
          <w:szCs w:val="16"/>
        </w:rPr>
        <w:t>rozdielne</w:t>
      </w:r>
      <w:r>
        <w:rPr>
          <w:rFonts w:eastAsia="Arial Narrow"/>
          <w:spacing w:val="-9"/>
          <w:sz w:val="16"/>
          <w:szCs w:val="16"/>
        </w:rPr>
        <w:t xml:space="preserve"> </w:t>
      </w:r>
      <w:r>
        <w:rPr>
          <w:rFonts w:eastAsia="Arial Narrow"/>
          <w:sz w:val="16"/>
          <w:szCs w:val="16"/>
        </w:rPr>
        <w:t>zaobchádzanie</w:t>
      </w:r>
      <w:r>
        <w:rPr>
          <w:rFonts w:eastAsia="Arial Narrow"/>
          <w:spacing w:val="-10"/>
          <w:sz w:val="16"/>
          <w:szCs w:val="16"/>
        </w:rPr>
        <w:t xml:space="preserve"> </w:t>
      </w:r>
      <w:r>
        <w:rPr>
          <w:rFonts w:eastAsia="Arial Narrow"/>
          <w:sz w:val="16"/>
          <w:szCs w:val="16"/>
        </w:rPr>
        <w:t>s</w:t>
      </w:r>
      <w:r>
        <w:rPr>
          <w:rFonts w:eastAsia="Arial Narrow"/>
          <w:spacing w:val="-10"/>
          <w:sz w:val="16"/>
          <w:szCs w:val="16"/>
        </w:rPr>
        <w:t xml:space="preserve"> </w:t>
      </w:r>
      <w:r>
        <w:rPr>
          <w:rFonts w:eastAsia="Arial Narrow"/>
          <w:sz w:val="16"/>
          <w:szCs w:val="16"/>
        </w:rPr>
        <w:t>nimi.</w:t>
      </w:r>
      <w:r>
        <w:rPr>
          <w:rFonts w:eastAsia="Arial Narrow"/>
          <w:spacing w:val="-6"/>
          <w:sz w:val="16"/>
          <w:szCs w:val="16"/>
        </w:rPr>
        <w:t xml:space="preserve"> </w:t>
      </w:r>
      <w:r>
        <w:rPr>
          <w:rFonts w:eastAsia="Arial Narrow"/>
          <w:spacing w:val="-1"/>
          <w:sz w:val="16"/>
          <w:szCs w:val="16"/>
        </w:rPr>
        <w:t>Sú</w:t>
      </w:r>
      <w:r>
        <w:rPr>
          <w:rFonts w:eastAsia="Arial Narrow"/>
          <w:spacing w:val="-10"/>
          <w:sz w:val="16"/>
          <w:szCs w:val="16"/>
        </w:rPr>
        <w:t xml:space="preserve"> </w:t>
      </w:r>
      <w:r>
        <w:rPr>
          <w:rFonts w:eastAsia="Arial Narrow"/>
          <w:sz w:val="16"/>
          <w:szCs w:val="16"/>
        </w:rPr>
        <w:t>to:</w:t>
      </w:r>
      <w:r>
        <w:rPr>
          <w:rFonts w:eastAsia="Arial Narrow"/>
          <w:spacing w:val="-9"/>
          <w:sz w:val="16"/>
          <w:szCs w:val="16"/>
        </w:rPr>
        <w:t xml:space="preserve"> </w:t>
      </w:r>
      <w:r>
        <w:rPr>
          <w:rFonts w:eastAsia="Arial Narrow"/>
          <w:i/>
          <w:sz w:val="16"/>
          <w:szCs w:val="16"/>
        </w:rPr>
        <w:t>„pohlavie,</w:t>
      </w:r>
      <w:r>
        <w:rPr>
          <w:rFonts w:eastAsia="Arial Narrow"/>
          <w:i/>
          <w:spacing w:val="-10"/>
          <w:sz w:val="16"/>
          <w:szCs w:val="16"/>
        </w:rPr>
        <w:t xml:space="preserve"> </w:t>
      </w:r>
      <w:r>
        <w:rPr>
          <w:rFonts w:eastAsia="Arial Narrow"/>
          <w:i/>
          <w:sz w:val="16"/>
          <w:szCs w:val="16"/>
        </w:rPr>
        <w:t>náboženské</w:t>
      </w:r>
      <w:r>
        <w:rPr>
          <w:rFonts w:eastAsia="Arial Narrow"/>
          <w:i/>
          <w:spacing w:val="-10"/>
          <w:sz w:val="16"/>
          <w:szCs w:val="16"/>
        </w:rPr>
        <w:t xml:space="preserve"> </w:t>
      </w:r>
      <w:r>
        <w:rPr>
          <w:rFonts w:eastAsia="Arial Narrow"/>
          <w:i/>
          <w:sz w:val="16"/>
          <w:szCs w:val="16"/>
        </w:rPr>
        <w:t>vyznanie</w:t>
      </w:r>
      <w:r>
        <w:rPr>
          <w:rFonts w:eastAsia="Arial Narrow"/>
          <w:i/>
          <w:spacing w:val="-9"/>
          <w:sz w:val="16"/>
          <w:szCs w:val="16"/>
        </w:rPr>
        <w:t xml:space="preserve"> </w:t>
      </w:r>
      <w:r>
        <w:rPr>
          <w:rFonts w:eastAsia="Arial Narrow"/>
          <w:i/>
          <w:sz w:val="16"/>
          <w:szCs w:val="16"/>
        </w:rPr>
        <w:t>alebo</w:t>
      </w:r>
      <w:r>
        <w:rPr>
          <w:rFonts w:eastAsia="Arial Narrow"/>
          <w:i/>
          <w:spacing w:val="-10"/>
          <w:sz w:val="16"/>
          <w:szCs w:val="16"/>
        </w:rPr>
        <w:t xml:space="preserve"> </w:t>
      </w:r>
      <w:r>
        <w:rPr>
          <w:rFonts w:eastAsia="Arial Narrow"/>
          <w:i/>
          <w:sz w:val="16"/>
          <w:szCs w:val="16"/>
        </w:rPr>
        <w:t>viera,</w:t>
      </w:r>
      <w:r>
        <w:rPr>
          <w:rFonts w:eastAsia="Arial Narrow"/>
          <w:i/>
          <w:spacing w:val="24"/>
          <w:w w:val="99"/>
          <w:sz w:val="16"/>
          <w:szCs w:val="16"/>
        </w:rPr>
        <w:t xml:space="preserve"> </w:t>
      </w:r>
      <w:r>
        <w:rPr>
          <w:rFonts w:eastAsia="Arial Narrow"/>
          <w:i/>
          <w:sz w:val="16"/>
          <w:szCs w:val="16"/>
        </w:rPr>
        <w:t>rasa,</w:t>
      </w:r>
      <w:r>
        <w:rPr>
          <w:rFonts w:eastAsia="Arial Narrow"/>
          <w:i/>
          <w:spacing w:val="34"/>
          <w:sz w:val="16"/>
          <w:szCs w:val="16"/>
        </w:rPr>
        <w:t xml:space="preserve"> </w:t>
      </w:r>
      <w:r>
        <w:rPr>
          <w:rFonts w:eastAsia="Arial Narrow"/>
          <w:i/>
          <w:sz w:val="16"/>
          <w:szCs w:val="16"/>
        </w:rPr>
        <w:t>príslušnosť</w:t>
      </w:r>
      <w:r>
        <w:rPr>
          <w:rFonts w:eastAsia="Arial Narrow"/>
          <w:i/>
          <w:spacing w:val="37"/>
          <w:sz w:val="16"/>
          <w:szCs w:val="16"/>
        </w:rPr>
        <w:t xml:space="preserve"> </w:t>
      </w:r>
      <w:r>
        <w:rPr>
          <w:rFonts w:eastAsia="Arial Narrow"/>
          <w:i/>
          <w:sz w:val="16"/>
          <w:szCs w:val="16"/>
        </w:rPr>
        <w:t>k</w:t>
      </w:r>
      <w:r>
        <w:rPr>
          <w:rFonts w:eastAsia="Arial Narrow"/>
          <w:i/>
          <w:spacing w:val="34"/>
          <w:sz w:val="16"/>
          <w:szCs w:val="16"/>
        </w:rPr>
        <w:t xml:space="preserve"> </w:t>
      </w:r>
      <w:r>
        <w:rPr>
          <w:rFonts w:eastAsia="Arial Narrow"/>
          <w:i/>
          <w:sz w:val="16"/>
          <w:szCs w:val="16"/>
        </w:rPr>
        <w:t>národnosti</w:t>
      </w:r>
      <w:r>
        <w:rPr>
          <w:rFonts w:eastAsia="Arial Narrow"/>
          <w:i/>
          <w:spacing w:val="39"/>
          <w:sz w:val="16"/>
          <w:szCs w:val="16"/>
        </w:rPr>
        <w:t xml:space="preserve"> </w:t>
      </w:r>
      <w:r>
        <w:rPr>
          <w:rFonts w:eastAsia="Arial Narrow"/>
          <w:i/>
          <w:sz w:val="16"/>
          <w:szCs w:val="16"/>
        </w:rPr>
        <w:t>alebo</w:t>
      </w:r>
      <w:r>
        <w:rPr>
          <w:rFonts w:eastAsia="Arial Narrow"/>
          <w:i/>
          <w:spacing w:val="35"/>
          <w:sz w:val="16"/>
          <w:szCs w:val="16"/>
        </w:rPr>
        <w:t xml:space="preserve"> </w:t>
      </w:r>
      <w:r>
        <w:rPr>
          <w:rFonts w:eastAsia="Arial Narrow"/>
          <w:i/>
          <w:sz w:val="16"/>
          <w:szCs w:val="16"/>
        </w:rPr>
        <w:t>etnickej</w:t>
      </w:r>
      <w:r>
        <w:rPr>
          <w:rFonts w:eastAsia="Arial Narrow"/>
          <w:i/>
          <w:spacing w:val="37"/>
          <w:sz w:val="16"/>
          <w:szCs w:val="16"/>
        </w:rPr>
        <w:t xml:space="preserve"> </w:t>
      </w:r>
      <w:r>
        <w:rPr>
          <w:rFonts w:eastAsia="Arial Narrow"/>
          <w:i/>
          <w:sz w:val="16"/>
          <w:szCs w:val="16"/>
        </w:rPr>
        <w:t>skupine,</w:t>
      </w:r>
      <w:r>
        <w:rPr>
          <w:rFonts w:eastAsia="Arial Narrow"/>
          <w:i/>
          <w:spacing w:val="37"/>
          <w:sz w:val="16"/>
          <w:szCs w:val="16"/>
        </w:rPr>
        <w:t xml:space="preserve"> </w:t>
      </w:r>
      <w:r>
        <w:rPr>
          <w:rFonts w:eastAsia="Arial Narrow"/>
          <w:i/>
          <w:sz w:val="16"/>
          <w:szCs w:val="16"/>
        </w:rPr>
        <w:t>zdravotné</w:t>
      </w:r>
      <w:r>
        <w:rPr>
          <w:rFonts w:eastAsia="Arial Narrow"/>
          <w:i/>
          <w:spacing w:val="35"/>
          <w:sz w:val="16"/>
          <w:szCs w:val="16"/>
        </w:rPr>
        <w:t xml:space="preserve"> </w:t>
      </w:r>
      <w:r>
        <w:rPr>
          <w:rFonts w:eastAsia="Arial Narrow"/>
          <w:i/>
          <w:sz w:val="16"/>
          <w:szCs w:val="16"/>
        </w:rPr>
        <w:t>postihnutie,</w:t>
      </w:r>
      <w:r>
        <w:rPr>
          <w:rFonts w:eastAsia="Arial Narrow"/>
          <w:i/>
          <w:spacing w:val="37"/>
          <w:sz w:val="16"/>
          <w:szCs w:val="16"/>
        </w:rPr>
        <w:t xml:space="preserve"> </w:t>
      </w:r>
      <w:r>
        <w:rPr>
          <w:rFonts w:eastAsia="Arial Narrow"/>
          <w:i/>
          <w:sz w:val="16"/>
          <w:szCs w:val="16"/>
        </w:rPr>
        <w:t>vek,</w:t>
      </w:r>
      <w:r>
        <w:rPr>
          <w:rFonts w:eastAsia="Arial Narrow"/>
          <w:i/>
          <w:spacing w:val="35"/>
          <w:sz w:val="16"/>
          <w:szCs w:val="16"/>
        </w:rPr>
        <w:t xml:space="preserve"> </w:t>
      </w:r>
      <w:r>
        <w:rPr>
          <w:rFonts w:eastAsia="Arial Narrow"/>
          <w:i/>
          <w:sz w:val="16"/>
          <w:szCs w:val="16"/>
        </w:rPr>
        <w:t>sexuálna</w:t>
      </w:r>
      <w:r>
        <w:rPr>
          <w:rFonts w:eastAsia="Arial Narrow"/>
          <w:i/>
          <w:spacing w:val="35"/>
          <w:sz w:val="16"/>
          <w:szCs w:val="16"/>
        </w:rPr>
        <w:t xml:space="preserve"> </w:t>
      </w:r>
      <w:r>
        <w:rPr>
          <w:rFonts w:eastAsia="Arial Narrow"/>
          <w:i/>
          <w:sz w:val="16"/>
          <w:szCs w:val="16"/>
        </w:rPr>
        <w:t>orientácia,</w:t>
      </w:r>
      <w:r>
        <w:rPr>
          <w:rFonts w:eastAsia="Arial Narrow"/>
          <w:i/>
          <w:spacing w:val="35"/>
          <w:sz w:val="16"/>
          <w:szCs w:val="16"/>
        </w:rPr>
        <w:t xml:space="preserve"> </w:t>
      </w:r>
      <w:r>
        <w:rPr>
          <w:rFonts w:eastAsia="Arial Narrow"/>
          <w:i/>
          <w:sz w:val="16"/>
          <w:szCs w:val="16"/>
        </w:rPr>
        <w:t>manželský</w:t>
      </w:r>
      <w:r>
        <w:rPr>
          <w:rFonts w:eastAsia="Arial Narrow"/>
          <w:i/>
          <w:spacing w:val="34"/>
          <w:sz w:val="16"/>
          <w:szCs w:val="16"/>
        </w:rPr>
        <w:t xml:space="preserve"> </w:t>
      </w:r>
      <w:r>
        <w:rPr>
          <w:rFonts w:eastAsia="Arial Narrow"/>
          <w:i/>
          <w:sz w:val="16"/>
          <w:szCs w:val="16"/>
        </w:rPr>
        <w:t>stav</w:t>
      </w:r>
      <w:r>
        <w:rPr>
          <w:rFonts w:eastAsia="Arial Narrow"/>
          <w:i/>
          <w:spacing w:val="28"/>
          <w:w w:val="99"/>
          <w:sz w:val="16"/>
          <w:szCs w:val="16"/>
        </w:rPr>
        <w:t xml:space="preserve"> </w:t>
      </w:r>
      <w:r>
        <w:rPr>
          <w:rFonts w:eastAsia="Arial Narrow"/>
          <w:i/>
          <w:sz w:val="16"/>
          <w:szCs w:val="16"/>
        </w:rPr>
        <w:t>a</w:t>
      </w:r>
      <w:r>
        <w:rPr>
          <w:rFonts w:eastAsia="Arial Narrow"/>
          <w:i/>
          <w:spacing w:val="31"/>
          <w:sz w:val="16"/>
          <w:szCs w:val="16"/>
        </w:rPr>
        <w:t xml:space="preserve"> </w:t>
      </w:r>
      <w:r>
        <w:rPr>
          <w:rFonts w:eastAsia="Arial Narrow"/>
          <w:i/>
          <w:sz w:val="16"/>
          <w:szCs w:val="16"/>
        </w:rPr>
        <w:t>rodinný</w:t>
      </w:r>
      <w:r>
        <w:rPr>
          <w:rFonts w:eastAsia="Arial Narrow"/>
          <w:i/>
          <w:spacing w:val="31"/>
          <w:sz w:val="16"/>
          <w:szCs w:val="16"/>
        </w:rPr>
        <w:t xml:space="preserve"> </w:t>
      </w:r>
      <w:r>
        <w:rPr>
          <w:rFonts w:eastAsia="Arial Narrow"/>
          <w:i/>
          <w:sz w:val="16"/>
          <w:szCs w:val="16"/>
        </w:rPr>
        <w:t>stav,</w:t>
      </w:r>
      <w:r>
        <w:rPr>
          <w:rFonts w:eastAsia="Arial Narrow"/>
          <w:i/>
          <w:spacing w:val="35"/>
          <w:sz w:val="16"/>
          <w:szCs w:val="16"/>
        </w:rPr>
        <w:t xml:space="preserve"> </w:t>
      </w:r>
      <w:r>
        <w:rPr>
          <w:rFonts w:eastAsia="Arial Narrow"/>
          <w:i/>
          <w:sz w:val="16"/>
          <w:szCs w:val="16"/>
        </w:rPr>
        <w:t>farba</w:t>
      </w:r>
      <w:r>
        <w:rPr>
          <w:rFonts w:eastAsia="Arial Narrow"/>
          <w:i/>
          <w:spacing w:val="31"/>
          <w:sz w:val="16"/>
          <w:szCs w:val="16"/>
        </w:rPr>
        <w:t xml:space="preserve"> </w:t>
      </w:r>
      <w:r>
        <w:rPr>
          <w:rFonts w:eastAsia="Arial Narrow"/>
          <w:i/>
          <w:sz w:val="16"/>
          <w:szCs w:val="16"/>
        </w:rPr>
        <w:t>pleti,</w:t>
      </w:r>
      <w:r>
        <w:rPr>
          <w:rFonts w:eastAsia="Arial Narrow"/>
          <w:i/>
          <w:spacing w:val="33"/>
          <w:sz w:val="16"/>
          <w:szCs w:val="16"/>
        </w:rPr>
        <w:t xml:space="preserve"> </w:t>
      </w:r>
      <w:r>
        <w:rPr>
          <w:rFonts w:eastAsia="Arial Narrow"/>
          <w:i/>
          <w:sz w:val="16"/>
          <w:szCs w:val="16"/>
        </w:rPr>
        <w:t>jazyk,</w:t>
      </w:r>
      <w:r>
        <w:rPr>
          <w:rFonts w:eastAsia="Arial Narrow"/>
          <w:i/>
          <w:spacing w:val="32"/>
          <w:sz w:val="16"/>
          <w:szCs w:val="16"/>
        </w:rPr>
        <w:t xml:space="preserve"> </w:t>
      </w:r>
      <w:r>
        <w:rPr>
          <w:rFonts w:eastAsia="Arial Narrow"/>
          <w:i/>
          <w:sz w:val="16"/>
          <w:szCs w:val="16"/>
        </w:rPr>
        <w:t>politické</w:t>
      </w:r>
      <w:r>
        <w:rPr>
          <w:rFonts w:eastAsia="Arial Narrow"/>
          <w:i/>
          <w:spacing w:val="31"/>
          <w:sz w:val="16"/>
          <w:szCs w:val="16"/>
        </w:rPr>
        <w:t xml:space="preserve"> </w:t>
      </w:r>
      <w:r>
        <w:rPr>
          <w:rFonts w:eastAsia="Arial Narrow"/>
          <w:i/>
          <w:sz w:val="16"/>
          <w:szCs w:val="16"/>
        </w:rPr>
        <w:t>alebo</w:t>
      </w:r>
      <w:r>
        <w:rPr>
          <w:rFonts w:eastAsia="Arial Narrow"/>
          <w:i/>
          <w:spacing w:val="33"/>
          <w:sz w:val="16"/>
          <w:szCs w:val="16"/>
        </w:rPr>
        <w:t xml:space="preserve"> </w:t>
      </w:r>
      <w:r>
        <w:rPr>
          <w:rFonts w:eastAsia="Arial Narrow"/>
          <w:i/>
          <w:sz w:val="16"/>
          <w:szCs w:val="16"/>
        </w:rPr>
        <w:t>iné</w:t>
      </w:r>
      <w:r>
        <w:rPr>
          <w:rFonts w:eastAsia="Arial Narrow"/>
          <w:i/>
          <w:spacing w:val="32"/>
          <w:sz w:val="16"/>
          <w:szCs w:val="16"/>
        </w:rPr>
        <w:t xml:space="preserve"> </w:t>
      </w:r>
      <w:r>
        <w:rPr>
          <w:rFonts w:eastAsia="Arial Narrow"/>
          <w:i/>
          <w:sz w:val="16"/>
          <w:szCs w:val="16"/>
        </w:rPr>
        <w:t>zmýšľanie,</w:t>
      </w:r>
      <w:r>
        <w:rPr>
          <w:rFonts w:eastAsia="Arial Narrow"/>
          <w:i/>
          <w:spacing w:val="34"/>
          <w:sz w:val="16"/>
          <w:szCs w:val="16"/>
        </w:rPr>
        <w:t xml:space="preserve"> </w:t>
      </w:r>
      <w:r>
        <w:rPr>
          <w:rFonts w:eastAsia="Arial Narrow"/>
          <w:i/>
          <w:sz w:val="16"/>
          <w:szCs w:val="16"/>
        </w:rPr>
        <w:t>národný</w:t>
      </w:r>
      <w:r>
        <w:rPr>
          <w:rFonts w:eastAsia="Arial Narrow"/>
          <w:i/>
          <w:spacing w:val="31"/>
          <w:sz w:val="16"/>
          <w:szCs w:val="16"/>
        </w:rPr>
        <w:t xml:space="preserve"> </w:t>
      </w:r>
      <w:r>
        <w:rPr>
          <w:rFonts w:eastAsia="Arial Narrow"/>
          <w:i/>
          <w:sz w:val="16"/>
          <w:szCs w:val="16"/>
        </w:rPr>
        <w:t>alebo</w:t>
      </w:r>
      <w:r>
        <w:rPr>
          <w:rFonts w:eastAsia="Arial Narrow"/>
          <w:i/>
          <w:spacing w:val="35"/>
          <w:sz w:val="16"/>
          <w:szCs w:val="16"/>
        </w:rPr>
        <w:t xml:space="preserve"> </w:t>
      </w:r>
      <w:r>
        <w:rPr>
          <w:rFonts w:eastAsia="Arial Narrow"/>
          <w:i/>
          <w:sz w:val="16"/>
          <w:szCs w:val="16"/>
        </w:rPr>
        <w:t>sociálny</w:t>
      </w:r>
      <w:r>
        <w:rPr>
          <w:rFonts w:eastAsia="Arial Narrow"/>
          <w:i/>
          <w:spacing w:val="33"/>
          <w:sz w:val="16"/>
          <w:szCs w:val="16"/>
        </w:rPr>
        <w:t xml:space="preserve"> </w:t>
      </w:r>
      <w:r>
        <w:rPr>
          <w:rFonts w:eastAsia="Arial Narrow"/>
          <w:i/>
          <w:sz w:val="16"/>
          <w:szCs w:val="16"/>
        </w:rPr>
        <w:t>pôvod,</w:t>
      </w:r>
      <w:r>
        <w:rPr>
          <w:rFonts w:eastAsia="Arial Narrow"/>
          <w:i/>
          <w:spacing w:val="33"/>
          <w:sz w:val="16"/>
          <w:szCs w:val="16"/>
        </w:rPr>
        <w:t xml:space="preserve"> </w:t>
      </w:r>
      <w:r>
        <w:rPr>
          <w:rFonts w:eastAsia="Arial Narrow"/>
          <w:i/>
          <w:sz w:val="16"/>
          <w:szCs w:val="16"/>
        </w:rPr>
        <w:t>majetok,</w:t>
      </w:r>
      <w:r>
        <w:rPr>
          <w:rFonts w:eastAsia="Arial Narrow"/>
          <w:i/>
          <w:spacing w:val="32"/>
          <w:sz w:val="16"/>
          <w:szCs w:val="16"/>
        </w:rPr>
        <w:t xml:space="preserve"> </w:t>
      </w:r>
      <w:r>
        <w:rPr>
          <w:rFonts w:eastAsia="Arial Narrow"/>
          <w:i/>
          <w:sz w:val="16"/>
          <w:szCs w:val="16"/>
        </w:rPr>
        <w:t>rod</w:t>
      </w:r>
      <w:r>
        <w:rPr>
          <w:rFonts w:eastAsia="Arial Narrow"/>
          <w:i/>
          <w:spacing w:val="31"/>
          <w:sz w:val="16"/>
          <w:szCs w:val="16"/>
        </w:rPr>
        <w:t xml:space="preserve"> </w:t>
      </w:r>
      <w:r>
        <w:rPr>
          <w:rFonts w:eastAsia="Arial Narrow"/>
          <w:i/>
          <w:sz w:val="16"/>
          <w:szCs w:val="16"/>
        </w:rPr>
        <w:t>alebo</w:t>
      </w:r>
      <w:r>
        <w:rPr>
          <w:rFonts w:eastAsia="Arial Narrow"/>
          <w:i/>
          <w:spacing w:val="33"/>
          <w:sz w:val="16"/>
          <w:szCs w:val="16"/>
        </w:rPr>
        <w:t xml:space="preserve"> </w:t>
      </w:r>
      <w:r>
        <w:rPr>
          <w:rFonts w:eastAsia="Arial Narrow"/>
          <w:i/>
          <w:sz w:val="16"/>
          <w:szCs w:val="16"/>
        </w:rPr>
        <w:t>iné</w:t>
      </w:r>
      <w:r>
        <w:rPr>
          <w:rFonts w:eastAsia="Arial Narrow"/>
          <w:i/>
          <w:spacing w:val="26"/>
          <w:w w:val="99"/>
          <w:sz w:val="16"/>
          <w:szCs w:val="16"/>
        </w:rPr>
        <w:t xml:space="preserve"> </w:t>
      </w:r>
      <w:r>
        <w:rPr>
          <w:rFonts w:eastAsia="Arial Narrow"/>
          <w:i/>
          <w:sz w:val="16"/>
          <w:szCs w:val="16"/>
        </w:rPr>
        <w:t>postavenie</w:t>
      </w:r>
      <w:r>
        <w:rPr>
          <w:rFonts w:eastAsia="Arial Narrow"/>
          <w:i/>
          <w:spacing w:val="-5"/>
          <w:sz w:val="16"/>
          <w:szCs w:val="16"/>
        </w:rPr>
        <w:t xml:space="preserve"> </w:t>
      </w:r>
      <w:r>
        <w:rPr>
          <w:rFonts w:eastAsia="Arial Narrow"/>
          <w:i/>
          <w:sz w:val="16"/>
          <w:szCs w:val="16"/>
        </w:rPr>
        <w:t>alebo</w:t>
      </w:r>
      <w:r>
        <w:rPr>
          <w:rFonts w:eastAsia="Arial Narrow"/>
          <w:i/>
          <w:spacing w:val="-6"/>
          <w:sz w:val="16"/>
          <w:szCs w:val="16"/>
        </w:rPr>
        <w:t xml:space="preserve"> </w:t>
      </w:r>
      <w:r>
        <w:rPr>
          <w:rFonts w:eastAsia="Arial Narrow"/>
          <w:i/>
          <w:sz w:val="16"/>
          <w:szCs w:val="16"/>
        </w:rPr>
        <w:t>dôvod</w:t>
      </w:r>
      <w:r>
        <w:rPr>
          <w:rFonts w:eastAsia="Arial Narrow"/>
          <w:i/>
          <w:spacing w:val="-5"/>
          <w:sz w:val="16"/>
          <w:szCs w:val="16"/>
        </w:rPr>
        <w:t xml:space="preserve"> </w:t>
      </w:r>
      <w:r>
        <w:rPr>
          <w:rFonts w:eastAsia="Arial Narrow"/>
          <w:i/>
          <w:sz w:val="16"/>
          <w:szCs w:val="16"/>
        </w:rPr>
        <w:t>oznámenia</w:t>
      </w:r>
      <w:r>
        <w:rPr>
          <w:rFonts w:eastAsia="Arial Narrow"/>
          <w:i/>
          <w:spacing w:val="-6"/>
          <w:sz w:val="16"/>
          <w:szCs w:val="16"/>
        </w:rPr>
        <w:t xml:space="preserve"> </w:t>
      </w:r>
      <w:r>
        <w:rPr>
          <w:rFonts w:eastAsia="Arial Narrow"/>
          <w:i/>
          <w:sz w:val="16"/>
          <w:szCs w:val="16"/>
        </w:rPr>
        <w:t>kriminality</w:t>
      </w:r>
      <w:r>
        <w:rPr>
          <w:rFonts w:eastAsia="Arial Narrow"/>
          <w:i/>
          <w:spacing w:val="-6"/>
          <w:sz w:val="16"/>
          <w:szCs w:val="16"/>
        </w:rPr>
        <w:t xml:space="preserve"> </w:t>
      </w:r>
      <w:r>
        <w:rPr>
          <w:rFonts w:eastAsia="Arial Narrow"/>
          <w:i/>
          <w:sz w:val="16"/>
          <w:szCs w:val="16"/>
        </w:rPr>
        <w:t>alebo</w:t>
      </w:r>
      <w:r>
        <w:rPr>
          <w:rFonts w:eastAsia="Arial Narrow"/>
          <w:i/>
          <w:spacing w:val="-4"/>
          <w:sz w:val="16"/>
          <w:szCs w:val="16"/>
        </w:rPr>
        <w:t xml:space="preserve"> </w:t>
      </w:r>
      <w:r>
        <w:rPr>
          <w:rFonts w:eastAsia="Arial Narrow"/>
          <w:i/>
          <w:sz w:val="16"/>
          <w:szCs w:val="16"/>
        </w:rPr>
        <w:t>inej</w:t>
      </w:r>
      <w:r>
        <w:rPr>
          <w:rFonts w:eastAsia="Arial Narrow"/>
          <w:i/>
          <w:spacing w:val="-6"/>
          <w:sz w:val="16"/>
          <w:szCs w:val="16"/>
        </w:rPr>
        <w:t xml:space="preserve"> </w:t>
      </w:r>
      <w:r>
        <w:rPr>
          <w:rFonts w:eastAsia="Arial Narrow"/>
          <w:i/>
          <w:sz w:val="16"/>
          <w:szCs w:val="16"/>
        </w:rPr>
        <w:t>protispoločenskej</w:t>
      </w:r>
      <w:r>
        <w:rPr>
          <w:rFonts w:eastAsia="Arial Narrow"/>
          <w:i/>
          <w:spacing w:val="-6"/>
          <w:sz w:val="16"/>
          <w:szCs w:val="16"/>
        </w:rPr>
        <w:t xml:space="preserve"> </w:t>
      </w:r>
      <w:r>
        <w:rPr>
          <w:rFonts w:eastAsia="Arial Narrow"/>
          <w:i/>
          <w:sz w:val="16"/>
          <w:szCs w:val="16"/>
        </w:rPr>
        <w:t>činnosti“</w:t>
      </w:r>
      <w:r>
        <w:rPr>
          <w:rFonts w:eastAsia="Arial Narrow"/>
          <w:i/>
          <w:spacing w:val="-3"/>
          <w:sz w:val="16"/>
          <w:szCs w:val="16"/>
        </w:rPr>
        <w:t xml:space="preserve"> </w:t>
      </w:r>
      <w:hyperlink r:id="rId13" w:anchor="paragraf-2" w:history="1">
        <w:r>
          <w:rPr>
            <w:rStyle w:val="Hypertextovprepojenie"/>
            <w:rFonts w:eastAsia="Arial Narrow"/>
            <w:color w:val="4471C4"/>
            <w:sz w:val="16"/>
            <w:szCs w:val="16"/>
          </w:rPr>
          <w:t>§</w:t>
        </w:r>
        <w:r>
          <w:rPr>
            <w:rStyle w:val="Hypertextovprepojenie"/>
            <w:rFonts w:eastAsia="Arial Narrow"/>
            <w:color w:val="4471C4"/>
            <w:spacing w:val="-6"/>
            <w:sz w:val="16"/>
            <w:szCs w:val="16"/>
          </w:rPr>
          <w:t xml:space="preserve"> </w:t>
        </w:r>
        <w:r>
          <w:rPr>
            <w:rStyle w:val="Hypertextovprepojenie"/>
            <w:rFonts w:eastAsia="Arial Narrow"/>
            <w:color w:val="4471C4"/>
            <w:sz w:val="16"/>
            <w:szCs w:val="16"/>
          </w:rPr>
          <w:t>2</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ods.</w:t>
        </w:r>
        <w:r>
          <w:rPr>
            <w:rStyle w:val="Hypertextovprepojenie"/>
            <w:rFonts w:eastAsia="Arial Narrow"/>
            <w:color w:val="4471C4"/>
            <w:spacing w:val="-6"/>
            <w:sz w:val="16"/>
            <w:szCs w:val="16"/>
          </w:rPr>
          <w:t xml:space="preserve"> </w:t>
        </w:r>
        <w:r>
          <w:rPr>
            <w:rStyle w:val="Hypertextovprepojenie"/>
            <w:rFonts w:eastAsia="Arial Narrow"/>
            <w:color w:val="4471C4"/>
            <w:sz w:val="16"/>
            <w:szCs w:val="16"/>
          </w:rPr>
          <w:t>1</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zákona</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6"/>
            <w:sz w:val="16"/>
            <w:szCs w:val="16"/>
          </w:rPr>
          <w:t xml:space="preserve"> </w:t>
        </w:r>
        <w:r>
          <w:rPr>
            <w:rStyle w:val="Hypertextovprepojenie"/>
            <w:rFonts w:eastAsia="Arial Narrow"/>
            <w:color w:val="4471C4"/>
            <w:sz w:val="16"/>
            <w:szCs w:val="16"/>
          </w:rPr>
          <w:t>365/2004</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w:t>
        </w:r>
      </w:hyperlink>
    </w:p>
    <w:p w:rsidR="00694053" w:rsidRDefault="00694053" w:rsidP="00694053">
      <w:pPr>
        <w:pStyle w:val="Bezriadkovania"/>
        <w:jc w:val="both"/>
        <w:rPr>
          <w:rFonts w:eastAsia="Arial Narrow"/>
          <w:sz w:val="16"/>
          <w:szCs w:val="16"/>
        </w:rPr>
      </w:pPr>
      <w:r>
        <w:rPr>
          <w:rFonts w:eastAsia="Arial Narrow"/>
          <w:position w:val="5"/>
          <w:sz w:val="16"/>
          <w:szCs w:val="16"/>
        </w:rPr>
        <w:t>38</w:t>
      </w:r>
      <w:r>
        <w:rPr>
          <w:rFonts w:eastAsia="Arial Narrow"/>
          <w:spacing w:val="12"/>
          <w:position w:val="5"/>
          <w:sz w:val="16"/>
          <w:szCs w:val="16"/>
        </w:rPr>
        <w:t xml:space="preserve"> </w:t>
      </w:r>
      <w:hyperlink r:id="rId14" w:anchor="paragraf-2" w:history="1">
        <w:r>
          <w:rPr>
            <w:rStyle w:val="Hypertextovprepojenie"/>
            <w:rFonts w:eastAsia="Arial Narrow"/>
            <w:color w:val="4471C4"/>
            <w:sz w:val="16"/>
            <w:szCs w:val="16"/>
          </w:rPr>
          <w:t>§</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2</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ods.</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1</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zákona</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365/2004</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1"/>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(antidiskriminačný</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w:t>
        </w:r>
      </w:hyperlink>
    </w:p>
    <w:p w:rsidR="00694053" w:rsidRDefault="00694053" w:rsidP="00694053">
      <w:pPr>
        <w:pStyle w:val="Bezriadkovania"/>
        <w:jc w:val="both"/>
        <w:rPr>
          <w:rFonts w:eastAsia="Arial Narrow"/>
          <w:sz w:val="16"/>
          <w:szCs w:val="16"/>
        </w:rPr>
      </w:pPr>
      <w:r>
        <w:rPr>
          <w:rFonts w:eastAsia="Arial Narrow"/>
          <w:position w:val="5"/>
          <w:sz w:val="16"/>
          <w:szCs w:val="16"/>
        </w:rPr>
        <w:t>39</w:t>
      </w:r>
      <w:r>
        <w:rPr>
          <w:rFonts w:eastAsia="Arial Narrow"/>
          <w:spacing w:val="13"/>
          <w:position w:val="5"/>
          <w:sz w:val="16"/>
          <w:szCs w:val="16"/>
        </w:rPr>
        <w:t xml:space="preserve"> </w:t>
      </w:r>
      <w:hyperlink r:id="rId15" w:anchor="paragraf-7a.nadpis" w:history="1">
        <w:r>
          <w:rPr>
            <w:rStyle w:val="Hypertextovprepojenie"/>
            <w:rFonts w:eastAsia="Arial Narrow"/>
            <w:color w:val="4471C4"/>
            <w:sz w:val="16"/>
            <w:szCs w:val="16"/>
          </w:rPr>
          <w:t>§</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7a</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zákona</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3"/>
            <w:sz w:val="16"/>
            <w:szCs w:val="16"/>
          </w:rPr>
          <w:t xml:space="preserve"> </w:t>
        </w:r>
        <w:r>
          <w:rPr>
            <w:rStyle w:val="Hypertextovprepojenie"/>
            <w:rFonts w:eastAsia="Arial Narrow"/>
            <w:color w:val="4471C4"/>
            <w:sz w:val="16"/>
            <w:szCs w:val="16"/>
          </w:rPr>
          <w:t>245/2008</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(školský</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zákon)</w:t>
        </w:r>
      </w:hyperlink>
    </w:p>
    <w:p w:rsidR="00694053" w:rsidRDefault="00694053" w:rsidP="00694053">
      <w:pPr>
        <w:pStyle w:val="Bezriadkovania"/>
        <w:jc w:val="both"/>
        <w:rPr>
          <w:rFonts w:eastAsia="Arial Narrow"/>
          <w:sz w:val="16"/>
          <w:szCs w:val="16"/>
        </w:rPr>
      </w:pPr>
      <w:r>
        <w:rPr>
          <w:rFonts w:eastAsia="Arial Narrow"/>
          <w:position w:val="5"/>
          <w:sz w:val="16"/>
          <w:szCs w:val="16"/>
        </w:rPr>
        <w:t>40</w:t>
      </w:r>
      <w:r>
        <w:rPr>
          <w:rFonts w:eastAsia="Arial Narrow"/>
          <w:spacing w:val="13"/>
          <w:position w:val="5"/>
          <w:sz w:val="16"/>
          <w:szCs w:val="16"/>
        </w:rPr>
        <w:t xml:space="preserve"> </w:t>
      </w:r>
      <w:hyperlink r:id="rId16" w:anchor="paragraf-26" w:history="1">
        <w:r>
          <w:rPr>
            <w:rStyle w:val="Hypertextovprepojenie"/>
            <w:rFonts w:eastAsia="Arial Narrow"/>
            <w:color w:val="4471C4"/>
            <w:sz w:val="16"/>
            <w:szCs w:val="16"/>
          </w:rPr>
          <w:t>§</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26</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zákona</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3"/>
            <w:sz w:val="16"/>
            <w:szCs w:val="16"/>
          </w:rPr>
          <w:t xml:space="preserve"> </w:t>
        </w:r>
        <w:r>
          <w:rPr>
            <w:rStyle w:val="Hypertextovprepojenie"/>
            <w:rFonts w:eastAsia="Arial Narrow"/>
            <w:color w:val="4471C4"/>
            <w:sz w:val="16"/>
            <w:szCs w:val="16"/>
          </w:rPr>
          <w:t>245/2008</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(školský</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zákon)</w:t>
        </w:r>
      </w:hyperlink>
    </w:p>
    <w:p w:rsidR="00694053" w:rsidRDefault="00694053" w:rsidP="00694053">
      <w:pPr>
        <w:pStyle w:val="Bezriadkovania"/>
        <w:jc w:val="both"/>
        <w:rPr>
          <w:rFonts w:eastAsia="Arial Narrow"/>
          <w:sz w:val="16"/>
          <w:szCs w:val="16"/>
        </w:rPr>
      </w:pPr>
      <w:r>
        <w:rPr>
          <w:rFonts w:eastAsia="Arial Narrow"/>
          <w:position w:val="5"/>
          <w:sz w:val="16"/>
          <w:szCs w:val="16"/>
        </w:rPr>
        <w:lastRenderedPageBreak/>
        <w:t>41</w:t>
      </w:r>
      <w:r>
        <w:rPr>
          <w:rFonts w:eastAsia="Arial Narrow"/>
          <w:spacing w:val="12"/>
          <w:position w:val="5"/>
          <w:sz w:val="16"/>
          <w:szCs w:val="16"/>
        </w:rPr>
        <w:t xml:space="preserve"> </w:t>
      </w:r>
      <w:hyperlink r:id="rId17" w:anchor="paragraf-145a" w:history="1">
        <w:r>
          <w:rPr>
            <w:rStyle w:val="Hypertextovprepojenie"/>
            <w:rFonts w:eastAsia="Arial Narrow"/>
            <w:color w:val="4471C4"/>
            <w:sz w:val="16"/>
            <w:szCs w:val="16"/>
          </w:rPr>
          <w:t>§</w:t>
        </w:r>
        <w:r>
          <w:rPr>
            <w:rStyle w:val="Hypertextovprepojenie"/>
            <w:rFonts w:eastAsia="Arial Narrow"/>
            <w:color w:val="4471C4"/>
            <w:spacing w:val="-3"/>
            <w:sz w:val="16"/>
            <w:szCs w:val="16"/>
          </w:rPr>
          <w:t xml:space="preserve"> </w:t>
        </w:r>
        <w:r>
          <w:rPr>
            <w:rStyle w:val="Hypertextovprepojenie"/>
            <w:rFonts w:eastAsia="Arial Narrow"/>
            <w:color w:val="4471C4"/>
            <w:sz w:val="16"/>
            <w:szCs w:val="16"/>
          </w:rPr>
          <w:t>145a</w:t>
        </w:r>
        <w:r>
          <w:rPr>
            <w:rStyle w:val="Hypertextovprepojenie"/>
            <w:rFonts w:eastAsia="Arial Narrow"/>
            <w:color w:val="4471C4"/>
            <w:spacing w:val="-4"/>
            <w:sz w:val="16"/>
            <w:szCs w:val="16"/>
          </w:rPr>
          <w:t xml:space="preserve"> </w:t>
        </w:r>
        <w:r>
          <w:rPr>
            <w:rStyle w:val="Hypertextovprepojenie"/>
            <w:rFonts w:eastAsia="Arial Narrow"/>
            <w:color w:val="4471C4"/>
            <w:spacing w:val="-1"/>
            <w:sz w:val="16"/>
            <w:szCs w:val="16"/>
          </w:rPr>
          <w:t>zákona</w:t>
        </w:r>
        <w:r>
          <w:rPr>
            <w:rStyle w:val="Hypertextovprepojenie"/>
            <w:rFonts w:eastAsia="Arial Narrow"/>
            <w:color w:val="4471C4"/>
            <w:spacing w:val="-5"/>
            <w:sz w:val="16"/>
            <w:szCs w:val="16"/>
          </w:rPr>
          <w:t xml:space="preserve"> </w:t>
        </w:r>
        <w:r>
          <w:rPr>
            <w:rStyle w:val="Hypertextovprepojenie"/>
            <w:rFonts w:eastAsia="Arial Narrow"/>
            <w:color w:val="4471C4"/>
            <w:sz w:val="16"/>
            <w:szCs w:val="16"/>
          </w:rPr>
          <w:t>č.</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245/2008</w:t>
        </w:r>
        <w:r>
          <w:rPr>
            <w:rStyle w:val="Hypertextovprepojenie"/>
            <w:rFonts w:eastAsia="Arial Narrow"/>
            <w:color w:val="4471C4"/>
            <w:spacing w:val="-4"/>
            <w:sz w:val="16"/>
            <w:szCs w:val="16"/>
          </w:rPr>
          <w:t xml:space="preserve"> </w:t>
        </w:r>
        <w:r>
          <w:rPr>
            <w:rStyle w:val="Hypertextovprepojenie"/>
            <w:rFonts w:eastAsia="Arial Narrow"/>
            <w:color w:val="4471C4"/>
            <w:sz w:val="16"/>
            <w:szCs w:val="16"/>
          </w:rPr>
          <w:t>Z.</w:t>
        </w:r>
        <w:r>
          <w:rPr>
            <w:rStyle w:val="Hypertextovprepojenie"/>
            <w:rFonts w:eastAsia="Arial Narrow"/>
            <w:color w:val="4471C4"/>
            <w:spacing w:val="-4"/>
            <w:sz w:val="16"/>
            <w:szCs w:val="16"/>
          </w:rPr>
          <w:t xml:space="preserve"> </w:t>
        </w:r>
        <w:r>
          <w:rPr>
            <w:rStyle w:val="Hypertextovprepojenie"/>
            <w:rFonts w:eastAsia="Arial Narrow"/>
            <w:color w:val="4471C4"/>
            <w:spacing w:val="-1"/>
            <w:sz w:val="16"/>
            <w:szCs w:val="16"/>
          </w:rPr>
          <w:t>z.</w:t>
        </w:r>
        <w:r>
          <w:rPr>
            <w:rStyle w:val="Hypertextovprepojenie"/>
            <w:rFonts w:eastAsia="Arial Narrow"/>
            <w:color w:val="4471C4"/>
            <w:spacing w:val="-2"/>
            <w:sz w:val="16"/>
            <w:szCs w:val="16"/>
          </w:rPr>
          <w:t xml:space="preserve"> </w:t>
        </w:r>
        <w:r>
          <w:rPr>
            <w:rStyle w:val="Hypertextovprepojenie"/>
            <w:rFonts w:eastAsia="Arial Narrow"/>
            <w:color w:val="4471C4"/>
            <w:spacing w:val="-1"/>
            <w:sz w:val="16"/>
            <w:szCs w:val="16"/>
          </w:rPr>
          <w:t>(školský</w:t>
        </w:r>
        <w:r>
          <w:rPr>
            <w:rStyle w:val="Hypertextovprepojenie"/>
            <w:rFonts w:eastAsia="Arial Narrow"/>
            <w:color w:val="4471C4"/>
            <w:spacing w:val="-4"/>
            <w:sz w:val="16"/>
            <w:szCs w:val="16"/>
          </w:rPr>
          <w:t xml:space="preserve"> </w:t>
        </w:r>
        <w:r>
          <w:rPr>
            <w:rStyle w:val="Hypertextovprepojenie"/>
            <w:rFonts w:eastAsia="Arial Narrow"/>
            <w:color w:val="4471C4"/>
            <w:spacing w:val="-1"/>
            <w:sz w:val="16"/>
            <w:szCs w:val="16"/>
          </w:rPr>
          <w:t>zákon)</w:t>
        </w:r>
      </w:hyperlink>
    </w:p>
    <w:p w:rsidR="00694053" w:rsidRDefault="00694053" w:rsidP="00694053">
      <w:pPr>
        <w:spacing w:line="240" w:lineRule="auto"/>
        <w:rPr>
          <w:rFonts w:ascii="Times New Roman" w:eastAsia="Arial Narrow" w:hAnsi="Times New Roman"/>
          <w:sz w:val="24"/>
          <w:szCs w:val="24"/>
        </w:rPr>
        <w:sectPr w:rsidR="00694053">
          <w:pgSz w:w="11910" w:h="16840"/>
          <w:pgMar w:top="1060" w:right="1300" w:bottom="920" w:left="1300" w:header="0" w:footer="733" w:gutter="0"/>
          <w:cols w:space="708"/>
        </w:sectPr>
      </w:pPr>
    </w:p>
    <w:p w:rsidR="00694053" w:rsidRDefault="00694053" w:rsidP="00694053">
      <w:pPr>
        <w:pStyle w:val="Zkladntext"/>
        <w:widowControl w:val="0"/>
        <w:numPr>
          <w:ilvl w:val="0"/>
          <w:numId w:val="28"/>
        </w:numPr>
        <w:tabs>
          <w:tab w:val="left" w:pos="825"/>
        </w:tabs>
        <w:spacing w:before="9" w:line="271" w:lineRule="auto"/>
        <w:ind w:right="114"/>
        <w:jc w:val="both"/>
        <w:rPr>
          <w:sz w:val="24"/>
        </w:rPr>
      </w:pPr>
      <w:r>
        <w:rPr>
          <w:spacing w:val="-1"/>
          <w:sz w:val="24"/>
        </w:rPr>
        <w:lastRenderedPageBreak/>
        <w:t xml:space="preserve">Materská škola </w:t>
      </w:r>
      <w:r>
        <w:rPr>
          <w:spacing w:val="-7"/>
          <w:sz w:val="24"/>
        </w:rPr>
        <w:t>využíva</w:t>
      </w:r>
      <w:r>
        <w:rPr>
          <w:spacing w:val="-8"/>
          <w:sz w:val="24"/>
        </w:rPr>
        <w:t xml:space="preserve"> </w:t>
      </w:r>
      <w:r>
        <w:rPr>
          <w:spacing w:val="-1"/>
          <w:sz w:val="24"/>
        </w:rPr>
        <w:t>všetky</w:t>
      </w:r>
      <w:r>
        <w:rPr>
          <w:spacing w:val="-8"/>
          <w:sz w:val="24"/>
        </w:rPr>
        <w:t xml:space="preserve"> </w:t>
      </w:r>
      <w:r>
        <w:rPr>
          <w:spacing w:val="-1"/>
          <w:sz w:val="24"/>
        </w:rPr>
        <w:t>dostupné</w:t>
      </w:r>
      <w:r>
        <w:rPr>
          <w:spacing w:val="-9"/>
          <w:sz w:val="24"/>
        </w:rPr>
        <w:t xml:space="preserve"> </w:t>
      </w:r>
      <w:r>
        <w:rPr>
          <w:spacing w:val="-1"/>
          <w:sz w:val="24"/>
        </w:rPr>
        <w:t>prostriedky,</w:t>
      </w:r>
      <w:r>
        <w:rPr>
          <w:spacing w:val="-7"/>
          <w:sz w:val="24"/>
        </w:rPr>
        <w:t xml:space="preserve"> </w:t>
      </w:r>
      <w:r>
        <w:rPr>
          <w:spacing w:val="-1"/>
          <w:sz w:val="24"/>
        </w:rPr>
        <w:t>nástroje</w:t>
      </w:r>
      <w:r>
        <w:rPr>
          <w:spacing w:val="-9"/>
          <w:sz w:val="24"/>
        </w:rPr>
        <w:t xml:space="preserve"> </w:t>
      </w:r>
      <w:r>
        <w:rPr>
          <w:sz w:val="24"/>
        </w:rPr>
        <w:t>a</w:t>
      </w:r>
      <w:r>
        <w:rPr>
          <w:spacing w:val="3"/>
          <w:sz w:val="24"/>
        </w:rPr>
        <w:t xml:space="preserve"> </w:t>
      </w:r>
      <w:r>
        <w:rPr>
          <w:spacing w:val="-1"/>
          <w:sz w:val="24"/>
        </w:rPr>
        <w:t>metódy,</w:t>
      </w:r>
      <w:r>
        <w:rPr>
          <w:spacing w:val="-7"/>
          <w:sz w:val="24"/>
        </w:rPr>
        <w:t xml:space="preserve"> </w:t>
      </w:r>
      <w:r>
        <w:rPr>
          <w:spacing w:val="-1"/>
          <w:sz w:val="24"/>
        </w:rPr>
        <w:t>aby</w:t>
      </w:r>
      <w:r>
        <w:rPr>
          <w:spacing w:val="97"/>
          <w:sz w:val="24"/>
        </w:rPr>
        <w:t xml:space="preserve"> </w:t>
      </w:r>
      <w:r>
        <w:rPr>
          <w:spacing w:val="-1"/>
          <w:sz w:val="24"/>
        </w:rPr>
        <w:t>umožnila</w:t>
      </w:r>
      <w:r>
        <w:rPr>
          <w:spacing w:val="-7"/>
          <w:sz w:val="24"/>
        </w:rPr>
        <w:t xml:space="preserve"> </w:t>
      </w:r>
      <w:r>
        <w:rPr>
          <w:sz w:val="24"/>
        </w:rPr>
        <w:t>prístup</w:t>
      </w:r>
      <w:r>
        <w:rPr>
          <w:spacing w:val="-7"/>
          <w:sz w:val="24"/>
        </w:rPr>
        <w:t xml:space="preserve"> </w:t>
      </w:r>
      <w:r>
        <w:rPr>
          <w:spacing w:val="-1"/>
          <w:sz w:val="24"/>
        </w:rPr>
        <w:t>ku</w:t>
      </w:r>
      <w:r>
        <w:rPr>
          <w:spacing w:val="-7"/>
          <w:sz w:val="24"/>
        </w:rPr>
        <w:t xml:space="preserve"> </w:t>
      </w:r>
      <w:r>
        <w:rPr>
          <w:spacing w:val="-1"/>
          <w:sz w:val="24"/>
        </w:rPr>
        <w:t>vzdelávaniu</w:t>
      </w:r>
      <w:r>
        <w:rPr>
          <w:spacing w:val="-7"/>
          <w:sz w:val="24"/>
        </w:rPr>
        <w:t xml:space="preserve"> </w:t>
      </w:r>
      <w:r>
        <w:rPr>
          <w:sz w:val="24"/>
        </w:rPr>
        <w:t>v</w:t>
      </w:r>
      <w:r>
        <w:rPr>
          <w:spacing w:val="1"/>
          <w:sz w:val="24"/>
        </w:rPr>
        <w:t xml:space="preserve"> </w:t>
      </w:r>
      <w:r>
        <w:rPr>
          <w:spacing w:val="-1"/>
          <w:sz w:val="24"/>
        </w:rPr>
        <w:t>maximálnej</w:t>
      </w:r>
      <w:r>
        <w:rPr>
          <w:spacing w:val="-8"/>
          <w:sz w:val="24"/>
        </w:rPr>
        <w:t xml:space="preserve"> </w:t>
      </w:r>
      <w:r>
        <w:rPr>
          <w:spacing w:val="-1"/>
          <w:sz w:val="24"/>
        </w:rPr>
        <w:t>miere</w:t>
      </w:r>
      <w:r>
        <w:rPr>
          <w:spacing w:val="-7"/>
          <w:sz w:val="24"/>
        </w:rPr>
        <w:t xml:space="preserve"> </w:t>
      </w:r>
      <w:r>
        <w:rPr>
          <w:spacing w:val="-1"/>
          <w:sz w:val="24"/>
        </w:rPr>
        <w:t>všetkým</w:t>
      </w:r>
      <w:r>
        <w:rPr>
          <w:spacing w:val="-6"/>
          <w:sz w:val="24"/>
        </w:rPr>
        <w:t xml:space="preserve"> </w:t>
      </w:r>
      <w:r>
        <w:rPr>
          <w:spacing w:val="-1"/>
          <w:sz w:val="24"/>
        </w:rPr>
        <w:t>skupinám</w:t>
      </w:r>
      <w:r>
        <w:rPr>
          <w:spacing w:val="-6"/>
          <w:sz w:val="24"/>
        </w:rPr>
        <w:t xml:space="preserve"> </w:t>
      </w:r>
      <w:r>
        <w:rPr>
          <w:spacing w:val="-1"/>
          <w:sz w:val="24"/>
        </w:rPr>
        <w:t>žiakov</w:t>
      </w:r>
      <w:r>
        <w:rPr>
          <w:spacing w:val="-8"/>
          <w:sz w:val="24"/>
        </w:rPr>
        <w:t xml:space="preserve"> </w:t>
      </w:r>
      <w:r>
        <w:rPr>
          <w:sz w:val="24"/>
        </w:rPr>
        <w:t>aj</w:t>
      </w:r>
      <w:r>
        <w:rPr>
          <w:spacing w:val="-8"/>
          <w:sz w:val="24"/>
        </w:rPr>
        <w:t xml:space="preserve"> </w:t>
      </w:r>
      <w:r>
        <w:rPr>
          <w:sz w:val="24"/>
        </w:rPr>
        <w:t>v</w:t>
      </w:r>
      <w:r>
        <w:rPr>
          <w:spacing w:val="1"/>
          <w:sz w:val="24"/>
        </w:rPr>
        <w:t xml:space="preserve"> </w:t>
      </w:r>
      <w:r>
        <w:rPr>
          <w:sz w:val="24"/>
        </w:rPr>
        <w:t>prípade</w:t>
      </w:r>
      <w:r>
        <w:rPr>
          <w:spacing w:val="-7"/>
          <w:sz w:val="24"/>
        </w:rPr>
        <w:t xml:space="preserve"> </w:t>
      </w:r>
      <w:r>
        <w:rPr>
          <w:spacing w:val="-1"/>
          <w:sz w:val="24"/>
        </w:rPr>
        <w:t>krízových</w:t>
      </w:r>
      <w:r>
        <w:rPr>
          <w:spacing w:val="65"/>
          <w:sz w:val="24"/>
        </w:rPr>
        <w:t xml:space="preserve"> </w:t>
      </w:r>
      <w:r>
        <w:rPr>
          <w:spacing w:val="-1"/>
          <w:sz w:val="24"/>
        </w:rPr>
        <w:t>udalostí</w:t>
      </w:r>
      <w:r>
        <w:rPr>
          <w:spacing w:val="33"/>
          <w:sz w:val="24"/>
        </w:rPr>
        <w:t xml:space="preserve"> </w:t>
      </w:r>
      <w:r>
        <w:rPr>
          <w:sz w:val="24"/>
        </w:rPr>
        <w:t>v</w:t>
      </w:r>
      <w:r>
        <w:rPr>
          <w:spacing w:val="32"/>
          <w:sz w:val="24"/>
        </w:rPr>
        <w:t xml:space="preserve"> </w:t>
      </w:r>
      <w:r>
        <w:rPr>
          <w:sz w:val="24"/>
        </w:rPr>
        <w:t>škole.</w:t>
      </w:r>
      <w:r>
        <w:rPr>
          <w:spacing w:val="34"/>
          <w:sz w:val="24"/>
        </w:rPr>
        <w:t xml:space="preserve"> </w:t>
      </w:r>
      <w:r>
        <w:rPr>
          <w:sz w:val="24"/>
        </w:rPr>
        <w:t>Po</w:t>
      </w:r>
      <w:r>
        <w:rPr>
          <w:spacing w:val="33"/>
          <w:sz w:val="24"/>
        </w:rPr>
        <w:t xml:space="preserve"> </w:t>
      </w:r>
      <w:r>
        <w:rPr>
          <w:spacing w:val="-1"/>
          <w:sz w:val="24"/>
        </w:rPr>
        <w:t>ukončení</w:t>
      </w:r>
      <w:r>
        <w:rPr>
          <w:spacing w:val="34"/>
          <w:sz w:val="24"/>
        </w:rPr>
        <w:t xml:space="preserve"> </w:t>
      </w:r>
      <w:r>
        <w:rPr>
          <w:spacing w:val="-1"/>
          <w:sz w:val="24"/>
        </w:rPr>
        <w:t>krízovej</w:t>
      </w:r>
      <w:r>
        <w:rPr>
          <w:spacing w:val="32"/>
          <w:sz w:val="24"/>
        </w:rPr>
        <w:t xml:space="preserve"> </w:t>
      </w:r>
      <w:r>
        <w:rPr>
          <w:spacing w:val="-1"/>
          <w:sz w:val="24"/>
        </w:rPr>
        <w:t>udalosti</w:t>
      </w:r>
      <w:r>
        <w:rPr>
          <w:spacing w:val="35"/>
          <w:sz w:val="24"/>
        </w:rPr>
        <w:t xml:space="preserve"> </w:t>
      </w:r>
      <w:r>
        <w:rPr>
          <w:spacing w:val="-1"/>
          <w:sz w:val="24"/>
        </w:rPr>
        <w:t>je</w:t>
      </w:r>
      <w:r>
        <w:rPr>
          <w:spacing w:val="33"/>
          <w:sz w:val="24"/>
        </w:rPr>
        <w:t xml:space="preserve"> </w:t>
      </w:r>
      <w:r>
        <w:rPr>
          <w:spacing w:val="-1"/>
          <w:sz w:val="24"/>
        </w:rPr>
        <w:t>škola</w:t>
      </w:r>
      <w:r>
        <w:rPr>
          <w:spacing w:val="33"/>
          <w:sz w:val="24"/>
        </w:rPr>
        <w:t xml:space="preserve"> </w:t>
      </w:r>
      <w:r>
        <w:rPr>
          <w:spacing w:val="-1"/>
          <w:sz w:val="24"/>
        </w:rPr>
        <w:t>povinná</w:t>
      </w:r>
      <w:r>
        <w:rPr>
          <w:spacing w:val="34"/>
          <w:sz w:val="24"/>
        </w:rPr>
        <w:t xml:space="preserve"> </w:t>
      </w:r>
      <w:r>
        <w:rPr>
          <w:spacing w:val="-1"/>
          <w:sz w:val="24"/>
        </w:rPr>
        <w:t>realizovať</w:t>
      </w:r>
      <w:r>
        <w:rPr>
          <w:spacing w:val="32"/>
          <w:sz w:val="24"/>
        </w:rPr>
        <w:t xml:space="preserve"> </w:t>
      </w:r>
      <w:r>
        <w:rPr>
          <w:spacing w:val="-1"/>
          <w:sz w:val="24"/>
        </w:rPr>
        <w:t>príslušné</w:t>
      </w:r>
      <w:r>
        <w:rPr>
          <w:spacing w:val="34"/>
          <w:sz w:val="24"/>
        </w:rPr>
        <w:t xml:space="preserve"> </w:t>
      </w:r>
      <w:r>
        <w:rPr>
          <w:spacing w:val="-1"/>
          <w:sz w:val="24"/>
        </w:rPr>
        <w:t>podporné</w:t>
      </w:r>
      <w:r>
        <w:rPr>
          <w:spacing w:val="105"/>
          <w:sz w:val="24"/>
        </w:rPr>
        <w:t xml:space="preserve"> </w:t>
      </w:r>
      <w:r>
        <w:rPr>
          <w:sz w:val="24"/>
        </w:rPr>
        <w:t xml:space="preserve">opatrenia </w:t>
      </w:r>
      <w:r>
        <w:rPr>
          <w:spacing w:val="10"/>
          <w:sz w:val="24"/>
        </w:rPr>
        <w:t xml:space="preserve"> </w:t>
      </w:r>
      <w:r>
        <w:rPr>
          <w:sz w:val="24"/>
        </w:rPr>
        <w:t xml:space="preserve">na </w:t>
      </w:r>
      <w:r>
        <w:rPr>
          <w:spacing w:val="13"/>
          <w:sz w:val="24"/>
        </w:rPr>
        <w:t xml:space="preserve"> </w:t>
      </w:r>
      <w:r>
        <w:rPr>
          <w:spacing w:val="-1"/>
          <w:sz w:val="24"/>
        </w:rPr>
        <w:t>kompenzáciu</w:t>
      </w:r>
      <w:r>
        <w:rPr>
          <w:sz w:val="24"/>
        </w:rPr>
        <w:t xml:space="preserve"> </w:t>
      </w:r>
      <w:r>
        <w:rPr>
          <w:spacing w:val="13"/>
          <w:sz w:val="24"/>
        </w:rPr>
        <w:t xml:space="preserve"> </w:t>
      </w:r>
      <w:r>
        <w:rPr>
          <w:spacing w:val="-1"/>
          <w:sz w:val="24"/>
        </w:rPr>
        <w:t>prípadných</w:t>
      </w:r>
      <w:r>
        <w:rPr>
          <w:sz w:val="24"/>
        </w:rPr>
        <w:t xml:space="preserve"> </w:t>
      </w:r>
      <w:r>
        <w:rPr>
          <w:spacing w:val="13"/>
          <w:sz w:val="24"/>
        </w:rPr>
        <w:t xml:space="preserve"> </w:t>
      </w:r>
      <w:r>
        <w:rPr>
          <w:spacing w:val="-1"/>
          <w:sz w:val="24"/>
        </w:rPr>
        <w:t>výpadkov</w:t>
      </w:r>
      <w:r>
        <w:rPr>
          <w:sz w:val="24"/>
        </w:rPr>
        <w:t xml:space="preserve"> </w:t>
      </w:r>
      <w:r>
        <w:rPr>
          <w:spacing w:val="11"/>
          <w:sz w:val="24"/>
        </w:rPr>
        <w:t xml:space="preserve"> </w:t>
      </w:r>
      <w:r>
        <w:rPr>
          <w:spacing w:val="-1"/>
          <w:sz w:val="24"/>
        </w:rPr>
        <w:t>vo</w:t>
      </w:r>
      <w:r>
        <w:rPr>
          <w:sz w:val="24"/>
        </w:rPr>
        <w:t xml:space="preserve"> </w:t>
      </w:r>
      <w:r>
        <w:rPr>
          <w:spacing w:val="10"/>
          <w:sz w:val="24"/>
        </w:rPr>
        <w:t xml:space="preserve"> </w:t>
      </w:r>
      <w:r>
        <w:rPr>
          <w:spacing w:val="-1"/>
          <w:sz w:val="24"/>
        </w:rPr>
        <w:t>výchove</w:t>
      </w:r>
      <w:r>
        <w:rPr>
          <w:sz w:val="24"/>
        </w:rPr>
        <w:t xml:space="preserve"> </w:t>
      </w:r>
      <w:r>
        <w:rPr>
          <w:spacing w:val="13"/>
          <w:sz w:val="24"/>
        </w:rPr>
        <w:t xml:space="preserve"> </w:t>
      </w:r>
      <w:r>
        <w:rPr>
          <w:sz w:val="24"/>
        </w:rPr>
        <w:t>a</w:t>
      </w:r>
      <w:r>
        <w:rPr>
          <w:spacing w:val="5"/>
          <w:sz w:val="24"/>
        </w:rPr>
        <w:t xml:space="preserve"> </w:t>
      </w:r>
      <w:r>
        <w:rPr>
          <w:spacing w:val="-1"/>
          <w:sz w:val="24"/>
        </w:rPr>
        <w:t>vzdelávaní,</w:t>
      </w:r>
      <w:r>
        <w:rPr>
          <w:sz w:val="24"/>
        </w:rPr>
        <w:t xml:space="preserve"> </w:t>
      </w:r>
      <w:r>
        <w:rPr>
          <w:spacing w:val="13"/>
          <w:sz w:val="24"/>
        </w:rPr>
        <w:t xml:space="preserve"> </w:t>
      </w:r>
      <w:r>
        <w:rPr>
          <w:spacing w:val="-1"/>
          <w:sz w:val="24"/>
        </w:rPr>
        <w:t>ktoré</w:t>
      </w:r>
      <w:r>
        <w:rPr>
          <w:sz w:val="24"/>
        </w:rPr>
        <w:t xml:space="preserve"> </w:t>
      </w:r>
      <w:r>
        <w:rPr>
          <w:spacing w:val="13"/>
          <w:sz w:val="24"/>
        </w:rPr>
        <w:t xml:space="preserve"> </w:t>
      </w:r>
      <w:r>
        <w:rPr>
          <w:spacing w:val="-1"/>
          <w:sz w:val="24"/>
        </w:rPr>
        <w:t>nemohli</w:t>
      </w:r>
      <w:r>
        <w:rPr>
          <w:sz w:val="24"/>
        </w:rPr>
        <w:t xml:space="preserve"> </w:t>
      </w:r>
      <w:r>
        <w:rPr>
          <w:spacing w:val="11"/>
          <w:sz w:val="24"/>
        </w:rPr>
        <w:t xml:space="preserve"> </w:t>
      </w:r>
      <w:r>
        <w:rPr>
          <w:sz w:val="24"/>
        </w:rPr>
        <w:t>byť</w:t>
      </w:r>
      <w:r>
        <w:rPr>
          <w:spacing w:val="63"/>
          <w:sz w:val="24"/>
        </w:rPr>
        <w:t xml:space="preserve"> </w:t>
      </w:r>
      <w:r>
        <w:rPr>
          <w:sz w:val="24"/>
        </w:rPr>
        <w:t>v</w:t>
      </w:r>
      <w:r>
        <w:rPr>
          <w:spacing w:val="-1"/>
          <w:sz w:val="24"/>
        </w:rPr>
        <w:t xml:space="preserve"> maximálnej</w:t>
      </w:r>
      <w:r>
        <w:rPr>
          <w:sz w:val="24"/>
        </w:rPr>
        <w:t xml:space="preserve"> miere </w:t>
      </w:r>
      <w:r>
        <w:rPr>
          <w:spacing w:val="-1"/>
          <w:sz w:val="24"/>
        </w:rPr>
        <w:t>riešené</w:t>
      </w:r>
      <w:r>
        <w:rPr>
          <w:spacing w:val="-2"/>
          <w:sz w:val="24"/>
        </w:rPr>
        <w:t xml:space="preserve"> </w:t>
      </w:r>
      <w:r>
        <w:rPr>
          <w:spacing w:val="-1"/>
          <w:sz w:val="24"/>
        </w:rPr>
        <w:t>počas</w:t>
      </w:r>
      <w:r>
        <w:rPr>
          <w:sz w:val="24"/>
        </w:rPr>
        <w:t xml:space="preserve"> </w:t>
      </w:r>
      <w:r>
        <w:rPr>
          <w:spacing w:val="-1"/>
          <w:sz w:val="24"/>
        </w:rPr>
        <w:t>krízovej situácie.</w:t>
      </w:r>
    </w:p>
    <w:p w:rsidR="00694053" w:rsidRDefault="00694053" w:rsidP="00694053">
      <w:pPr>
        <w:spacing w:before="8"/>
        <w:jc w:val="both"/>
        <w:rPr>
          <w:rFonts w:ascii="Times New Roman" w:eastAsia="Arial Narrow" w:hAnsi="Times New Roman"/>
          <w:sz w:val="24"/>
          <w:szCs w:val="24"/>
        </w:rPr>
      </w:pPr>
    </w:p>
    <w:p w:rsidR="00694053" w:rsidRDefault="00694053" w:rsidP="00694053">
      <w:pPr>
        <w:pStyle w:val="Nadpis5"/>
        <w:keepNext w:val="0"/>
        <w:numPr>
          <w:ilvl w:val="0"/>
          <w:numId w:val="24"/>
        </w:numPr>
        <w:tabs>
          <w:tab w:val="left" w:pos="400"/>
        </w:tabs>
        <w:spacing w:before="240" w:after="60" w:line="269" w:lineRule="exact"/>
        <w:ind w:left="720" w:hanging="283"/>
        <w:jc w:val="both"/>
        <w:rPr>
          <w:b w:val="0"/>
          <w:bCs w:val="0"/>
        </w:rPr>
      </w:pPr>
      <w:r>
        <w:t>Štandardy</w:t>
      </w:r>
      <w:r>
        <w:rPr>
          <w:spacing w:val="-2"/>
        </w:rPr>
        <w:t xml:space="preserve"> </w:t>
      </w:r>
      <w:r>
        <w:rPr>
          <w:spacing w:val="-1"/>
        </w:rPr>
        <w:t>sociálnej</w:t>
      </w:r>
      <w:r>
        <w:t xml:space="preserve"> </w:t>
      </w:r>
      <w:proofErr w:type="spellStart"/>
      <w:r>
        <w:rPr>
          <w:spacing w:val="-1"/>
        </w:rPr>
        <w:t>desegregácie</w:t>
      </w:r>
      <w:proofErr w:type="spellEnd"/>
    </w:p>
    <w:p w:rsidR="00694053" w:rsidRDefault="00694053" w:rsidP="00694053">
      <w:pPr>
        <w:pStyle w:val="Zkladntext"/>
        <w:widowControl w:val="0"/>
        <w:numPr>
          <w:ilvl w:val="1"/>
          <w:numId w:val="24"/>
        </w:numPr>
        <w:tabs>
          <w:tab w:val="left" w:pos="825"/>
        </w:tabs>
        <w:spacing w:line="276" w:lineRule="auto"/>
        <w:ind w:right="115"/>
        <w:jc w:val="both"/>
        <w:rPr>
          <w:b w:val="0"/>
          <w:bCs w:val="0"/>
          <w:sz w:val="24"/>
        </w:rPr>
      </w:pPr>
      <w:r>
        <w:rPr>
          <w:spacing w:val="-1"/>
          <w:sz w:val="24"/>
        </w:rPr>
        <w:t>Materská škola</w:t>
      </w:r>
      <w:r>
        <w:rPr>
          <w:spacing w:val="21"/>
          <w:sz w:val="24"/>
        </w:rPr>
        <w:t xml:space="preserve"> </w:t>
      </w:r>
      <w:r>
        <w:rPr>
          <w:spacing w:val="-1"/>
          <w:sz w:val="24"/>
        </w:rPr>
        <w:t>využíva</w:t>
      </w:r>
      <w:r>
        <w:rPr>
          <w:sz w:val="24"/>
        </w:rPr>
        <w:t xml:space="preserve"> </w:t>
      </w:r>
      <w:r>
        <w:rPr>
          <w:spacing w:val="20"/>
          <w:sz w:val="24"/>
        </w:rPr>
        <w:t xml:space="preserve"> </w:t>
      </w:r>
      <w:r>
        <w:rPr>
          <w:spacing w:val="-1"/>
          <w:sz w:val="24"/>
        </w:rPr>
        <w:t>potrebné</w:t>
      </w:r>
      <w:r>
        <w:rPr>
          <w:sz w:val="24"/>
        </w:rPr>
        <w:t xml:space="preserve"> </w:t>
      </w:r>
      <w:r>
        <w:rPr>
          <w:spacing w:val="18"/>
          <w:sz w:val="24"/>
        </w:rPr>
        <w:t xml:space="preserve"> </w:t>
      </w:r>
      <w:r>
        <w:rPr>
          <w:sz w:val="24"/>
        </w:rPr>
        <w:t xml:space="preserve">a </w:t>
      </w:r>
      <w:r>
        <w:rPr>
          <w:spacing w:val="20"/>
          <w:sz w:val="24"/>
        </w:rPr>
        <w:t xml:space="preserve"> </w:t>
      </w:r>
      <w:r>
        <w:rPr>
          <w:spacing w:val="-1"/>
          <w:sz w:val="24"/>
        </w:rPr>
        <w:t>dostupné</w:t>
      </w:r>
      <w:r>
        <w:rPr>
          <w:sz w:val="24"/>
        </w:rPr>
        <w:t xml:space="preserve"> </w:t>
      </w:r>
      <w:r>
        <w:rPr>
          <w:spacing w:val="20"/>
          <w:sz w:val="24"/>
        </w:rPr>
        <w:t xml:space="preserve"> </w:t>
      </w:r>
      <w:proofErr w:type="spellStart"/>
      <w:r>
        <w:rPr>
          <w:spacing w:val="-1"/>
          <w:sz w:val="24"/>
        </w:rPr>
        <w:t>inkluzívne</w:t>
      </w:r>
      <w:proofErr w:type="spellEnd"/>
      <w:r>
        <w:rPr>
          <w:sz w:val="24"/>
        </w:rPr>
        <w:t xml:space="preserve"> </w:t>
      </w:r>
      <w:r>
        <w:rPr>
          <w:spacing w:val="20"/>
          <w:sz w:val="24"/>
        </w:rPr>
        <w:t xml:space="preserve"> </w:t>
      </w:r>
      <w:r>
        <w:rPr>
          <w:spacing w:val="-1"/>
          <w:sz w:val="24"/>
        </w:rPr>
        <w:t>podporné</w:t>
      </w:r>
      <w:r>
        <w:rPr>
          <w:sz w:val="24"/>
        </w:rPr>
        <w:t xml:space="preserve"> </w:t>
      </w:r>
      <w:r>
        <w:rPr>
          <w:spacing w:val="20"/>
          <w:sz w:val="24"/>
        </w:rPr>
        <w:t xml:space="preserve"> </w:t>
      </w:r>
      <w:r>
        <w:rPr>
          <w:spacing w:val="-1"/>
          <w:sz w:val="24"/>
        </w:rPr>
        <w:t>opatrenia</w:t>
      </w:r>
      <w:r>
        <w:rPr>
          <w:spacing w:val="79"/>
          <w:sz w:val="24"/>
        </w:rPr>
        <w:t xml:space="preserve"> </w:t>
      </w:r>
      <w:r>
        <w:rPr>
          <w:sz w:val="24"/>
        </w:rPr>
        <w:t>na</w:t>
      </w:r>
      <w:r>
        <w:rPr>
          <w:spacing w:val="15"/>
          <w:sz w:val="24"/>
        </w:rPr>
        <w:t xml:space="preserve"> </w:t>
      </w:r>
      <w:r>
        <w:rPr>
          <w:spacing w:val="-1"/>
          <w:sz w:val="24"/>
        </w:rPr>
        <w:t>podporu</w:t>
      </w:r>
      <w:r>
        <w:rPr>
          <w:spacing w:val="13"/>
          <w:sz w:val="24"/>
        </w:rPr>
        <w:t xml:space="preserve"> </w:t>
      </w:r>
      <w:r>
        <w:rPr>
          <w:spacing w:val="-1"/>
          <w:sz w:val="24"/>
        </w:rPr>
        <w:t>sociálneho</w:t>
      </w:r>
      <w:r>
        <w:rPr>
          <w:spacing w:val="15"/>
          <w:sz w:val="24"/>
        </w:rPr>
        <w:t xml:space="preserve"> </w:t>
      </w:r>
      <w:r>
        <w:rPr>
          <w:spacing w:val="-1"/>
          <w:sz w:val="24"/>
        </w:rPr>
        <w:t>začlenenia</w:t>
      </w:r>
      <w:r>
        <w:rPr>
          <w:spacing w:val="15"/>
          <w:sz w:val="24"/>
        </w:rPr>
        <w:t xml:space="preserve"> </w:t>
      </w:r>
      <w:r>
        <w:rPr>
          <w:spacing w:val="-1"/>
          <w:sz w:val="24"/>
        </w:rPr>
        <w:t>detí</w:t>
      </w:r>
      <w:r>
        <w:rPr>
          <w:spacing w:val="14"/>
          <w:sz w:val="24"/>
        </w:rPr>
        <w:t xml:space="preserve"> </w:t>
      </w:r>
      <w:r>
        <w:rPr>
          <w:sz w:val="24"/>
        </w:rPr>
        <w:t>a</w:t>
      </w:r>
      <w:r>
        <w:rPr>
          <w:spacing w:val="5"/>
          <w:sz w:val="24"/>
        </w:rPr>
        <w:t xml:space="preserve"> </w:t>
      </w:r>
      <w:r>
        <w:rPr>
          <w:spacing w:val="-1"/>
          <w:sz w:val="24"/>
        </w:rPr>
        <w:t>vytváranie</w:t>
      </w:r>
      <w:r>
        <w:rPr>
          <w:spacing w:val="14"/>
          <w:sz w:val="24"/>
        </w:rPr>
        <w:t xml:space="preserve"> </w:t>
      </w:r>
      <w:r>
        <w:rPr>
          <w:spacing w:val="-1"/>
          <w:sz w:val="24"/>
        </w:rPr>
        <w:t>pozitívnej</w:t>
      </w:r>
      <w:r>
        <w:rPr>
          <w:spacing w:val="11"/>
          <w:sz w:val="24"/>
        </w:rPr>
        <w:t xml:space="preserve"> </w:t>
      </w:r>
      <w:r>
        <w:rPr>
          <w:spacing w:val="-1"/>
          <w:sz w:val="24"/>
        </w:rPr>
        <w:t>podporujúcej</w:t>
      </w:r>
      <w:r>
        <w:rPr>
          <w:spacing w:val="89"/>
          <w:sz w:val="24"/>
        </w:rPr>
        <w:t xml:space="preserve"> </w:t>
      </w:r>
      <w:r>
        <w:rPr>
          <w:spacing w:val="-1"/>
          <w:sz w:val="24"/>
        </w:rPr>
        <w:t>sociálnej</w:t>
      </w:r>
      <w:r>
        <w:rPr>
          <w:spacing w:val="11"/>
          <w:sz w:val="24"/>
        </w:rPr>
        <w:t xml:space="preserve"> </w:t>
      </w:r>
      <w:r>
        <w:rPr>
          <w:spacing w:val="-1"/>
          <w:sz w:val="24"/>
        </w:rPr>
        <w:t>klímy</w:t>
      </w:r>
      <w:r>
        <w:rPr>
          <w:spacing w:val="11"/>
          <w:sz w:val="24"/>
        </w:rPr>
        <w:t xml:space="preserve"> </w:t>
      </w:r>
      <w:r>
        <w:rPr>
          <w:sz w:val="24"/>
        </w:rPr>
        <w:t>v </w:t>
      </w:r>
      <w:r>
        <w:rPr>
          <w:spacing w:val="-1"/>
          <w:sz w:val="24"/>
        </w:rPr>
        <w:t>materskej škole, ktorá</w:t>
      </w:r>
      <w:r>
        <w:rPr>
          <w:spacing w:val="10"/>
          <w:sz w:val="24"/>
        </w:rPr>
        <w:t xml:space="preserve"> </w:t>
      </w:r>
      <w:r>
        <w:rPr>
          <w:spacing w:val="-1"/>
          <w:sz w:val="24"/>
        </w:rPr>
        <w:t>prispieva</w:t>
      </w:r>
      <w:r>
        <w:rPr>
          <w:spacing w:val="13"/>
          <w:sz w:val="24"/>
        </w:rPr>
        <w:t xml:space="preserve"> </w:t>
      </w:r>
      <w:r>
        <w:rPr>
          <w:sz w:val="24"/>
        </w:rPr>
        <w:t>k</w:t>
      </w:r>
      <w:r>
        <w:rPr>
          <w:spacing w:val="2"/>
          <w:sz w:val="24"/>
        </w:rPr>
        <w:t xml:space="preserve"> </w:t>
      </w:r>
      <w:proofErr w:type="spellStart"/>
      <w:r>
        <w:rPr>
          <w:spacing w:val="-1"/>
          <w:sz w:val="24"/>
        </w:rPr>
        <w:t>destigmatizácii</w:t>
      </w:r>
      <w:proofErr w:type="spellEnd"/>
      <w:r>
        <w:rPr>
          <w:spacing w:val="11"/>
          <w:sz w:val="24"/>
        </w:rPr>
        <w:t xml:space="preserve"> </w:t>
      </w:r>
      <w:r>
        <w:rPr>
          <w:sz w:val="24"/>
        </w:rPr>
        <w:t>a</w:t>
      </w:r>
      <w:r>
        <w:rPr>
          <w:spacing w:val="2"/>
          <w:sz w:val="24"/>
        </w:rPr>
        <w:t xml:space="preserve"> </w:t>
      </w:r>
      <w:r>
        <w:rPr>
          <w:spacing w:val="-1"/>
          <w:sz w:val="24"/>
        </w:rPr>
        <w:t>odstraňovaniu</w:t>
      </w:r>
      <w:r>
        <w:rPr>
          <w:spacing w:val="93"/>
          <w:sz w:val="24"/>
        </w:rPr>
        <w:t xml:space="preserve"> </w:t>
      </w:r>
      <w:r>
        <w:rPr>
          <w:spacing w:val="-1"/>
          <w:sz w:val="24"/>
        </w:rPr>
        <w:t xml:space="preserve">stereotypov </w:t>
      </w:r>
      <w:r>
        <w:rPr>
          <w:sz w:val="24"/>
        </w:rPr>
        <w:t>a</w:t>
      </w:r>
      <w:r>
        <w:rPr>
          <w:spacing w:val="-1"/>
          <w:sz w:val="24"/>
        </w:rPr>
        <w:t xml:space="preserve"> predsudkov.</w:t>
      </w:r>
    </w:p>
    <w:p w:rsidR="00694053" w:rsidRDefault="00694053" w:rsidP="00694053">
      <w:pPr>
        <w:pStyle w:val="Zkladntext"/>
        <w:widowControl w:val="0"/>
        <w:numPr>
          <w:ilvl w:val="1"/>
          <w:numId w:val="24"/>
        </w:numPr>
        <w:tabs>
          <w:tab w:val="left" w:pos="825"/>
        </w:tabs>
        <w:spacing w:line="276" w:lineRule="auto"/>
        <w:jc w:val="both"/>
        <w:rPr>
          <w:sz w:val="24"/>
        </w:rPr>
      </w:pPr>
      <w:r>
        <w:rPr>
          <w:spacing w:val="-1"/>
          <w:sz w:val="24"/>
        </w:rPr>
        <w:t xml:space="preserve">Materská škola </w:t>
      </w:r>
      <w:r>
        <w:rPr>
          <w:spacing w:val="26"/>
          <w:sz w:val="24"/>
        </w:rPr>
        <w:t xml:space="preserve"> </w:t>
      </w:r>
      <w:r>
        <w:rPr>
          <w:spacing w:val="-1"/>
          <w:sz w:val="24"/>
        </w:rPr>
        <w:t>organizuje</w:t>
      </w:r>
      <w:r>
        <w:rPr>
          <w:sz w:val="24"/>
        </w:rPr>
        <w:t xml:space="preserve"> </w:t>
      </w:r>
      <w:r>
        <w:rPr>
          <w:spacing w:val="24"/>
          <w:sz w:val="24"/>
        </w:rPr>
        <w:t xml:space="preserve"> </w:t>
      </w:r>
      <w:r>
        <w:rPr>
          <w:sz w:val="24"/>
        </w:rPr>
        <w:t xml:space="preserve">a </w:t>
      </w:r>
      <w:r>
        <w:rPr>
          <w:spacing w:val="25"/>
          <w:sz w:val="24"/>
        </w:rPr>
        <w:t xml:space="preserve"> </w:t>
      </w:r>
      <w:r>
        <w:rPr>
          <w:spacing w:val="-1"/>
          <w:sz w:val="24"/>
        </w:rPr>
        <w:t>podporuje</w:t>
      </w:r>
      <w:r>
        <w:rPr>
          <w:sz w:val="24"/>
        </w:rPr>
        <w:t xml:space="preserve"> </w:t>
      </w:r>
      <w:r>
        <w:rPr>
          <w:spacing w:val="24"/>
          <w:sz w:val="24"/>
        </w:rPr>
        <w:t xml:space="preserve"> </w:t>
      </w:r>
      <w:r>
        <w:rPr>
          <w:sz w:val="24"/>
        </w:rPr>
        <w:t xml:space="preserve">programy </w:t>
      </w:r>
      <w:r>
        <w:rPr>
          <w:spacing w:val="23"/>
          <w:sz w:val="24"/>
        </w:rPr>
        <w:t xml:space="preserve"> </w:t>
      </w:r>
      <w:r>
        <w:rPr>
          <w:spacing w:val="-1"/>
          <w:sz w:val="24"/>
        </w:rPr>
        <w:t>neformálneho</w:t>
      </w:r>
      <w:r>
        <w:rPr>
          <w:sz w:val="24"/>
        </w:rPr>
        <w:t xml:space="preserve"> </w:t>
      </w:r>
      <w:r>
        <w:rPr>
          <w:spacing w:val="25"/>
          <w:sz w:val="24"/>
        </w:rPr>
        <w:t xml:space="preserve"> </w:t>
      </w:r>
      <w:r>
        <w:rPr>
          <w:spacing w:val="-1"/>
          <w:sz w:val="24"/>
        </w:rPr>
        <w:t>vzdelávania</w:t>
      </w:r>
    </w:p>
    <w:p w:rsidR="00694053" w:rsidRDefault="00694053" w:rsidP="00694053">
      <w:pPr>
        <w:pStyle w:val="Zkladntext"/>
        <w:spacing w:before="41" w:line="276" w:lineRule="auto"/>
        <w:jc w:val="both"/>
        <w:rPr>
          <w:spacing w:val="-1"/>
          <w:sz w:val="24"/>
        </w:rPr>
      </w:pPr>
      <w:r>
        <w:rPr>
          <w:sz w:val="24"/>
        </w:rPr>
        <w:t xml:space="preserve">              a </w:t>
      </w:r>
      <w:r>
        <w:rPr>
          <w:spacing w:val="-1"/>
          <w:sz w:val="24"/>
        </w:rPr>
        <w:t>mimoškolské</w:t>
      </w:r>
      <w:r>
        <w:rPr>
          <w:sz w:val="24"/>
        </w:rPr>
        <w:t xml:space="preserve">  </w:t>
      </w:r>
      <w:r>
        <w:rPr>
          <w:spacing w:val="11"/>
          <w:sz w:val="24"/>
        </w:rPr>
        <w:t xml:space="preserve"> </w:t>
      </w:r>
      <w:r>
        <w:rPr>
          <w:spacing w:val="-1"/>
          <w:sz w:val="24"/>
        </w:rPr>
        <w:t>aktivity</w:t>
      </w:r>
      <w:r>
        <w:rPr>
          <w:sz w:val="24"/>
        </w:rPr>
        <w:t xml:space="preserve">  </w:t>
      </w:r>
      <w:r>
        <w:rPr>
          <w:spacing w:val="9"/>
          <w:sz w:val="24"/>
        </w:rPr>
        <w:t xml:space="preserve"> </w:t>
      </w:r>
      <w:r>
        <w:rPr>
          <w:spacing w:val="-1"/>
          <w:sz w:val="24"/>
        </w:rPr>
        <w:t>smerujúce</w:t>
      </w:r>
      <w:r>
        <w:rPr>
          <w:sz w:val="24"/>
        </w:rPr>
        <w:t xml:space="preserve">  </w:t>
      </w:r>
      <w:r>
        <w:rPr>
          <w:spacing w:val="11"/>
          <w:sz w:val="24"/>
        </w:rPr>
        <w:t xml:space="preserve"> </w:t>
      </w:r>
      <w:r>
        <w:rPr>
          <w:sz w:val="24"/>
        </w:rPr>
        <w:t xml:space="preserve">k  </w:t>
      </w:r>
      <w:r>
        <w:rPr>
          <w:spacing w:val="9"/>
          <w:sz w:val="24"/>
        </w:rPr>
        <w:t xml:space="preserve"> </w:t>
      </w:r>
      <w:r>
        <w:rPr>
          <w:spacing w:val="-1"/>
          <w:sz w:val="24"/>
        </w:rPr>
        <w:t>vytvoreniu</w:t>
      </w:r>
      <w:r>
        <w:rPr>
          <w:sz w:val="24"/>
        </w:rPr>
        <w:t xml:space="preserve">  </w:t>
      </w:r>
      <w:r>
        <w:rPr>
          <w:spacing w:val="12"/>
          <w:sz w:val="24"/>
        </w:rPr>
        <w:t xml:space="preserve"> </w:t>
      </w:r>
      <w:r>
        <w:rPr>
          <w:spacing w:val="-1"/>
          <w:sz w:val="24"/>
        </w:rPr>
        <w:t>priaznivej</w:t>
      </w:r>
      <w:r>
        <w:rPr>
          <w:sz w:val="24"/>
        </w:rPr>
        <w:t xml:space="preserve">  </w:t>
      </w:r>
      <w:r>
        <w:rPr>
          <w:spacing w:val="9"/>
          <w:sz w:val="24"/>
        </w:rPr>
        <w:t xml:space="preserve"> </w:t>
      </w:r>
      <w:r>
        <w:rPr>
          <w:spacing w:val="-1"/>
          <w:sz w:val="24"/>
        </w:rPr>
        <w:t>sociálnej</w:t>
      </w:r>
      <w:r>
        <w:rPr>
          <w:sz w:val="24"/>
        </w:rPr>
        <w:t xml:space="preserve"> </w:t>
      </w:r>
      <w:r>
        <w:rPr>
          <w:spacing w:val="-1"/>
          <w:sz w:val="24"/>
        </w:rPr>
        <w:t xml:space="preserve">klímy   </w:t>
      </w:r>
    </w:p>
    <w:p w:rsidR="00694053" w:rsidRDefault="00694053" w:rsidP="00694053">
      <w:pPr>
        <w:pStyle w:val="Zkladntext"/>
        <w:spacing w:before="41" w:line="276" w:lineRule="auto"/>
        <w:jc w:val="both"/>
        <w:rPr>
          <w:spacing w:val="9"/>
          <w:sz w:val="24"/>
        </w:rPr>
      </w:pPr>
      <w:r>
        <w:rPr>
          <w:spacing w:val="-1"/>
          <w:sz w:val="24"/>
        </w:rPr>
        <w:t xml:space="preserve">              interkultúrneho</w:t>
      </w:r>
      <w:r>
        <w:rPr>
          <w:spacing w:val="9"/>
          <w:sz w:val="24"/>
        </w:rPr>
        <w:t xml:space="preserve"> </w:t>
      </w:r>
      <w:r>
        <w:rPr>
          <w:spacing w:val="-1"/>
          <w:sz w:val="24"/>
        </w:rPr>
        <w:t>porozumenia</w:t>
      </w:r>
      <w:r>
        <w:rPr>
          <w:sz w:val="24"/>
        </w:rPr>
        <w:t xml:space="preserve"> v </w:t>
      </w:r>
      <w:r>
        <w:rPr>
          <w:spacing w:val="-1"/>
          <w:sz w:val="24"/>
        </w:rPr>
        <w:t>rámci</w:t>
      </w:r>
      <w:r>
        <w:rPr>
          <w:spacing w:val="-2"/>
          <w:sz w:val="24"/>
        </w:rPr>
        <w:t xml:space="preserve"> materskej školy</w:t>
      </w:r>
      <w:r>
        <w:rPr>
          <w:spacing w:val="-1"/>
          <w:sz w:val="24"/>
        </w:rPr>
        <w:t>,</w:t>
      </w:r>
      <w:r>
        <w:rPr>
          <w:spacing w:val="-2"/>
          <w:sz w:val="24"/>
        </w:rPr>
        <w:t xml:space="preserve"> </w:t>
      </w:r>
      <w:r>
        <w:rPr>
          <w:spacing w:val="-1"/>
          <w:sz w:val="24"/>
        </w:rPr>
        <w:t>medzi</w:t>
      </w:r>
      <w:r>
        <w:rPr>
          <w:spacing w:val="-2"/>
          <w:sz w:val="24"/>
        </w:rPr>
        <w:t xml:space="preserve"> </w:t>
      </w:r>
      <w:r>
        <w:rPr>
          <w:spacing w:val="-1"/>
          <w:sz w:val="24"/>
        </w:rPr>
        <w:t>deťmi ako</w:t>
      </w:r>
      <w:r>
        <w:rPr>
          <w:sz w:val="24"/>
        </w:rPr>
        <w:t xml:space="preserve">  aj  </w:t>
      </w:r>
      <w:r w:rsidRPr="00694053">
        <w:rPr>
          <w:spacing w:val="-1"/>
          <w:sz w:val="24"/>
        </w:rPr>
        <w:t xml:space="preserve"> </w:t>
      </w:r>
      <w:r>
        <w:rPr>
          <w:spacing w:val="-1"/>
          <w:sz w:val="24"/>
        </w:rPr>
        <w:t>rodičmi.</w:t>
      </w:r>
    </w:p>
    <w:p w:rsidR="00694053" w:rsidRDefault="00694053" w:rsidP="00694053">
      <w:pPr>
        <w:pStyle w:val="Zkladntext"/>
        <w:spacing w:before="41" w:line="276" w:lineRule="auto"/>
        <w:jc w:val="both"/>
        <w:rPr>
          <w:spacing w:val="9"/>
          <w:sz w:val="24"/>
        </w:rPr>
      </w:pPr>
    </w:p>
    <w:p w:rsidR="00694053" w:rsidRDefault="00694053" w:rsidP="00694053">
      <w:pPr>
        <w:pStyle w:val="Nadpis6"/>
        <w:keepLines/>
        <w:numPr>
          <w:ilvl w:val="0"/>
          <w:numId w:val="30"/>
        </w:numPr>
        <w:tabs>
          <w:tab w:val="left" w:pos="825"/>
        </w:tabs>
        <w:spacing w:before="40" w:line="276" w:lineRule="auto"/>
        <w:ind w:left="720" w:right="117" w:hanging="360"/>
        <w:jc w:val="both"/>
      </w:pPr>
      <w:r>
        <w:rPr>
          <w:spacing w:val="-1"/>
        </w:rPr>
        <w:t>Materská škola prijíma,</w:t>
      </w:r>
      <w:r>
        <w:t xml:space="preserve"> </w:t>
      </w:r>
      <w:r>
        <w:rPr>
          <w:spacing w:val="49"/>
        </w:rPr>
        <w:t xml:space="preserve"> </w:t>
      </w:r>
      <w:r>
        <w:rPr>
          <w:spacing w:val="-1"/>
        </w:rPr>
        <w:t>vzdeláva</w:t>
      </w:r>
      <w:r>
        <w:t xml:space="preserve"> </w:t>
      </w:r>
      <w:r>
        <w:rPr>
          <w:spacing w:val="48"/>
        </w:rPr>
        <w:t xml:space="preserve"> </w:t>
      </w:r>
      <w:r>
        <w:t xml:space="preserve">a </w:t>
      </w:r>
      <w:r>
        <w:rPr>
          <w:spacing w:val="49"/>
        </w:rPr>
        <w:t xml:space="preserve"> </w:t>
      </w:r>
      <w:r>
        <w:rPr>
          <w:spacing w:val="-1"/>
        </w:rPr>
        <w:t>vychováva</w:t>
      </w:r>
      <w:r>
        <w:t xml:space="preserve"> </w:t>
      </w:r>
      <w:r>
        <w:rPr>
          <w:spacing w:val="48"/>
        </w:rPr>
        <w:t xml:space="preserve"> </w:t>
      </w:r>
      <w:r>
        <w:rPr>
          <w:spacing w:val="-1"/>
        </w:rPr>
        <w:t>všetky</w:t>
      </w:r>
      <w:r>
        <w:t xml:space="preserve"> </w:t>
      </w:r>
      <w:r>
        <w:rPr>
          <w:spacing w:val="49"/>
        </w:rPr>
        <w:t xml:space="preserve"> </w:t>
      </w:r>
      <w:r>
        <w:rPr>
          <w:spacing w:val="-1"/>
        </w:rPr>
        <w:t>skupiny</w:t>
      </w:r>
      <w:r>
        <w:t xml:space="preserve"> </w:t>
      </w:r>
      <w:r>
        <w:rPr>
          <w:spacing w:val="49"/>
        </w:rPr>
        <w:t>detí</w:t>
      </w:r>
      <w:r>
        <w:rPr>
          <w:spacing w:val="-7"/>
        </w:rPr>
        <w:t xml:space="preserve"> </w:t>
      </w:r>
      <w:r>
        <w:rPr>
          <w:spacing w:val="-1"/>
        </w:rPr>
        <w:t>podľa</w:t>
      </w:r>
      <w:r>
        <w:rPr>
          <w:spacing w:val="-6"/>
        </w:rPr>
        <w:t xml:space="preserve"> </w:t>
      </w:r>
      <w:r>
        <w:rPr>
          <w:spacing w:val="-1"/>
        </w:rPr>
        <w:t>platných</w:t>
      </w:r>
      <w:r>
        <w:rPr>
          <w:spacing w:val="-6"/>
        </w:rPr>
        <w:t xml:space="preserve">    </w:t>
      </w:r>
      <w:r>
        <w:t>právnych</w:t>
      </w:r>
      <w:r>
        <w:rPr>
          <w:spacing w:val="-9"/>
        </w:rPr>
        <w:t xml:space="preserve"> </w:t>
      </w:r>
      <w:r>
        <w:t xml:space="preserve">predpisov </w:t>
      </w:r>
      <w:r>
        <w:rPr>
          <w:spacing w:val="-1"/>
        </w:rPr>
        <w:t>bez</w:t>
      </w:r>
      <w:r>
        <w:rPr>
          <w:spacing w:val="-7"/>
        </w:rPr>
        <w:t xml:space="preserve"> </w:t>
      </w:r>
      <w:r>
        <w:t>vylučovania</w:t>
      </w:r>
      <w:r>
        <w:rPr>
          <w:spacing w:val="-9"/>
        </w:rPr>
        <w:t xml:space="preserve"> </w:t>
      </w:r>
      <w:r>
        <w:t>a</w:t>
      </w:r>
      <w:r>
        <w:rPr>
          <w:spacing w:val="-6"/>
        </w:rPr>
        <w:t xml:space="preserve"> </w:t>
      </w:r>
      <w:r>
        <w:rPr>
          <w:spacing w:val="-1"/>
        </w:rPr>
        <w:t>neprípustného</w:t>
      </w:r>
      <w:r>
        <w:rPr>
          <w:spacing w:val="-6"/>
        </w:rPr>
        <w:t xml:space="preserve"> </w:t>
      </w:r>
      <w:r>
        <w:rPr>
          <w:spacing w:val="-1"/>
        </w:rPr>
        <w:t>oddeľovania</w:t>
      </w:r>
      <w:r>
        <w:rPr>
          <w:spacing w:val="53"/>
        </w:rPr>
        <w:t xml:space="preserve"> </w:t>
      </w:r>
      <w:r>
        <w:t xml:space="preserve">na </w:t>
      </w:r>
      <w:r>
        <w:rPr>
          <w:spacing w:val="-1"/>
        </w:rPr>
        <w:t>základe</w:t>
      </w:r>
      <w:r>
        <w:t xml:space="preserve"> </w:t>
      </w:r>
      <w:r>
        <w:rPr>
          <w:spacing w:val="-1"/>
        </w:rPr>
        <w:t>akéhokoľvek</w:t>
      </w:r>
      <w:r>
        <w:t xml:space="preserve"> </w:t>
      </w:r>
      <w:r>
        <w:rPr>
          <w:spacing w:val="-1"/>
        </w:rPr>
        <w:t>chráneného</w:t>
      </w:r>
      <w:r>
        <w:t xml:space="preserve"> </w:t>
      </w:r>
      <w:r>
        <w:rPr>
          <w:spacing w:val="-1"/>
        </w:rPr>
        <w:t>dôvodu</w:t>
      </w:r>
      <w:r>
        <w:t xml:space="preserve"> </w:t>
      </w:r>
      <w:r>
        <w:rPr>
          <w:spacing w:val="-1"/>
        </w:rPr>
        <w:t>uvedeného</w:t>
      </w:r>
      <w:r>
        <w:t xml:space="preserve"> v</w:t>
      </w:r>
      <w:r>
        <w:rPr>
          <w:spacing w:val="6"/>
        </w:rPr>
        <w:t xml:space="preserve"> </w:t>
      </w:r>
      <w:r>
        <w:rPr>
          <w:spacing w:val="-1"/>
        </w:rPr>
        <w:t>antidiskriminačnom zákone.</w:t>
      </w:r>
    </w:p>
    <w:p w:rsidR="00694053" w:rsidRDefault="00694053" w:rsidP="00694053">
      <w:pPr>
        <w:pStyle w:val="Nadpis6"/>
        <w:keepLines/>
        <w:numPr>
          <w:ilvl w:val="0"/>
          <w:numId w:val="30"/>
        </w:numPr>
        <w:tabs>
          <w:tab w:val="left" w:pos="825"/>
        </w:tabs>
        <w:spacing w:before="40" w:line="276" w:lineRule="auto"/>
        <w:ind w:left="720" w:right="117" w:hanging="360"/>
        <w:jc w:val="both"/>
      </w:pPr>
      <w:r>
        <w:t>V</w:t>
      </w:r>
      <w:r>
        <w:rPr>
          <w:spacing w:val="1"/>
        </w:rPr>
        <w:t> </w:t>
      </w:r>
      <w:r>
        <w:rPr>
          <w:spacing w:val="-1"/>
        </w:rPr>
        <w:t xml:space="preserve">materskej škole </w:t>
      </w:r>
      <w:r>
        <w:rPr>
          <w:spacing w:val="12"/>
        </w:rPr>
        <w:t xml:space="preserve"> </w:t>
      </w:r>
      <w:r>
        <w:rPr>
          <w:spacing w:val="-1"/>
        </w:rPr>
        <w:t>neexistujú</w:t>
      </w:r>
      <w:r>
        <w:rPr>
          <w:spacing w:val="15"/>
        </w:rPr>
        <w:t xml:space="preserve"> </w:t>
      </w:r>
      <w:r>
        <w:rPr>
          <w:spacing w:val="-1"/>
        </w:rPr>
        <w:t>procesy,</w:t>
      </w:r>
      <w:r>
        <w:rPr>
          <w:spacing w:val="14"/>
        </w:rPr>
        <w:t xml:space="preserve"> </w:t>
      </w:r>
      <w:r>
        <w:rPr>
          <w:spacing w:val="-1"/>
        </w:rPr>
        <w:t>postupy</w:t>
      </w:r>
      <w:r>
        <w:rPr>
          <w:spacing w:val="14"/>
        </w:rPr>
        <w:t xml:space="preserve"> </w:t>
      </w:r>
      <w:r>
        <w:t>a</w:t>
      </w:r>
      <w:r>
        <w:rPr>
          <w:spacing w:val="5"/>
        </w:rPr>
        <w:t xml:space="preserve"> </w:t>
      </w:r>
      <w:r>
        <w:rPr>
          <w:spacing w:val="-1"/>
        </w:rPr>
        <w:t>usporiadania</w:t>
      </w:r>
      <w:r>
        <w:rPr>
          <w:spacing w:val="14"/>
        </w:rPr>
        <w:t xml:space="preserve"> </w:t>
      </w:r>
      <w:r>
        <w:t>(ani</w:t>
      </w:r>
      <w:r>
        <w:rPr>
          <w:spacing w:val="13"/>
        </w:rPr>
        <w:t xml:space="preserve"> </w:t>
      </w:r>
      <w:r>
        <w:t>na</w:t>
      </w:r>
      <w:r>
        <w:rPr>
          <w:spacing w:val="13"/>
        </w:rPr>
        <w:t xml:space="preserve"> </w:t>
      </w:r>
      <w:r>
        <w:t>úrovni</w:t>
      </w:r>
      <w:r>
        <w:rPr>
          <w:spacing w:val="13"/>
        </w:rPr>
        <w:t xml:space="preserve"> </w:t>
      </w:r>
      <w:r>
        <w:rPr>
          <w:spacing w:val="-1"/>
        </w:rPr>
        <w:t>tried),</w:t>
      </w:r>
    </w:p>
    <w:p w:rsidR="00694053" w:rsidRDefault="00694053" w:rsidP="00694053">
      <w:pPr>
        <w:pStyle w:val="Zkladntext"/>
        <w:spacing w:before="41" w:line="276" w:lineRule="auto"/>
        <w:ind w:right="116"/>
        <w:jc w:val="both"/>
        <w:rPr>
          <w:spacing w:val="83"/>
          <w:sz w:val="24"/>
        </w:rPr>
      </w:pPr>
      <w:r>
        <w:rPr>
          <w:spacing w:val="-1"/>
          <w:sz w:val="24"/>
        </w:rPr>
        <w:t xml:space="preserve">             ktoré</w:t>
      </w:r>
      <w:r>
        <w:rPr>
          <w:spacing w:val="-10"/>
          <w:sz w:val="24"/>
        </w:rPr>
        <w:t xml:space="preserve"> </w:t>
      </w:r>
      <w:r>
        <w:rPr>
          <w:spacing w:val="-1"/>
          <w:sz w:val="24"/>
        </w:rPr>
        <w:t>vylučujú</w:t>
      </w:r>
      <w:r>
        <w:rPr>
          <w:spacing w:val="-9"/>
          <w:sz w:val="24"/>
        </w:rPr>
        <w:t xml:space="preserve"> </w:t>
      </w:r>
      <w:r>
        <w:rPr>
          <w:sz w:val="24"/>
        </w:rPr>
        <w:t>alebo</w:t>
      </w:r>
      <w:r>
        <w:rPr>
          <w:spacing w:val="-9"/>
          <w:sz w:val="24"/>
        </w:rPr>
        <w:t xml:space="preserve"> </w:t>
      </w:r>
      <w:r>
        <w:rPr>
          <w:spacing w:val="-1"/>
          <w:sz w:val="24"/>
        </w:rPr>
        <w:t>neprípustne</w:t>
      </w:r>
      <w:r>
        <w:rPr>
          <w:spacing w:val="-9"/>
          <w:sz w:val="24"/>
        </w:rPr>
        <w:t xml:space="preserve"> </w:t>
      </w:r>
      <w:r>
        <w:rPr>
          <w:spacing w:val="-1"/>
          <w:sz w:val="24"/>
        </w:rPr>
        <w:t>oddeľujú</w:t>
      </w:r>
      <w:r>
        <w:rPr>
          <w:spacing w:val="-10"/>
          <w:sz w:val="24"/>
        </w:rPr>
        <w:t xml:space="preserve"> </w:t>
      </w:r>
      <w:r>
        <w:rPr>
          <w:spacing w:val="-1"/>
          <w:sz w:val="24"/>
        </w:rPr>
        <w:t>skupiny</w:t>
      </w:r>
      <w:r>
        <w:rPr>
          <w:spacing w:val="-10"/>
          <w:sz w:val="24"/>
        </w:rPr>
        <w:t xml:space="preserve"> </w:t>
      </w:r>
      <w:r>
        <w:rPr>
          <w:spacing w:val="-1"/>
          <w:sz w:val="24"/>
        </w:rPr>
        <w:t xml:space="preserve">detí </w:t>
      </w:r>
      <w:r>
        <w:rPr>
          <w:spacing w:val="-8"/>
          <w:sz w:val="24"/>
        </w:rPr>
        <w:t xml:space="preserve"> </w:t>
      </w:r>
      <w:r>
        <w:rPr>
          <w:sz w:val="24"/>
        </w:rPr>
        <w:t>na</w:t>
      </w:r>
      <w:r>
        <w:rPr>
          <w:spacing w:val="-9"/>
          <w:sz w:val="24"/>
        </w:rPr>
        <w:t xml:space="preserve"> </w:t>
      </w:r>
      <w:r>
        <w:rPr>
          <w:spacing w:val="-1"/>
          <w:sz w:val="24"/>
        </w:rPr>
        <w:t>základe</w:t>
      </w:r>
      <w:r>
        <w:rPr>
          <w:spacing w:val="-14"/>
          <w:sz w:val="24"/>
        </w:rPr>
        <w:t xml:space="preserve"> </w:t>
      </w:r>
      <w:r>
        <w:rPr>
          <w:sz w:val="24"/>
        </w:rPr>
        <w:t>akéhokoľvek</w:t>
      </w:r>
      <w:r>
        <w:rPr>
          <w:spacing w:val="83"/>
          <w:sz w:val="24"/>
        </w:rPr>
        <w:t xml:space="preserve">    </w:t>
      </w:r>
    </w:p>
    <w:p w:rsidR="00694053" w:rsidRDefault="00694053" w:rsidP="00694053">
      <w:pPr>
        <w:pStyle w:val="Zkladntext"/>
        <w:spacing w:before="41" w:line="276" w:lineRule="auto"/>
        <w:ind w:right="116"/>
        <w:jc w:val="both"/>
        <w:rPr>
          <w:sz w:val="24"/>
        </w:rPr>
      </w:pPr>
      <w:r>
        <w:rPr>
          <w:spacing w:val="83"/>
          <w:sz w:val="24"/>
        </w:rPr>
        <w:t xml:space="preserve">     </w:t>
      </w:r>
      <w:r>
        <w:rPr>
          <w:spacing w:val="-1"/>
          <w:sz w:val="24"/>
        </w:rPr>
        <w:t>chráneného</w:t>
      </w:r>
      <w:r>
        <w:rPr>
          <w:spacing w:val="1"/>
          <w:sz w:val="24"/>
        </w:rPr>
        <w:t xml:space="preserve"> </w:t>
      </w:r>
      <w:r>
        <w:rPr>
          <w:spacing w:val="-1"/>
          <w:sz w:val="24"/>
        </w:rPr>
        <w:t>dôvodu</w:t>
      </w:r>
      <w:r>
        <w:rPr>
          <w:spacing w:val="-2"/>
          <w:sz w:val="24"/>
        </w:rPr>
        <w:t xml:space="preserve"> </w:t>
      </w:r>
      <w:r>
        <w:rPr>
          <w:spacing w:val="-1"/>
          <w:sz w:val="24"/>
        </w:rPr>
        <w:t>uvedeného</w:t>
      </w:r>
      <w:r>
        <w:rPr>
          <w:spacing w:val="1"/>
          <w:sz w:val="24"/>
        </w:rPr>
        <w:t xml:space="preserve"> </w:t>
      </w:r>
      <w:r>
        <w:rPr>
          <w:sz w:val="24"/>
        </w:rPr>
        <w:t>v</w:t>
      </w:r>
      <w:r>
        <w:rPr>
          <w:spacing w:val="1"/>
          <w:sz w:val="24"/>
        </w:rPr>
        <w:t xml:space="preserve"> </w:t>
      </w:r>
      <w:r>
        <w:rPr>
          <w:spacing w:val="-1"/>
          <w:sz w:val="24"/>
        </w:rPr>
        <w:t>antidiskriminačnom</w:t>
      </w:r>
      <w:r>
        <w:rPr>
          <w:spacing w:val="1"/>
          <w:sz w:val="24"/>
        </w:rPr>
        <w:t xml:space="preserve"> </w:t>
      </w:r>
      <w:r>
        <w:rPr>
          <w:spacing w:val="-1"/>
          <w:sz w:val="24"/>
        </w:rPr>
        <w:t>zákone.</w:t>
      </w:r>
    </w:p>
    <w:p w:rsidR="00694053" w:rsidRDefault="00694053" w:rsidP="00694053">
      <w:pPr>
        <w:pStyle w:val="Zkladntext"/>
        <w:widowControl w:val="0"/>
        <w:numPr>
          <w:ilvl w:val="0"/>
          <w:numId w:val="32"/>
        </w:numPr>
        <w:tabs>
          <w:tab w:val="left" w:pos="825"/>
        </w:tabs>
        <w:spacing w:line="276" w:lineRule="auto"/>
        <w:jc w:val="both"/>
        <w:rPr>
          <w:sz w:val="24"/>
        </w:rPr>
      </w:pPr>
      <w:r>
        <w:rPr>
          <w:spacing w:val="-1"/>
          <w:sz w:val="24"/>
        </w:rPr>
        <w:t xml:space="preserve">Materská škola </w:t>
      </w:r>
      <w:r>
        <w:rPr>
          <w:spacing w:val="51"/>
          <w:sz w:val="24"/>
        </w:rPr>
        <w:t xml:space="preserve"> </w:t>
      </w:r>
      <w:r>
        <w:rPr>
          <w:spacing w:val="-1"/>
          <w:sz w:val="24"/>
        </w:rPr>
        <w:t>umožňuje</w:t>
      </w:r>
      <w:r>
        <w:rPr>
          <w:sz w:val="24"/>
        </w:rPr>
        <w:t xml:space="preserve">  </w:t>
      </w:r>
      <w:r>
        <w:rPr>
          <w:spacing w:val="52"/>
          <w:sz w:val="24"/>
        </w:rPr>
        <w:t xml:space="preserve"> </w:t>
      </w:r>
      <w:r>
        <w:rPr>
          <w:spacing w:val="-1"/>
          <w:sz w:val="24"/>
        </w:rPr>
        <w:t>všetkým</w:t>
      </w:r>
      <w:r>
        <w:rPr>
          <w:sz w:val="24"/>
        </w:rPr>
        <w:t xml:space="preserve">  </w:t>
      </w:r>
      <w:r>
        <w:rPr>
          <w:spacing w:val="51"/>
          <w:sz w:val="24"/>
        </w:rPr>
        <w:t xml:space="preserve"> </w:t>
      </w:r>
      <w:r>
        <w:rPr>
          <w:spacing w:val="-1"/>
          <w:sz w:val="24"/>
        </w:rPr>
        <w:t>skupinám</w:t>
      </w:r>
      <w:r>
        <w:rPr>
          <w:sz w:val="24"/>
        </w:rPr>
        <w:t xml:space="preserve">  </w:t>
      </w:r>
      <w:r>
        <w:rPr>
          <w:spacing w:val="50"/>
          <w:sz w:val="24"/>
        </w:rPr>
        <w:t>detí</w:t>
      </w:r>
      <w:r>
        <w:rPr>
          <w:spacing w:val="-1"/>
          <w:sz w:val="24"/>
        </w:rPr>
        <w:t>,</w:t>
      </w:r>
      <w:r>
        <w:rPr>
          <w:sz w:val="24"/>
        </w:rPr>
        <w:t xml:space="preserve"> aby</w:t>
      </w:r>
      <w:r>
        <w:rPr>
          <w:spacing w:val="8"/>
          <w:sz w:val="24"/>
        </w:rPr>
        <w:t xml:space="preserve"> </w:t>
      </w:r>
      <w:r>
        <w:rPr>
          <w:spacing w:val="-1"/>
          <w:sz w:val="24"/>
        </w:rPr>
        <w:t>sa</w:t>
      </w:r>
      <w:r>
        <w:rPr>
          <w:spacing w:val="10"/>
          <w:sz w:val="24"/>
        </w:rPr>
        <w:t xml:space="preserve"> </w:t>
      </w:r>
      <w:r>
        <w:rPr>
          <w:sz w:val="24"/>
        </w:rPr>
        <w:t>pre</w:t>
      </w:r>
      <w:r>
        <w:rPr>
          <w:spacing w:val="10"/>
          <w:sz w:val="24"/>
        </w:rPr>
        <w:t xml:space="preserve"> </w:t>
      </w:r>
      <w:r>
        <w:rPr>
          <w:spacing w:val="-1"/>
          <w:sz w:val="24"/>
        </w:rPr>
        <w:t>napĺňanie</w:t>
      </w:r>
      <w:r>
        <w:rPr>
          <w:spacing w:val="10"/>
          <w:sz w:val="24"/>
        </w:rPr>
        <w:t xml:space="preserve"> </w:t>
      </w:r>
      <w:r>
        <w:rPr>
          <w:sz w:val="24"/>
        </w:rPr>
        <w:t xml:space="preserve">a </w:t>
      </w:r>
      <w:r>
        <w:rPr>
          <w:spacing w:val="-1"/>
          <w:sz w:val="24"/>
        </w:rPr>
        <w:t>rozvoj</w:t>
      </w:r>
      <w:r>
        <w:rPr>
          <w:spacing w:val="9"/>
          <w:sz w:val="24"/>
        </w:rPr>
        <w:t xml:space="preserve"> </w:t>
      </w:r>
      <w:r>
        <w:rPr>
          <w:spacing w:val="-1"/>
          <w:sz w:val="24"/>
        </w:rPr>
        <w:t>svojho</w:t>
      </w:r>
      <w:r>
        <w:rPr>
          <w:spacing w:val="10"/>
          <w:sz w:val="24"/>
        </w:rPr>
        <w:t xml:space="preserve"> </w:t>
      </w:r>
      <w:r>
        <w:rPr>
          <w:spacing w:val="-1"/>
          <w:sz w:val="24"/>
        </w:rPr>
        <w:t>potenciálu</w:t>
      </w:r>
      <w:r>
        <w:rPr>
          <w:spacing w:val="9"/>
          <w:sz w:val="24"/>
        </w:rPr>
        <w:t xml:space="preserve"> </w:t>
      </w:r>
      <w:r>
        <w:rPr>
          <w:spacing w:val="-1"/>
          <w:sz w:val="24"/>
        </w:rPr>
        <w:t>zapájali</w:t>
      </w:r>
      <w:r>
        <w:rPr>
          <w:spacing w:val="10"/>
          <w:sz w:val="24"/>
        </w:rPr>
        <w:t xml:space="preserve"> </w:t>
      </w:r>
      <w:r>
        <w:rPr>
          <w:sz w:val="24"/>
        </w:rPr>
        <w:t>do</w:t>
      </w:r>
      <w:r>
        <w:rPr>
          <w:spacing w:val="10"/>
          <w:sz w:val="24"/>
        </w:rPr>
        <w:t xml:space="preserve"> </w:t>
      </w:r>
      <w:r>
        <w:rPr>
          <w:spacing w:val="-1"/>
          <w:sz w:val="24"/>
        </w:rPr>
        <w:t>aktivít</w:t>
      </w:r>
      <w:r>
        <w:rPr>
          <w:spacing w:val="10"/>
          <w:sz w:val="24"/>
        </w:rPr>
        <w:t xml:space="preserve"> </w:t>
      </w:r>
      <w:r>
        <w:rPr>
          <w:sz w:val="24"/>
        </w:rPr>
        <w:t>a</w:t>
      </w:r>
      <w:r>
        <w:rPr>
          <w:spacing w:val="10"/>
          <w:sz w:val="24"/>
        </w:rPr>
        <w:t xml:space="preserve"> </w:t>
      </w:r>
      <w:r>
        <w:rPr>
          <w:spacing w:val="-1"/>
          <w:sz w:val="24"/>
        </w:rPr>
        <w:t>súťaží,</w:t>
      </w:r>
      <w:r>
        <w:rPr>
          <w:spacing w:val="10"/>
          <w:sz w:val="24"/>
        </w:rPr>
        <w:t xml:space="preserve"> </w:t>
      </w:r>
      <w:r>
        <w:rPr>
          <w:spacing w:val="-1"/>
          <w:sz w:val="24"/>
        </w:rPr>
        <w:t>ktoré</w:t>
      </w:r>
      <w:r>
        <w:rPr>
          <w:spacing w:val="9"/>
          <w:sz w:val="24"/>
        </w:rPr>
        <w:t xml:space="preserve"> </w:t>
      </w:r>
      <w:r>
        <w:rPr>
          <w:sz w:val="24"/>
        </w:rPr>
        <w:t>sama</w:t>
      </w:r>
      <w:r>
        <w:rPr>
          <w:spacing w:val="10"/>
          <w:sz w:val="24"/>
        </w:rPr>
        <w:t xml:space="preserve"> </w:t>
      </w:r>
      <w:r>
        <w:rPr>
          <w:spacing w:val="-1"/>
          <w:sz w:val="24"/>
        </w:rPr>
        <w:t>organizuje,</w:t>
      </w:r>
      <w:r>
        <w:rPr>
          <w:spacing w:val="101"/>
          <w:sz w:val="24"/>
        </w:rPr>
        <w:t xml:space="preserve"> </w:t>
      </w:r>
      <w:r>
        <w:rPr>
          <w:sz w:val="24"/>
        </w:rPr>
        <w:t xml:space="preserve">alebo sú </w:t>
      </w:r>
      <w:r>
        <w:rPr>
          <w:spacing w:val="-1"/>
          <w:sz w:val="24"/>
        </w:rPr>
        <w:t>materskej škole sprostredkované,</w:t>
      </w:r>
      <w:r>
        <w:rPr>
          <w:sz w:val="24"/>
        </w:rPr>
        <w:t xml:space="preserve"> a</w:t>
      </w:r>
      <w:r>
        <w:rPr>
          <w:spacing w:val="-2"/>
          <w:sz w:val="24"/>
        </w:rPr>
        <w:t xml:space="preserve"> </w:t>
      </w:r>
      <w:r>
        <w:rPr>
          <w:spacing w:val="-1"/>
          <w:sz w:val="24"/>
        </w:rPr>
        <w:t>aktívne</w:t>
      </w:r>
      <w:r>
        <w:rPr>
          <w:sz w:val="24"/>
        </w:rPr>
        <w:t xml:space="preserve"> </w:t>
      </w:r>
      <w:r>
        <w:rPr>
          <w:spacing w:val="-1"/>
          <w:sz w:val="24"/>
        </w:rPr>
        <w:t>ich</w:t>
      </w:r>
      <w:r>
        <w:rPr>
          <w:sz w:val="24"/>
        </w:rPr>
        <w:t xml:space="preserve"> k</w:t>
      </w:r>
      <w:r>
        <w:rPr>
          <w:spacing w:val="3"/>
          <w:sz w:val="24"/>
        </w:rPr>
        <w:t xml:space="preserve"> </w:t>
      </w:r>
      <w:r>
        <w:rPr>
          <w:spacing w:val="-1"/>
          <w:sz w:val="24"/>
        </w:rPr>
        <w:t>tomu</w:t>
      </w:r>
      <w:r>
        <w:rPr>
          <w:sz w:val="24"/>
        </w:rPr>
        <w:t xml:space="preserve"> </w:t>
      </w:r>
      <w:r>
        <w:rPr>
          <w:spacing w:val="-1"/>
          <w:sz w:val="24"/>
        </w:rPr>
        <w:t>motivuje</w:t>
      </w:r>
      <w:r>
        <w:rPr>
          <w:sz w:val="24"/>
        </w:rPr>
        <w:t xml:space="preserve"> a</w:t>
      </w:r>
      <w:r>
        <w:rPr>
          <w:spacing w:val="2"/>
          <w:sz w:val="24"/>
        </w:rPr>
        <w:t xml:space="preserve"> </w:t>
      </w:r>
      <w:r>
        <w:rPr>
          <w:spacing w:val="-1"/>
          <w:sz w:val="24"/>
        </w:rPr>
        <w:t>podporuje.</w:t>
      </w:r>
    </w:p>
    <w:p w:rsidR="00694053" w:rsidRDefault="00694053" w:rsidP="00694053">
      <w:pPr>
        <w:pStyle w:val="Zkladntext"/>
        <w:widowControl w:val="0"/>
        <w:numPr>
          <w:ilvl w:val="0"/>
          <w:numId w:val="32"/>
        </w:numPr>
        <w:tabs>
          <w:tab w:val="left" w:pos="825"/>
        </w:tabs>
        <w:spacing w:line="276" w:lineRule="auto"/>
        <w:jc w:val="both"/>
        <w:rPr>
          <w:sz w:val="24"/>
        </w:rPr>
      </w:pPr>
      <w:r>
        <w:rPr>
          <w:spacing w:val="-1"/>
          <w:sz w:val="24"/>
        </w:rPr>
        <w:t>Materská škola</w:t>
      </w:r>
      <w:r>
        <w:rPr>
          <w:sz w:val="24"/>
        </w:rPr>
        <w:t xml:space="preserve"> </w:t>
      </w:r>
      <w:r>
        <w:rPr>
          <w:spacing w:val="5"/>
          <w:sz w:val="24"/>
        </w:rPr>
        <w:t xml:space="preserve"> </w:t>
      </w:r>
      <w:r>
        <w:rPr>
          <w:sz w:val="24"/>
        </w:rPr>
        <w:t>pri</w:t>
      </w:r>
      <w:r>
        <w:rPr>
          <w:spacing w:val="51"/>
          <w:sz w:val="24"/>
        </w:rPr>
        <w:t xml:space="preserve"> </w:t>
      </w:r>
      <w:r>
        <w:rPr>
          <w:spacing w:val="-1"/>
          <w:sz w:val="24"/>
        </w:rPr>
        <w:t>hodnotení</w:t>
      </w:r>
      <w:r>
        <w:rPr>
          <w:sz w:val="24"/>
        </w:rPr>
        <w:t xml:space="preserve">  </w:t>
      </w:r>
      <w:r>
        <w:rPr>
          <w:spacing w:val="2"/>
          <w:sz w:val="24"/>
        </w:rPr>
        <w:t xml:space="preserve"> </w:t>
      </w:r>
      <w:r>
        <w:rPr>
          <w:spacing w:val="-1"/>
          <w:sz w:val="24"/>
        </w:rPr>
        <w:t>nekoná</w:t>
      </w:r>
      <w:r>
        <w:rPr>
          <w:spacing w:val="51"/>
          <w:sz w:val="24"/>
        </w:rPr>
        <w:t xml:space="preserve"> </w:t>
      </w:r>
      <w:r>
        <w:rPr>
          <w:spacing w:val="-1"/>
          <w:sz w:val="24"/>
        </w:rPr>
        <w:t>diskriminačne,</w:t>
      </w:r>
      <w:r>
        <w:rPr>
          <w:sz w:val="24"/>
        </w:rPr>
        <w:t xml:space="preserve"> </w:t>
      </w:r>
      <w:r>
        <w:rPr>
          <w:spacing w:val="-1"/>
          <w:sz w:val="24"/>
        </w:rPr>
        <w:t>len</w:t>
      </w:r>
      <w:r>
        <w:rPr>
          <w:spacing w:val="15"/>
          <w:sz w:val="24"/>
        </w:rPr>
        <w:t xml:space="preserve"> </w:t>
      </w:r>
      <w:r>
        <w:rPr>
          <w:sz w:val="24"/>
        </w:rPr>
        <w:t>na</w:t>
      </w:r>
      <w:r>
        <w:rPr>
          <w:spacing w:val="13"/>
          <w:sz w:val="24"/>
        </w:rPr>
        <w:t xml:space="preserve"> </w:t>
      </w:r>
      <w:r>
        <w:rPr>
          <w:spacing w:val="-1"/>
          <w:sz w:val="24"/>
        </w:rPr>
        <w:t>základe</w:t>
      </w:r>
      <w:r>
        <w:rPr>
          <w:spacing w:val="15"/>
          <w:sz w:val="24"/>
        </w:rPr>
        <w:t xml:space="preserve"> </w:t>
      </w:r>
      <w:r>
        <w:rPr>
          <w:spacing w:val="-1"/>
          <w:sz w:val="24"/>
        </w:rPr>
        <w:t>ich</w:t>
      </w:r>
      <w:r>
        <w:rPr>
          <w:spacing w:val="12"/>
          <w:sz w:val="24"/>
        </w:rPr>
        <w:t xml:space="preserve"> </w:t>
      </w:r>
      <w:r>
        <w:rPr>
          <w:spacing w:val="-1"/>
          <w:sz w:val="24"/>
        </w:rPr>
        <w:t>príslušnosti</w:t>
      </w:r>
      <w:r>
        <w:rPr>
          <w:spacing w:val="13"/>
          <w:sz w:val="24"/>
        </w:rPr>
        <w:t xml:space="preserve"> </w:t>
      </w:r>
      <w:r>
        <w:rPr>
          <w:sz w:val="24"/>
        </w:rPr>
        <w:t xml:space="preserve">k </w:t>
      </w:r>
      <w:r>
        <w:rPr>
          <w:spacing w:val="-1"/>
          <w:sz w:val="24"/>
        </w:rPr>
        <w:t>niektorej</w:t>
      </w:r>
      <w:r>
        <w:rPr>
          <w:spacing w:val="13"/>
          <w:sz w:val="24"/>
        </w:rPr>
        <w:t xml:space="preserve"> </w:t>
      </w:r>
      <w:r>
        <w:rPr>
          <w:spacing w:val="-1"/>
          <w:sz w:val="24"/>
        </w:rPr>
        <w:t>sociálnej</w:t>
      </w:r>
      <w:r>
        <w:rPr>
          <w:spacing w:val="13"/>
          <w:sz w:val="24"/>
        </w:rPr>
        <w:t xml:space="preserve"> </w:t>
      </w:r>
      <w:r>
        <w:rPr>
          <w:sz w:val="24"/>
        </w:rPr>
        <w:t>alebo</w:t>
      </w:r>
      <w:r>
        <w:rPr>
          <w:spacing w:val="15"/>
          <w:sz w:val="24"/>
        </w:rPr>
        <w:t xml:space="preserve"> </w:t>
      </w:r>
      <w:r>
        <w:rPr>
          <w:spacing w:val="-1"/>
          <w:sz w:val="24"/>
        </w:rPr>
        <w:t>etnickej</w:t>
      </w:r>
      <w:r>
        <w:rPr>
          <w:spacing w:val="13"/>
          <w:sz w:val="24"/>
        </w:rPr>
        <w:t xml:space="preserve"> </w:t>
      </w:r>
      <w:r>
        <w:rPr>
          <w:spacing w:val="-1"/>
          <w:sz w:val="24"/>
        </w:rPr>
        <w:t>skupine</w:t>
      </w:r>
      <w:r>
        <w:rPr>
          <w:spacing w:val="15"/>
          <w:sz w:val="24"/>
        </w:rPr>
        <w:t xml:space="preserve"> </w:t>
      </w:r>
      <w:r>
        <w:rPr>
          <w:spacing w:val="-1"/>
          <w:sz w:val="24"/>
        </w:rPr>
        <w:t>alebo</w:t>
      </w:r>
      <w:r>
        <w:rPr>
          <w:spacing w:val="15"/>
          <w:sz w:val="24"/>
        </w:rPr>
        <w:t xml:space="preserve"> </w:t>
      </w:r>
      <w:r>
        <w:rPr>
          <w:spacing w:val="-2"/>
          <w:sz w:val="24"/>
        </w:rPr>
        <w:t>iného</w:t>
      </w:r>
      <w:r>
        <w:rPr>
          <w:spacing w:val="15"/>
          <w:sz w:val="24"/>
        </w:rPr>
        <w:t xml:space="preserve"> </w:t>
      </w:r>
      <w:r>
        <w:rPr>
          <w:spacing w:val="-1"/>
          <w:sz w:val="24"/>
        </w:rPr>
        <w:t>chráneného</w:t>
      </w:r>
      <w:r>
        <w:rPr>
          <w:spacing w:val="97"/>
          <w:sz w:val="24"/>
        </w:rPr>
        <w:t xml:space="preserve"> </w:t>
      </w:r>
      <w:r>
        <w:rPr>
          <w:spacing w:val="-1"/>
          <w:sz w:val="24"/>
        </w:rPr>
        <w:t>dôvodu</w:t>
      </w:r>
      <w:r>
        <w:rPr>
          <w:spacing w:val="-2"/>
          <w:sz w:val="24"/>
        </w:rPr>
        <w:t xml:space="preserve"> </w:t>
      </w:r>
      <w:r>
        <w:rPr>
          <w:spacing w:val="-1"/>
          <w:sz w:val="24"/>
        </w:rPr>
        <w:t>podľa</w:t>
      </w:r>
      <w:r>
        <w:rPr>
          <w:sz w:val="24"/>
        </w:rPr>
        <w:t xml:space="preserve"> </w:t>
      </w:r>
      <w:r>
        <w:rPr>
          <w:spacing w:val="-1"/>
          <w:sz w:val="24"/>
        </w:rPr>
        <w:t>antidiskriminačného</w:t>
      </w:r>
      <w:r>
        <w:rPr>
          <w:spacing w:val="1"/>
          <w:sz w:val="24"/>
        </w:rPr>
        <w:t xml:space="preserve"> </w:t>
      </w:r>
      <w:r>
        <w:rPr>
          <w:spacing w:val="-1"/>
          <w:sz w:val="24"/>
        </w:rPr>
        <w:t>zákona.</w:t>
      </w:r>
    </w:p>
    <w:p w:rsidR="00694053" w:rsidRDefault="00694053" w:rsidP="00694053">
      <w:pPr>
        <w:spacing w:line="276" w:lineRule="auto"/>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jc w:val="both"/>
        <w:rPr>
          <w:rFonts w:ascii="Times New Roman" w:eastAsia="Arial Narrow" w:hAnsi="Times New Roman"/>
          <w:sz w:val="24"/>
          <w:szCs w:val="24"/>
        </w:rPr>
      </w:pPr>
    </w:p>
    <w:p w:rsidR="00694053" w:rsidRDefault="00694053" w:rsidP="00694053">
      <w:pPr>
        <w:pStyle w:val="Bezriadkovania"/>
        <w:jc w:val="both"/>
        <w:rPr>
          <w:rFonts w:ascii="Times New Roman" w:hAnsi="Times New Roman"/>
        </w:rPr>
      </w:pPr>
      <w:proofErr w:type="spellStart"/>
      <w:r>
        <w:rPr>
          <w:rFonts w:ascii="Times New Roman" w:hAnsi="Times New Roman"/>
        </w:rPr>
        <w:t>Pl.Petre</w:t>
      </w:r>
      <w:proofErr w:type="spellEnd"/>
      <w:r>
        <w:rPr>
          <w:rFonts w:ascii="Times New Roman" w:hAnsi="Times New Roman"/>
        </w:rPr>
        <w:t xml:space="preserve"> 12.2.2025                                         vypracovala :   </w:t>
      </w:r>
      <w:proofErr w:type="spellStart"/>
      <w:r>
        <w:rPr>
          <w:rFonts w:ascii="Times New Roman" w:hAnsi="Times New Roman"/>
        </w:rPr>
        <w:t>L.Kiripolská</w:t>
      </w:r>
      <w:proofErr w:type="spellEnd"/>
      <w:r>
        <w:rPr>
          <w:rFonts w:ascii="Times New Roman" w:hAnsi="Times New Roman"/>
        </w:rPr>
        <w:t xml:space="preserve">, </w:t>
      </w:r>
      <w:proofErr w:type="spellStart"/>
      <w:r>
        <w:rPr>
          <w:rFonts w:ascii="Times New Roman" w:hAnsi="Times New Roman"/>
        </w:rPr>
        <w:t>zást</w:t>
      </w:r>
      <w:proofErr w:type="spellEnd"/>
      <w:r>
        <w:rPr>
          <w:rFonts w:ascii="Times New Roman" w:hAnsi="Times New Roman"/>
        </w:rPr>
        <w:t>. pre MŠ</w:t>
      </w:r>
    </w:p>
    <w:p w:rsidR="00694053" w:rsidRDefault="00694053" w:rsidP="00694053">
      <w:pPr>
        <w:pStyle w:val="Bezriadkovania"/>
        <w:jc w:val="both"/>
        <w:rPr>
          <w:rFonts w:ascii="Times New Roman" w:hAnsi="Times New Roman"/>
        </w:rPr>
      </w:pPr>
      <w:r>
        <w:rPr>
          <w:rFonts w:ascii="Times New Roman" w:hAnsi="Times New Roman"/>
        </w:rPr>
        <w:t xml:space="preserve">                                                                                                                         </w:t>
      </w:r>
    </w:p>
    <w:p w:rsidR="00694053" w:rsidRDefault="00694053" w:rsidP="00694053">
      <w:pPr>
        <w:rPr>
          <w:rFonts w:ascii="Calibri" w:hAnsi="Calibri"/>
        </w:rPr>
      </w:pPr>
    </w:p>
    <w:p w:rsidR="00694053" w:rsidRPr="009F6AF6" w:rsidRDefault="00694053" w:rsidP="00CD4B16"/>
    <w:sectPr w:rsidR="00694053" w:rsidRPr="009F6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Bold">
    <w:altName w:val="Times New Roman"/>
    <w:panose1 w:val="00000000000000000000"/>
    <w:charset w:val="EE"/>
    <w:family w:val="auto"/>
    <w:notTrueType/>
    <w:pitch w:val="default"/>
    <w:sig w:usb0="00000001" w:usb1="00000000" w:usb2="00000000" w:usb3="00000000" w:csb0="00000003" w:csb1="00000000"/>
  </w:font>
  <w:font w:name="Agency FB">
    <w:panose1 w:val="020B0503020202020204"/>
    <w:charset w:val="00"/>
    <w:family w:val="swiss"/>
    <w:pitch w:val="variable"/>
    <w:sig w:usb0="00000003" w:usb1="00000000" w:usb2="00000000" w:usb3="00000000" w:csb0="00000001" w:csb1="00000000"/>
  </w:font>
  <w:font w:name="TeXGyreBonumRegular">
    <w:altName w:val="Calibri"/>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HiddenHorzOCR">
    <w:altName w:val="Yu Gothic UI"/>
    <w:panose1 w:val="00000000000000000000"/>
    <w:charset w:val="80"/>
    <w:family w:val="auto"/>
    <w:notTrueType/>
    <w:pitch w:val="default"/>
    <w:sig w:usb0="00000001" w:usb1="08070000" w:usb2="00000010" w:usb3="00000000" w:csb0="00020000" w:csb1="00000000"/>
  </w:font>
  <w:font w:name="Segoe UI Historic">
    <w:altName w:val="Segoe UI Symbol"/>
    <w:charset w:val="00"/>
    <w:family w:val="swiss"/>
    <w:pitch w:val="variable"/>
    <w:sig w:usb0="00000003" w:usb1="02000002" w:usb2="0060C08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76865"/>
    <w:multiLevelType w:val="multilevel"/>
    <w:tmpl w:val="5A6EA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6200292"/>
    <w:multiLevelType w:val="hybridMultilevel"/>
    <w:tmpl w:val="60503828"/>
    <w:lvl w:ilvl="0" w:tplc="0BD8C2F8">
      <w:numFmt w:val="bullet"/>
      <w:lvlText w:val="-"/>
      <w:lvlJc w:val="left"/>
      <w:pPr>
        <w:tabs>
          <w:tab w:val="num" w:pos="2820"/>
        </w:tabs>
        <w:ind w:left="2820" w:hanging="360"/>
      </w:pPr>
      <w:rPr>
        <w:rFonts w:ascii="Times New Roman" w:eastAsia="Times New Roman" w:hAnsi="Times New Roman" w:cs="Times New Roman" w:hint="default"/>
      </w:rPr>
    </w:lvl>
    <w:lvl w:ilvl="1" w:tplc="041B0003">
      <w:start w:val="1"/>
      <w:numFmt w:val="bullet"/>
      <w:lvlText w:val="o"/>
      <w:lvlJc w:val="left"/>
      <w:pPr>
        <w:tabs>
          <w:tab w:val="num" w:pos="3540"/>
        </w:tabs>
        <w:ind w:left="3540" w:hanging="360"/>
      </w:pPr>
      <w:rPr>
        <w:rFonts w:ascii="Courier New" w:hAnsi="Courier New" w:cs="Times New Roman" w:hint="default"/>
      </w:rPr>
    </w:lvl>
    <w:lvl w:ilvl="2" w:tplc="041B0005">
      <w:start w:val="1"/>
      <w:numFmt w:val="bullet"/>
      <w:lvlText w:val=""/>
      <w:lvlJc w:val="left"/>
      <w:pPr>
        <w:tabs>
          <w:tab w:val="num" w:pos="4260"/>
        </w:tabs>
        <w:ind w:left="4260" w:hanging="360"/>
      </w:pPr>
      <w:rPr>
        <w:rFonts w:ascii="Wingdings" w:hAnsi="Wingdings" w:hint="default"/>
      </w:rPr>
    </w:lvl>
    <w:lvl w:ilvl="3" w:tplc="041B0001">
      <w:start w:val="1"/>
      <w:numFmt w:val="bullet"/>
      <w:lvlText w:val=""/>
      <w:lvlJc w:val="left"/>
      <w:pPr>
        <w:tabs>
          <w:tab w:val="num" w:pos="4980"/>
        </w:tabs>
        <w:ind w:left="4980" w:hanging="360"/>
      </w:pPr>
      <w:rPr>
        <w:rFonts w:ascii="Symbol" w:hAnsi="Symbol" w:hint="default"/>
      </w:rPr>
    </w:lvl>
    <w:lvl w:ilvl="4" w:tplc="041B0003">
      <w:start w:val="1"/>
      <w:numFmt w:val="bullet"/>
      <w:lvlText w:val="o"/>
      <w:lvlJc w:val="left"/>
      <w:pPr>
        <w:tabs>
          <w:tab w:val="num" w:pos="5700"/>
        </w:tabs>
        <w:ind w:left="5700" w:hanging="360"/>
      </w:pPr>
      <w:rPr>
        <w:rFonts w:ascii="Courier New" w:hAnsi="Courier New" w:cs="Times New Roman" w:hint="default"/>
      </w:rPr>
    </w:lvl>
    <w:lvl w:ilvl="5" w:tplc="041B0005">
      <w:start w:val="1"/>
      <w:numFmt w:val="bullet"/>
      <w:lvlText w:val=""/>
      <w:lvlJc w:val="left"/>
      <w:pPr>
        <w:tabs>
          <w:tab w:val="num" w:pos="6420"/>
        </w:tabs>
        <w:ind w:left="6420" w:hanging="360"/>
      </w:pPr>
      <w:rPr>
        <w:rFonts w:ascii="Wingdings" w:hAnsi="Wingdings" w:hint="default"/>
      </w:rPr>
    </w:lvl>
    <w:lvl w:ilvl="6" w:tplc="041B0001">
      <w:start w:val="1"/>
      <w:numFmt w:val="bullet"/>
      <w:lvlText w:val=""/>
      <w:lvlJc w:val="left"/>
      <w:pPr>
        <w:tabs>
          <w:tab w:val="num" w:pos="7140"/>
        </w:tabs>
        <w:ind w:left="7140" w:hanging="360"/>
      </w:pPr>
      <w:rPr>
        <w:rFonts w:ascii="Symbol" w:hAnsi="Symbol" w:hint="default"/>
      </w:rPr>
    </w:lvl>
    <w:lvl w:ilvl="7" w:tplc="041B0003">
      <w:start w:val="1"/>
      <w:numFmt w:val="bullet"/>
      <w:lvlText w:val="o"/>
      <w:lvlJc w:val="left"/>
      <w:pPr>
        <w:tabs>
          <w:tab w:val="num" w:pos="7860"/>
        </w:tabs>
        <w:ind w:left="7860" w:hanging="360"/>
      </w:pPr>
      <w:rPr>
        <w:rFonts w:ascii="Courier New" w:hAnsi="Courier New" w:cs="Times New Roman" w:hint="default"/>
      </w:rPr>
    </w:lvl>
    <w:lvl w:ilvl="8" w:tplc="041B0005">
      <w:start w:val="1"/>
      <w:numFmt w:val="bullet"/>
      <w:lvlText w:val=""/>
      <w:lvlJc w:val="left"/>
      <w:pPr>
        <w:tabs>
          <w:tab w:val="num" w:pos="8580"/>
        </w:tabs>
        <w:ind w:left="8580" w:hanging="360"/>
      </w:pPr>
      <w:rPr>
        <w:rFonts w:ascii="Wingdings" w:hAnsi="Wingdings" w:hint="default"/>
      </w:rPr>
    </w:lvl>
  </w:abstractNum>
  <w:abstractNum w:abstractNumId="2">
    <w:nsid w:val="162E22D4"/>
    <w:multiLevelType w:val="hybridMultilevel"/>
    <w:tmpl w:val="981A9388"/>
    <w:lvl w:ilvl="0" w:tplc="63763746">
      <w:start w:val="1"/>
      <w:numFmt w:val="bullet"/>
      <w:lvlText w:val="▪"/>
      <w:lvlJc w:val="left"/>
      <w:pPr>
        <w:ind w:left="824" w:hanging="281"/>
      </w:pPr>
      <w:rPr>
        <w:rFonts w:ascii="MS Gothic" w:eastAsia="MS Gothic" w:hAnsi="MS Gothic" w:hint="eastAsia"/>
        <w:w w:val="91"/>
        <w:sz w:val="23"/>
        <w:szCs w:val="23"/>
      </w:rPr>
    </w:lvl>
    <w:lvl w:ilvl="1" w:tplc="DE46BFAE">
      <w:start w:val="1"/>
      <w:numFmt w:val="bullet"/>
      <w:lvlText w:val="•"/>
      <w:lvlJc w:val="left"/>
      <w:pPr>
        <w:ind w:left="1672" w:hanging="281"/>
      </w:pPr>
    </w:lvl>
    <w:lvl w:ilvl="2" w:tplc="F0044888">
      <w:start w:val="1"/>
      <w:numFmt w:val="bullet"/>
      <w:lvlText w:val="•"/>
      <w:lvlJc w:val="left"/>
      <w:pPr>
        <w:ind w:left="2520" w:hanging="281"/>
      </w:pPr>
    </w:lvl>
    <w:lvl w:ilvl="3" w:tplc="1F149094">
      <w:start w:val="1"/>
      <w:numFmt w:val="bullet"/>
      <w:lvlText w:val="•"/>
      <w:lvlJc w:val="left"/>
      <w:pPr>
        <w:ind w:left="3369" w:hanging="281"/>
      </w:pPr>
    </w:lvl>
    <w:lvl w:ilvl="4" w:tplc="24727A0C">
      <w:start w:val="1"/>
      <w:numFmt w:val="bullet"/>
      <w:lvlText w:val="•"/>
      <w:lvlJc w:val="left"/>
      <w:pPr>
        <w:ind w:left="4217" w:hanging="281"/>
      </w:pPr>
    </w:lvl>
    <w:lvl w:ilvl="5" w:tplc="8820AA96">
      <w:start w:val="1"/>
      <w:numFmt w:val="bullet"/>
      <w:lvlText w:val="•"/>
      <w:lvlJc w:val="left"/>
      <w:pPr>
        <w:ind w:left="5065" w:hanging="281"/>
      </w:pPr>
    </w:lvl>
    <w:lvl w:ilvl="6" w:tplc="CA907CA4">
      <w:start w:val="1"/>
      <w:numFmt w:val="bullet"/>
      <w:lvlText w:val="•"/>
      <w:lvlJc w:val="left"/>
      <w:pPr>
        <w:ind w:left="5913" w:hanging="281"/>
      </w:pPr>
    </w:lvl>
    <w:lvl w:ilvl="7" w:tplc="16F4D9BA">
      <w:start w:val="1"/>
      <w:numFmt w:val="bullet"/>
      <w:lvlText w:val="•"/>
      <w:lvlJc w:val="left"/>
      <w:pPr>
        <w:ind w:left="6761" w:hanging="281"/>
      </w:pPr>
    </w:lvl>
    <w:lvl w:ilvl="8" w:tplc="338ABDB6">
      <w:start w:val="1"/>
      <w:numFmt w:val="bullet"/>
      <w:lvlText w:val="•"/>
      <w:lvlJc w:val="left"/>
      <w:pPr>
        <w:ind w:left="7610" w:hanging="281"/>
      </w:pPr>
    </w:lvl>
  </w:abstractNum>
  <w:abstractNum w:abstractNumId="3">
    <w:nsid w:val="1D167D37"/>
    <w:multiLevelType w:val="multilevel"/>
    <w:tmpl w:val="92EE2B84"/>
    <w:lvl w:ilvl="0">
      <w:start w:val="1"/>
      <w:numFmt w:val="decimal"/>
      <w:lvlText w:val="Čl. %1"/>
      <w:lvlJc w:val="left"/>
      <w:pPr>
        <w:tabs>
          <w:tab w:val="num" w:pos="5789"/>
        </w:tabs>
        <w:ind w:left="4956" w:firstLine="113"/>
      </w:pPr>
      <w:rPr>
        <w:rFonts w:cs="Times New Roman"/>
        <w:color w:val="auto"/>
      </w:rPr>
    </w:lvl>
    <w:lvl w:ilvl="1">
      <w:start w:val="1"/>
      <w:numFmt w:val="decimal"/>
      <w:pStyle w:val="odsek"/>
      <w:lvlText w:val="(%2)"/>
      <w:lvlJc w:val="left"/>
      <w:pPr>
        <w:tabs>
          <w:tab w:val="num" w:pos="901"/>
        </w:tabs>
        <w:ind w:left="391" w:firstLine="0"/>
      </w:pPr>
      <w:rPr>
        <w:rFonts w:cs="Times New Roman"/>
        <w:b w:val="0"/>
        <w:color w:val="auto"/>
      </w:rPr>
    </w:lvl>
    <w:lvl w:ilvl="2">
      <w:start w:val="1"/>
      <w:numFmt w:val="lowerLetter"/>
      <w:lvlText w:val="%3)"/>
      <w:lvlJc w:val="left"/>
      <w:pPr>
        <w:tabs>
          <w:tab w:val="num" w:pos="1111"/>
        </w:tabs>
        <w:ind w:left="1111" w:hanging="357"/>
      </w:pPr>
      <w:rPr>
        <w:rFonts w:cs="Times New Roman"/>
      </w:rPr>
    </w:lvl>
    <w:lvl w:ilvl="3">
      <w:start w:val="1"/>
      <w:numFmt w:val="decimal"/>
      <w:lvlText w:val="%4."/>
      <w:lvlJc w:val="left"/>
      <w:pPr>
        <w:tabs>
          <w:tab w:val="num" w:pos="1468"/>
        </w:tabs>
        <w:ind w:left="1468" w:hanging="357"/>
      </w:pPr>
      <w:rPr>
        <w:rFonts w:ascii="Times New Roman" w:eastAsia="Times New Roman" w:hAnsi="Times New Roman" w:cs="Times New Roman" w:hint="default"/>
      </w:rPr>
    </w:lvl>
    <w:lvl w:ilvl="4">
      <w:start w:val="1"/>
      <w:numFmt w:val="lowerLetter"/>
      <w:lvlText w:val="(%5)"/>
      <w:lvlJc w:val="left"/>
      <w:pPr>
        <w:tabs>
          <w:tab w:val="num" w:pos="1834"/>
        </w:tabs>
        <w:ind w:left="1834" w:hanging="360"/>
      </w:pPr>
      <w:rPr>
        <w:rFonts w:cs="Times New Roman"/>
      </w:rPr>
    </w:lvl>
    <w:lvl w:ilvl="5">
      <w:start w:val="1"/>
      <w:numFmt w:val="lowerRoman"/>
      <w:lvlText w:val="(%6)"/>
      <w:lvlJc w:val="left"/>
      <w:pPr>
        <w:tabs>
          <w:tab w:val="num" w:pos="2194"/>
        </w:tabs>
        <w:ind w:left="2194" w:hanging="360"/>
      </w:pPr>
      <w:rPr>
        <w:rFonts w:cs="Times New Roman"/>
      </w:rPr>
    </w:lvl>
    <w:lvl w:ilvl="6">
      <w:start w:val="1"/>
      <w:numFmt w:val="decimal"/>
      <w:lvlText w:val="%7."/>
      <w:lvlJc w:val="left"/>
      <w:pPr>
        <w:tabs>
          <w:tab w:val="num" w:pos="2554"/>
        </w:tabs>
        <w:ind w:left="2554" w:hanging="360"/>
      </w:pPr>
      <w:rPr>
        <w:rFonts w:cs="Times New Roman"/>
      </w:rPr>
    </w:lvl>
    <w:lvl w:ilvl="7">
      <w:start w:val="1"/>
      <w:numFmt w:val="lowerLetter"/>
      <w:lvlText w:val="%8."/>
      <w:lvlJc w:val="left"/>
      <w:pPr>
        <w:tabs>
          <w:tab w:val="num" w:pos="2914"/>
        </w:tabs>
        <w:ind w:left="2914" w:hanging="360"/>
      </w:pPr>
      <w:rPr>
        <w:rFonts w:cs="Times New Roman"/>
      </w:rPr>
    </w:lvl>
    <w:lvl w:ilvl="8">
      <w:start w:val="1"/>
      <w:numFmt w:val="lowerRoman"/>
      <w:lvlText w:val="%9."/>
      <w:lvlJc w:val="left"/>
      <w:pPr>
        <w:tabs>
          <w:tab w:val="num" w:pos="3274"/>
        </w:tabs>
        <w:ind w:left="3274" w:hanging="360"/>
      </w:pPr>
      <w:rPr>
        <w:rFonts w:cs="Times New Roman"/>
      </w:rPr>
    </w:lvl>
  </w:abstractNum>
  <w:abstractNum w:abstractNumId="4">
    <w:nsid w:val="326A5A5C"/>
    <w:multiLevelType w:val="hybridMultilevel"/>
    <w:tmpl w:val="8F1A81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32D24D81"/>
    <w:multiLevelType w:val="hybridMultilevel"/>
    <w:tmpl w:val="7B029BF0"/>
    <w:lvl w:ilvl="0" w:tplc="32CABE6A">
      <w:numFmt w:val="bullet"/>
      <w:lvlText w:val="-"/>
      <w:lvlJc w:val="left"/>
      <w:pPr>
        <w:ind w:left="465" w:hanging="360"/>
      </w:pPr>
      <w:rPr>
        <w:rFonts w:ascii="Times New Roman" w:eastAsia="Times New Roman" w:hAnsi="Times New Roman" w:cs="Times New Roman" w:hint="default"/>
      </w:rPr>
    </w:lvl>
    <w:lvl w:ilvl="1" w:tplc="041B0003">
      <w:start w:val="1"/>
      <w:numFmt w:val="bullet"/>
      <w:lvlText w:val="o"/>
      <w:lvlJc w:val="left"/>
      <w:pPr>
        <w:ind w:left="1185" w:hanging="360"/>
      </w:pPr>
      <w:rPr>
        <w:rFonts w:ascii="Courier New" w:hAnsi="Courier New" w:cs="Courier New" w:hint="default"/>
      </w:rPr>
    </w:lvl>
    <w:lvl w:ilvl="2" w:tplc="041B0005">
      <w:start w:val="1"/>
      <w:numFmt w:val="bullet"/>
      <w:lvlText w:val=""/>
      <w:lvlJc w:val="left"/>
      <w:pPr>
        <w:ind w:left="1905" w:hanging="360"/>
      </w:pPr>
      <w:rPr>
        <w:rFonts w:ascii="Wingdings" w:hAnsi="Wingdings" w:hint="default"/>
      </w:rPr>
    </w:lvl>
    <w:lvl w:ilvl="3" w:tplc="041B0001">
      <w:start w:val="1"/>
      <w:numFmt w:val="bullet"/>
      <w:lvlText w:val=""/>
      <w:lvlJc w:val="left"/>
      <w:pPr>
        <w:ind w:left="2625" w:hanging="360"/>
      </w:pPr>
      <w:rPr>
        <w:rFonts w:ascii="Symbol" w:hAnsi="Symbol" w:hint="default"/>
      </w:rPr>
    </w:lvl>
    <w:lvl w:ilvl="4" w:tplc="041B0003">
      <w:start w:val="1"/>
      <w:numFmt w:val="bullet"/>
      <w:lvlText w:val="o"/>
      <w:lvlJc w:val="left"/>
      <w:pPr>
        <w:ind w:left="3345" w:hanging="360"/>
      </w:pPr>
      <w:rPr>
        <w:rFonts w:ascii="Courier New" w:hAnsi="Courier New" w:cs="Courier New" w:hint="default"/>
      </w:rPr>
    </w:lvl>
    <w:lvl w:ilvl="5" w:tplc="041B0005">
      <w:start w:val="1"/>
      <w:numFmt w:val="bullet"/>
      <w:lvlText w:val=""/>
      <w:lvlJc w:val="left"/>
      <w:pPr>
        <w:ind w:left="4065" w:hanging="360"/>
      </w:pPr>
      <w:rPr>
        <w:rFonts w:ascii="Wingdings" w:hAnsi="Wingdings" w:hint="default"/>
      </w:rPr>
    </w:lvl>
    <w:lvl w:ilvl="6" w:tplc="041B0001">
      <w:start w:val="1"/>
      <w:numFmt w:val="bullet"/>
      <w:lvlText w:val=""/>
      <w:lvlJc w:val="left"/>
      <w:pPr>
        <w:ind w:left="4785" w:hanging="360"/>
      </w:pPr>
      <w:rPr>
        <w:rFonts w:ascii="Symbol" w:hAnsi="Symbol" w:hint="default"/>
      </w:rPr>
    </w:lvl>
    <w:lvl w:ilvl="7" w:tplc="041B0003">
      <w:start w:val="1"/>
      <w:numFmt w:val="bullet"/>
      <w:lvlText w:val="o"/>
      <w:lvlJc w:val="left"/>
      <w:pPr>
        <w:ind w:left="5505" w:hanging="360"/>
      </w:pPr>
      <w:rPr>
        <w:rFonts w:ascii="Courier New" w:hAnsi="Courier New" w:cs="Courier New" w:hint="default"/>
      </w:rPr>
    </w:lvl>
    <w:lvl w:ilvl="8" w:tplc="041B0005">
      <w:start w:val="1"/>
      <w:numFmt w:val="bullet"/>
      <w:lvlText w:val=""/>
      <w:lvlJc w:val="left"/>
      <w:pPr>
        <w:ind w:left="6225" w:hanging="360"/>
      </w:pPr>
      <w:rPr>
        <w:rFonts w:ascii="Wingdings" w:hAnsi="Wingdings" w:hint="default"/>
      </w:rPr>
    </w:lvl>
  </w:abstractNum>
  <w:abstractNum w:abstractNumId="6">
    <w:nsid w:val="34CA68F3"/>
    <w:multiLevelType w:val="hybridMultilevel"/>
    <w:tmpl w:val="17B4D308"/>
    <w:lvl w:ilvl="0" w:tplc="627A366E">
      <w:start w:val="1"/>
      <w:numFmt w:val="lowerLetter"/>
      <w:lvlText w:val="%1)"/>
      <w:lvlJc w:val="left"/>
      <w:pPr>
        <w:ind w:left="399" w:hanging="284"/>
      </w:pPr>
      <w:rPr>
        <w:rFonts w:ascii="Arial Narrow" w:eastAsia="Arial Narrow" w:hAnsi="Arial Narrow" w:hint="default"/>
        <w:b/>
        <w:bCs/>
        <w:sz w:val="24"/>
        <w:szCs w:val="24"/>
      </w:rPr>
    </w:lvl>
    <w:lvl w:ilvl="1" w:tplc="73108B60">
      <w:start w:val="1"/>
      <w:numFmt w:val="bullet"/>
      <w:lvlText w:val="▪"/>
      <w:lvlJc w:val="left"/>
      <w:pPr>
        <w:ind w:left="824" w:hanging="281"/>
      </w:pPr>
      <w:rPr>
        <w:rFonts w:ascii="MS Gothic" w:eastAsia="MS Gothic" w:hAnsi="MS Gothic" w:hint="eastAsia"/>
        <w:w w:val="91"/>
        <w:sz w:val="23"/>
        <w:szCs w:val="23"/>
      </w:rPr>
    </w:lvl>
    <w:lvl w:ilvl="2" w:tplc="6DCA4E3A">
      <w:start w:val="1"/>
      <w:numFmt w:val="bullet"/>
      <w:lvlText w:val="•"/>
      <w:lvlJc w:val="left"/>
      <w:pPr>
        <w:ind w:left="1766" w:hanging="281"/>
      </w:pPr>
    </w:lvl>
    <w:lvl w:ilvl="3" w:tplc="6BB09A3E">
      <w:start w:val="1"/>
      <w:numFmt w:val="bullet"/>
      <w:lvlText w:val="•"/>
      <w:lvlJc w:val="left"/>
      <w:pPr>
        <w:ind w:left="2709" w:hanging="281"/>
      </w:pPr>
    </w:lvl>
    <w:lvl w:ilvl="4" w:tplc="EB6E6D8C">
      <w:start w:val="1"/>
      <w:numFmt w:val="bullet"/>
      <w:lvlText w:val="•"/>
      <w:lvlJc w:val="left"/>
      <w:pPr>
        <w:ind w:left="3651" w:hanging="281"/>
      </w:pPr>
    </w:lvl>
    <w:lvl w:ilvl="5" w:tplc="F75AE196">
      <w:start w:val="1"/>
      <w:numFmt w:val="bullet"/>
      <w:lvlText w:val="•"/>
      <w:lvlJc w:val="left"/>
      <w:pPr>
        <w:ind w:left="4594" w:hanging="281"/>
      </w:pPr>
    </w:lvl>
    <w:lvl w:ilvl="6" w:tplc="F1F25654">
      <w:start w:val="1"/>
      <w:numFmt w:val="bullet"/>
      <w:lvlText w:val="•"/>
      <w:lvlJc w:val="left"/>
      <w:pPr>
        <w:ind w:left="5536" w:hanging="281"/>
      </w:pPr>
    </w:lvl>
    <w:lvl w:ilvl="7" w:tplc="69EAC578">
      <w:start w:val="1"/>
      <w:numFmt w:val="bullet"/>
      <w:lvlText w:val="•"/>
      <w:lvlJc w:val="left"/>
      <w:pPr>
        <w:ind w:left="6479" w:hanging="281"/>
      </w:pPr>
    </w:lvl>
    <w:lvl w:ilvl="8" w:tplc="2F006542">
      <w:start w:val="1"/>
      <w:numFmt w:val="bullet"/>
      <w:lvlText w:val="•"/>
      <w:lvlJc w:val="left"/>
      <w:pPr>
        <w:ind w:left="7421" w:hanging="281"/>
      </w:pPr>
    </w:lvl>
  </w:abstractNum>
  <w:abstractNum w:abstractNumId="7">
    <w:nsid w:val="3696604C"/>
    <w:multiLevelType w:val="hybridMultilevel"/>
    <w:tmpl w:val="1E90F90E"/>
    <w:lvl w:ilvl="0" w:tplc="2ED2AA2A">
      <w:start w:val="1"/>
      <w:numFmt w:val="bullet"/>
      <w:lvlText w:val="▪"/>
      <w:lvlJc w:val="left"/>
      <w:pPr>
        <w:ind w:left="824" w:hanging="281"/>
      </w:pPr>
      <w:rPr>
        <w:rFonts w:ascii="MS Gothic" w:eastAsia="MS Gothic" w:hAnsi="MS Gothic" w:hint="eastAsia"/>
        <w:w w:val="91"/>
        <w:sz w:val="24"/>
        <w:szCs w:val="24"/>
      </w:rPr>
    </w:lvl>
    <w:lvl w:ilvl="1" w:tplc="BAEEEA24">
      <w:start w:val="1"/>
      <w:numFmt w:val="bullet"/>
      <w:lvlText w:val="•"/>
      <w:lvlJc w:val="left"/>
      <w:pPr>
        <w:ind w:left="1672" w:hanging="281"/>
      </w:pPr>
    </w:lvl>
    <w:lvl w:ilvl="2" w:tplc="1ECAA3AE">
      <w:start w:val="1"/>
      <w:numFmt w:val="bullet"/>
      <w:lvlText w:val="•"/>
      <w:lvlJc w:val="left"/>
      <w:pPr>
        <w:ind w:left="2520" w:hanging="281"/>
      </w:pPr>
    </w:lvl>
    <w:lvl w:ilvl="3" w:tplc="B8CE3866">
      <w:start w:val="1"/>
      <w:numFmt w:val="bullet"/>
      <w:lvlText w:val="•"/>
      <w:lvlJc w:val="left"/>
      <w:pPr>
        <w:ind w:left="3369" w:hanging="281"/>
      </w:pPr>
    </w:lvl>
    <w:lvl w:ilvl="4" w:tplc="19C28214">
      <w:start w:val="1"/>
      <w:numFmt w:val="bullet"/>
      <w:lvlText w:val="•"/>
      <w:lvlJc w:val="left"/>
      <w:pPr>
        <w:ind w:left="4217" w:hanging="281"/>
      </w:pPr>
    </w:lvl>
    <w:lvl w:ilvl="5" w:tplc="C06C93C0">
      <w:start w:val="1"/>
      <w:numFmt w:val="bullet"/>
      <w:lvlText w:val="•"/>
      <w:lvlJc w:val="left"/>
      <w:pPr>
        <w:ind w:left="5065" w:hanging="281"/>
      </w:pPr>
    </w:lvl>
    <w:lvl w:ilvl="6" w:tplc="B3987B96">
      <w:start w:val="1"/>
      <w:numFmt w:val="bullet"/>
      <w:lvlText w:val="•"/>
      <w:lvlJc w:val="left"/>
      <w:pPr>
        <w:ind w:left="5913" w:hanging="281"/>
      </w:pPr>
    </w:lvl>
    <w:lvl w:ilvl="7" w:tplc="90F0ED28">
      <w:start w:val="1"/>
      <w:numFmt w:val="bullet"/>
      <w:lvlText w:val="•"/>
      <w:lvlJc w:val="left"/>
      <w:pPr>
        <w:ind w:left="6761" w:hanging="281"/>
      </w:pPr>
    </w:lvl>
    <w:lvl w:ilvl="8" w:tplc="B4084290">
      <w:start w:val="1"/>
      <w:numFmt w:val="bullet"/>
      <w:lvlText w:val="•"/>
      <w:lvlJc w:val="left"/>
      <w:pPr>
        <w:ind w:left="7610" w:hanging="281"/>
      </w:pPr>
    </w:lvl>
  </w:abstractNum>
  <w:abstractNum w:abstractNumId="8">
    <w:nsid w:val="3E5F0D77"/>
    <w:multiLevelType w:val="hybridMultilevel"/>
    <w:tmpl w:val="A27E4322"/>
    <w:lvl w:ilvl="0" w:tplc="C25CB3D8">
      <w:start w:val="1"/>
      <w:numFmt w:val="bullet"/>
      <w:lvlText w:val="▪"/>
      <w:lvlJc w:val="left"/>
      <w:pPr>
        <w:ind w:left="543" w:hanging="286"/>
      </w:pPr>
      <w:rPr>
        <w:rFonts w:ascii="MS Gothic" w:eastAsia="MS Gothic" w:hAnsi="MS Gothic" w:hint="eastAsia"/>
        <w:w w:val="91"/>
        <w:sz w:val="24"/>
        <w:szCs w:val="24"/>
      </w:rPr>
    </w:lvl>
    <w:lvl w:ilvl="1" w:tplc="F1587992">
      <w:start w:val="1"/>
      <w:numFmt w:val="bullet"/>
      <w:lvlText w:val="•"/>
      <w:lvlJc w:val="left"/>
      <w:pPr>
        <w:ind w:left="1421" w:hanging="286"/>
      </w:pPr>
    </w:lvl>
    <w:lvl w:ilvl="2" w:tplc="3CD2D32C">
      <w:start w:val="1"/>
      <w:numFmt w:val="bullet"/>
      <w:lvlText w:val="•"/>
      <w:lvlJc w:val="left"/>
      <w:pPr>
        <w:ind w:left="2300" w:hanging="286"/>
      </w:pPr>
    </w:lvl>
    <w:lvl w:ilvl="3" w:tplc="E376AC10">
      <w:start w:val="1"/>
      <w:numFmt w:val="bullet"/>
      <w:lvlText w:val="•"/>
      <w:lvlJc w:val="left"/>
      <w:pPr>
        <w:ind w:left="3178" w:hanging="286"/>
      </w:pPr>
    </w:lvl>
    <w:lvl w:ilvl="4" w:tplc="73EA3590">
      <w:start w:val="1"/>
      <w:numFmt w:val="bullet"/>
      <w:lvlText w:val="•"/>
      <w:lvlJc w:val="left"/>
      <w:pPr>
        <w:ind w:left="4056" w:hanging="286"/>
      </w:pPr>
    </w:lvl>
    <w:lvl w:ilvl="5" w:tplc="2A72A1B8">
      <w:start w:val="1"/>
      <w:numFmt w:val="bullet"/>
      <w:lvlText w:val="•"/>
      <w:lvlJc w:val="left"/>
      <w:pPr>
        <w:ind w:left="4935" w:hanging="286"/>
      </w:pPr>
    </w:lvl>
    <w:lvl w:ilvl="6" w:tplc="A63606FE">
      <w:start w:val="1"/>
      <w:numFmt w:val="bullet"/>
      <w:lvlText w:val="•"/>
      <w:lvlJc w:val="left"/>
      <w:pPr>
        <w:ind w:left="5813" w:hanging="286"/>
      </w:pPr>
    </w:lvl>
    <w:lvl w:ilvl="7" w:tplc="BFF6E18A">
      <w:start w:val="1"/>
      <w:numFmt w:val="bullet"/>
      <w:lvlText w:val="•"/>
      <w:lvlJc w:val="left"/>
      <w:pPr>
        <w:ind w:left="6691" w:hanging="286"/>
      </w:pPr>
    </w:lvl>
    <w:lvl w:ilvl="8" w:tplc="1070DFB2">
      <w:start w:val="1"/>
      <w:numFmt w:val="bullet"/>
      <w:lvlText w:val="•"/>
      <w:lvlJc w:val="left"/>
      <w:pPr>
        <w:ind w:left="7569" w:hanging="286"/>
      </w:pPr>
    </w:lvl>
  </w:abstractNum>
  <w:abstractNum w:abstractNumId="9">
    <w:nsid w:val="4220166C"/>
    <w:multiLevelType w:val="hybridMultilevel"/>
    <w:tmpl w:val="C810A556"/>
    <w:lvl w:ilvl="0" w:tplc="041B0001">
      <w:start w:val="1"/>
      <w:numFmt w:val="bullet"/>
      <w:lvlText w:val=""/>
      <w:lvlJc w:val="left"/>
      <w:pPr>
        <w:ind w:left="780" w:hanging="360"/>
      </w:pPr>
      <w:rPr>
        <w:rFonts w:ascii="Symbol" w:hAnsi="Symbol" w:hint="default"/>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10">
    <w:nsid w:val="4504629E"/>
    <w:multiLevelType w:val="hybridMultilevel"/>
    <w:tmpl w:val="43B623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473F78B1"/>
    <w:multiLevelType w:val="hybridMultilevel"/>
    <w:tmpl w:val="F86629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nsid w:val="5334472F"/>
    <w:multiLevelType w:val="hybridMultilevel"/>
    <w:tmpl w:val="BF0E2B8A"/>
    <w:lvl w:ilvl="0" w:tplc="5226F09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5A830F1B"/>
    <w:multiLevelType w:val="multilevel"/>
    <w:tmpl w:val="8A4034C2"/>
    <w:lvl w:ilvl="0">
      <w:start w:val="10"/>
      <w:numFmt w:val="upperRoman"/>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nsid w:val="5B365F69"/>
    <w:multiLevelType w:val="hybridMultilevel"/>
    <w:tmpl w:val="0EF8A3FC"/>
    <w:lvl w:ilvl="0" w:tplc="6B922E0C">
      <w:start w:val="1"/>
      <w:numFmt w:val="lowerLetter"/>
      <w:lvlText w:val="%1)"/>
      <w:lvlJc w:val="left"/>
      <w:pPr>
        <w:ind w:left="428" w:hanging="286"/>
      </w:pPr>
      <w:rPr>
        <w:rFonts w:ascii="Arial Narrow" w:eastAsia="Arial Narrow" w:hAnsi="Arial Narrow" w:hint="default"/>
        <w:sz w:val="24"/>
        <w:szCs w:val="24"/>
      </w:rPr>
    </w:lvl>
    <w:lvl w:ilvl="1" w:tplc="06FA1DFA">
      <w:start w:val="1"/>
      <w:numFmt w:val="bullet"/>
      <w:lvlText w:val="•"/>
      <w:lvlJc w:val="left"/>
      <w:pPr>
        <w:ind w:left="1318" w:hanging="286"/>
      </w:pPr>
    </w:lvl>
    <w:lvl w:ilvl="2" w:tplc="6DA606F8">
      <w:start w:val="1"/>
      <w:numFmt w:val="bullet"/>
      <w:lvlText w:val="•"/>
      <w:lvlJc w:val="left"/>
      <w:pPr>
        <w:ind w:left="2209" w:hanging="286"/>
      </w:pPr>
    </w:lvl>
    <w:lvl w:ilvl="3" w:tplc="C73A886C">
      <w:start w:val="1"/>
      <w:numFmt w:val="bullet"/>
      <w:lvlText w:val="•"/>
      <w:lvlJc w:val="left"/>
      <w:pPr>
        <w:ind w:left="3099" w:hanging="286"/>
      </w:pPr>
    </w:lvl>
    <w:lvl w:ilvl="4" w:tplc="2FAA08DE">
      <w:start w:val="1"/>
      <w:numFmt w:val="bullet"/>
      <w:lvlText w:val="•"/>
      <w:lvlJc w:val="left"/>
      <w:pPr>
        <w:ind w:left="3989" w:hanging="286"/>
      </w:pPr>
    </w:lvl>
    <w:lvl w:ilvl="5" w:tplc="9F0ABAE6">
      <w:start w:val="1"/>
      <w:numFmt w:val="bullet"/>
      <w:lvlText w:val="•"/>
      <w:lvlJc w:val="left"/>
      <w:pPr>
        <w:ind w:left="4880" w:hanging="286"/>
      </w:pPr>
    </w:lvl>
    <w:lvl w:ilvl="6" w:tplc="B23A0A78">
      <w:start w:val="1"/>
      <w:numFmt w:val="bullet"/>
      <w:lvlText w:val="•"/>
      <w:lvlJc w:val="left"/>
      <w:pPr>
        <w:ind w:left="5770" w:hanging="286"/>
      </w:pPr>
    </w:lvl>
    <w:lvl w:ilvl="7" w:tplc="10247A82">
      <w:start w:val="1"/>
      <w:numFmt w:val="bullet"/>
      <w:lvlText w:val="•"/>
      <w:lvlJc w:val="left"/>
      <w:pPr>
        <w:ind w:left="6660" w:hanging="286"/>
      </w:pPr>
    </w:lvl>
    <w:lvl w:ilvl="8" w:tplc="32AEA4C6">
      <w:start w:val="1"/>
      <w:numFmt w:val="bullet"/>
      <w:lvlText w:val="•"/>
      <w:lvlJc w:val="left"/>
      <w:pPr>
        <w:ind w:left="7550" w:hanging="286"/>
      </w:pPr>
    </w:lvl>
  </w:abstractNum>
  <w:abstractNum w:abstractNumId="15">
    <w:nsid w:val="5F8E1C11"/>
    <w:multiLevelType w:val="hybridMultilevel"/>
    <w:tmpl w:val="AA68F4DC"/>
    <w:lvl w:ilvl="0" w:tplc="5A62FD6E">
      <w:start w:val="5"/>
      <w:numFmt w:val="upperRoman"/>
      <w:pStyle w:val="Nadpis4"/>
      <w:lvlText w:val="%1."/>
      <w:lvlJc w:val="left"/>
      <w:pPr>
        <w:tabs>
          <w:tab w:val="num" w:pos="1080"/>
        </w:tabs>
        <w:ind w:left="1080" w:hanging="72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61221CBA"/>
    <w:multiLevelType w:val="hybridMultilevel"/>
    <w:tmpl w:val="25685DC2"/>
    <w:lvl w:ilvl="0" w:tplc="925ECCB0">
      <w:numFmt w:val="bullet"/>
      <w:lvlText w:val=""/>
      <w:lvlJc w:val="left"/>
      <w:pPr>
        <w:ind w:left="885" w:hanging="360"/>
      </w:pPr>
      <w:rPr>
        <w:rFonts w:ascii="Symbol" w:eastAsia="Times New Roman" w:hAnsi="Symbol" w:cs="Times New Roman" w:hint="default"/>
      </w:r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17">
    <w:nsid w:val="627272BE"/>
    <w:multiLevelType w:val="multilevel"/>
    <w:tmpl w:val="78BE9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4915D9F"/>
    <w:multiLevelType w:val="hybridMultilevel"/>
    <w:tmpl w:val="EA52EBC0"/>
    <w:lvl w:ilvl="0" w:tplc="A5A64642">
      <w:start w:val="1"/>
      <w:numFmt w:val="bullet"/>
      <w:lvlText w:val="▪"/>
      <w:lvlJc w:val="left"/>
      <w:pPr>
        <w:ind w:left="824" w:hanging="281"/>
      </w:pPr>
      <w:rPr>
        <w:rFonts w:ascii="MS Gothic" w:eastAsia="MS Gothic" w:hAnsi="MS Gothic" w:hint="eastAsia"/>
        <w:w w:val="91"/>
        <w:sz w:val="23"/>
        <w:szCs w:val="23"/>
      </w:rPr>
    </w:lvl>
    <w:lvl w:ilvl="1" w:tplc="AFF86CA4">
      <w:start w:val="1"/>
      <w:numFmt w:val="bullet"/>
      <w:lvlText w:val="•"/>
      <w:lvlJc w:val="left"/>
      <w:pPr>
        <w:ind w:left="1672" w:hanging="281"/>
      </w:pPr>
    </w:lvl>
    <w:lvl w:ilvl="2" w:tplc="580E66D6">
      <w:start w:val="1"/>
      <w:numFmt w:val="bullet"/>
      <w:lvlText w:val="•"/>
      <w:lvlJc w:val="left"/>
      <w:pPr>
        <w:ind w:left="2520" w:hanging="281"/>
      </w:pPr>
    </w:lvl>
    <w:lvl w:ilvl="3" w:tplc="997233C2">
      <w:start w:val="1"/>
      <w:numFmt w:val="bullet"/>
      <w:lvlText w:val="•"/>
      <w:lvlJc w:val="left"/>
      <w:pPr>
        <w:ind w:left="3369" w:hanging="281"/>
      </w:pPr>
    </w:lvl>
    <w:lvl w:ilvl="4" w:tplc="E8B875FE">
      <w:start w:val="1"/>
      <w:numFmt w:val="bullet"/>
      <w:lvlText w:val="•"/>
      <w:lvlJc w:val="left"/>
      <w:pPr>
        <w:ind w:left="4217" w:hanging="281"/>
      </w:pPr>
    </w:lvl>
    <w:lvl w:ilvl="5" w:tplc="EACC2D64">
      <w:start w:val="1"/>
      <w:numFmt w:val="bullet"/>
      <w:lvlText w:val="•"/>
      <w:lvlJc w:val="left"/>
      <w:pPr>
        <w:ind w:left="5065" w:hanging="281"/>
      </w:pPr>
    </w:lvl>
    <w:lvl w:ilvl="6" w:tplc="C2944FF6">
      <w:start w:val="1"/>
      <w:numFmt w:val="bullet"/>
      <w:lvlText w:val="•"/>
      <w:lvlJc w:val="left"/>
      <w:pPr>
        <w:ind w:left="5913" w:hanging="281"/>
      </w:pPr>
    </w:lvl>
    <w:lvl w:ilvl="7" w:tplc="FFA4BAA0">
      <w:start w:val="1"/>
      <w:numFmt w:val="bullet"/>
      <w:lvlText w:val="•"/>
      <w:lvlJc w:val="left"/>
      <w:pPr>
        <w:ind w:left="6761" w:hanging="281"/>
      </w:pPr>
    </w:lvl>
    <w:lvl w:ilvl="8" w:tplc="2416E532">
      <w:start w:val="1"/>
      <w:numFmt w:val="bullet"/>
      <w:lvlText w:val="•"/>
      <w:lvlJc w:val="left"/>
      <w:pPr>
        <w:ind w:left="7610" w:hanging="281"/>
      </w:pPr>
    </w:lvl>
  </w:abstractNum>
  <w:abstractNum w:abstractNumId="19">
    <w:nsid w:val="66505B8F"/>
    <w:multiLevelType w:val="hybridMultilevel"/>
    <w:tmpl w:val="96E8ACD2"/>
    <w:lvl w:ilvl="0" w:tplc="82D23E28">
      <w:numFmt w:val="bullet"/>
      <w:lvlText w:val="-"/>
      <w:lvlJc w:val="left"/>
      <w:pPr>
        <w:ind w:left="720" w:hanging="360"/>
      </w:pPr>
      <w:rPr>
        <w:rFonts w:ascii="Times New Roman" w:eastAsia="Lucida Sans Unicode" w:hAnsi="Times New Roman" w:cs="Times New Roman"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66692461"/>
    <w:multiLevelType w:val="hybridMultilevel"/>
    <w:tmpl w:val="B0704B00"/>
    <w:lvl w:ilvl="0" w:tplc="B8701DC6">
      <w:start w:val="1"/>
      <w:numFmt w:val="bullet"/>
      <w:lvlText w:val="▪"/>
      <w:lvlJc w:val="left"/>
      <w:pPr>
        <w:ind w:left="543" w:hanging="286"/>
      </w:pPr>
      <w:rPr>
        <w:rFonts w:ascii="MS Gothic" w:eastAsia="MS Gothic" w:hAnsi="MS Gothic" w:hint="eastAsia"/>
        <w:w w:val="91"/>
        <w:sz w:val="23"/>
        <w:szCs w:val="23"/>
      </w:rPr>
    </w:lvl>
    <w:lvl w:ilvl="1" w:tplc="BA9C700E">
      <w:start w:val="1"/>
      <w:numFmt w:val="bullet"/>
      <w:lvlText w:val="•"/>
      <w:lvlJc w:val="left"/>
      <w:pPr>
        <w:ind w:left="1421" w:hanging="286"/>
      </w:pPr>
    </w:lvl>
    <w:lvl w:ilvl="2" w:tplc="571AFBE2">
      <w:start w:val="1"/>
      <w:numFmt w:val="bullet"/>
      <w:lvlText w:val="•"/>
      <w:lvlJc w:val="left"/>
      <w:pPr>
        <w:ind w:left="2300" w:hanging="286"/>
      </w:pPr>
    </w:lvl>
    <w:lvl w:ilvl="3" w:tplc="A7249EE0">
      <w:start w:val="1"/>
      <w:numFmt w:val="bullet"/>
      <w:lvlText w:val="•"/>
      <w:lvlJc w:val="left"/>
      <w:pPr>
        <w:ind w:left="3178" w:hanging="286"/>
      </w:pPr>
    </w:lvl>
    <w:lvl w:ilvl="4" w:tplc="920E892A">
      <w:start w:val="1"/>
      <w:numFmt w:val="bullet"/>
      <w:lvlText w:val="•"/>
      <w:lvlJc w:val="left"/>
      <w:pPr>
        <w:ind w:left="4056" w:hanging="286"/>
      </w:pPr>
    </w:lvl>
    <w:lvl w:ilvl="5" w:tplc="A20419D8">
      <w:start w:val="1"/>
      <w:numFmt w:val="bullet"/>
      <w:lvlText w:val="•"/>
      <w:lvlJc w:val="left"/>
      <w:pPr>
        <w:ind w:left="4935" w:hanging="286"/>
      </w:pPr>
    </w:lvl>
    <w:lvl w:ilvl="6" w:tplc="D66EB308">
      <w:start w:val="1"/>
      <w:numFmt w:val="bullet"/>
      <w:lvlText w:val="•"/>
      <w:lvlJc w:val="left"/>
      <w:pPr>
        <w:ind w:left="5813" w:hanging="286"/>
      </w:pPr>
    </w:lvl>
    <w:lvl w:ilvl="7" w:tplc="C1CC4846">
      <w:start w:val="1"/>
      <w:numFmt w:val="bullet"/>
      <w:lvlText w:val="•"/>
      <w:lvlJc w:val="left"/>
      <w:pPr>
        <w:ind w:left="6691" w:hanging="286"/>
      </w:pPr>
    </w:lvl>
    <w:lvl w:ilvl="8" w:tplc="36C6BE86">
      <w:start w:val="1"/>
      <w:numFmt w:val="bullet"/>
      <w:lvlText w:val="•"/>
      <w:lvlJc w:val="left"/>
      <w:pPr>
        <w:ind w:left="7569" w:hanging="286"/>
      </w:pPr>
    </w:lvl>
  </w:abstractNum>
  <w:abstractNum w:abstractNumId="21">
    <w:nsid w:val="6CDD24E5"/>
    <w:multiLevelType w:val="hybridMultilevel"/>
    <w:tmpl w:val="ABF41BD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704F639B"/>
    <w:multiLevelType w:val="hybridMultilevel"/>
    <w:tmpl w:val="E54C278C"/>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nsid w:val="767B1174"/>
    <w:multiLevelType w:val="hybridMultilevel"/>
    <w:tmpl w:val="87EA9150"/>
    <w:lvl w:ilvl="0" w:tplc="2EDE63C8">
      <w:start w:val="1"/>
      <w:numFmt w:val="bullet"/>
      <w:lvlText w:val="▪"/>
      <w:lvlJc w:val="left"/>
      <w:pPr>
        <w:ind w:left="824" w:hanging="281"/>
      </w:pPr>
      <w:rPr>
        <w:rFonts w:ascii="MS Gothic" w:eastAsia="MS Gothic" w:hAnsi="MS Gothic" w:hint="eastAsia"/>
        <w:w w:val="91"/>
        <w:sz w:val="24"/>
        <w:szCs w:val="24"/>
      </w:rPr>
    </w:lvl>
    <w:lvl w:ilvl="1" w:tplc="7564D966">
      <w:start w:val="1"/>
      <w:numFmt w:val="bullet"/>
      <w:lvlText w:val="•"/>
      <w:lvlJc w:val="left"/>
      <w:pPr>
        <w:ind w:left="1672" w:hanging="281"/>
      </w:pPr>
    </w:lvl>
    <w:lvl w:ilvl="2" w:tplc="D5AEF604">
      <w:start w:val="1"/>
      <w:numFmt w:val="bullet"/>
      <w:lvlText w:val="•"/>
      <w:lvlJc w:val="left"/>
      <w:pPr>
        <w:ind w:left="2520" w:hanging="281"/>
      </w:pPr>
    </w:lvl>
    <w:lvl w:ilvl="3" w:tplc="97B483C0">
      <w:start w:val="1"/>
      <w:numFmt w:val="bullet"/>
      <w:lvlText w:val="•"/>
      <w:lvlJc w:val="left"/>
      <w:pPr>
        <w:ind w:left="3369" w:hanging="281"/>
      </w:pPr>
    </w:lvl>
    <w:lvl w:ilvl="4" w:tplc="BC0C88FA">
      <w:start w:val="1"/>
      <w:numFmt w:val="bullet"/>
      <w:lvlText w:val="•"/>
      <w:lvlJc w:val="left"/>
      <w:pPr>
        <w:ind w:left="4217" w:hanging="281"/>
      </w:pPr>
    </w:lvl>
    <w:lvl w:ilvl="5" w:tplc="617EAFD0">
      <w:start w:val="1"/>
      <w:numFmt w:val="bullet"/>
      <w:lvlText w:val="•"/>
      <w:lvlJc w:val="left"/>
      <w:pPr>
        <w:ind w:left="5065" w:hanging="281"/>
      </w:pPr>
    </w:lvl>
    <w:lvl w:ilvl="6" w:tplc="2B4A1610">
      <w:start w:val="1"/>
      <w:numFmt w:val="bullet"/>
      <w:lvlText w:val="•"/>
      <w:lvlJc w:val="left"/>
      <w:pPr>
        <w:ind w:left="5913" w:hanging="281"/>
      </w:pPr>
    </w:lvl>
    <w:lvl w:ilvl="7" w:tplc="DD92CA02">
      <w:start w:val="1"/>
      <w:numFmt w:val="bullet"/>
      <w:lvlText w:val="•"/>
      <w:lvlJc w:val="left"/>
      <w:pPr>
        <w:ind w:left="6761" w:hanging="281"/>
      </w:pPr>
    </w:lvl>
    <w:lvl w:ilvl="8" w:tplc="43B60DFE">
      <w:start w:val="1"/>
      <w:numFmt w:val="bullet"/>
      <w:lvlText w:val="•"/>
      <w:lvlJc w:val="left"/>
      <w:pPr>
        <w:ind w:left="7610" w:hanging="281"/>
      </w:pPr>
    </w:lvl>
  </w:abstractNum>
  <w:num w:numId="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
  </w:num>
  <w:num w:numId="5">
    <w:abstractNumId w:val="19"/>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11"/>
  </w:num>
  <w:num w:numId="11">
    <w:abstractNumId w:val="22"/>
  </w:num>
  <w:num w:numId="12">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0"/>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8"/>
  </w:num>
  <w:num w:numId="20">
    <w:abstractNumId w:val="8"/>
  </w:num>
  <w:num w:numId="21">
    <w:abstractNumId w:val="20"/>
  </w:num>
  <w:num w:numId="22">
    <w:abstractNumId w:val="20"/>
  </w:num>
  <w:num w:numId="23">
    <w:abstractNumId w:val="6"/>
  </w:num>
  <w:num w:numId="24">
    <w:abstractNumId w:val="6"/>
    <w:lvlOverride w:ilvl="0">
      <w:startOverride w:val="1"/>
    </w:lvlOverride>
    <w:lvlOverride w:ilvl="1"/>
    <w:lvlOverride w:ilvl="2"/>
    <w:lvlOverride w:ilvl="3"/>
    <w:lvlOverride w:ilvl="4"/>
    <w:lvlOverride w:ilvl="5"/>
    <w:lvlOverride w:ilvl="6"/>
    <w:lvlOverride w:ilvl="7"/>
    <w:lvlOverride w:ilvl="8"/>
  </w:num>
  <w:num w:numId="25">
    <w:abstractNumId w:val="23"/>
  </w:num>
  <w:num w:numId="26">
    <w:abstractNumId w:val="23"/>
  </w:num>
  <w:num w:numId="27">
    <w:abstractNumId w:val="18"/>
  </w:num>
  <w:num w:numId="28">
    <w:abstractNumId w:val="18"/>
  </w:num>
  <w:num w:numId="29">
    <w:abstractNumId w:val="7"/>
  </w:num>
  <w:num w:numId="30">
    <w:abstractNumId w:val="7"/>
  </w:num>
  <w:num w:numId="31">
    <w:abstractNumId w:val="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B16"/>
    <w:rsid w:val="0002003A"/>
    <w:rsid w:val="00027E59"/>
    <w:rsid w:val="00032C9C"/>
    <w:rsid w:val="00035201"/>
    <w:rsid w:val="0004766F"/>
    <w:rsid w:val="0005747B"/>
    <w:rsid w:val="000C1A01"/>
    <w:rsid w:val="000C1CDD"/>
    <w:rsid w:val="000F73D9"/>
    <w:rsid w:val="0015792C"/>
    <w:rsid w:val="001C792F"/>
    <w:rsid w:val="001E48AB"/>
    <w:rsid w:val="002219E3"/>
    <w:rsid w:val="00224B81"/>
    <w:rsid w:val="002817AA"/>
    <w:rsid w:val="00300650"/>
    <w:rsid w:val="003555ED"/>
    <w:rsid w:val="00385CFB"/>
    <w:rsid w:val="003D51EB"/>
    <w:rsid w:val="0040212D"/>
    <w:rsid w:val="00463A9F"/>
    <w:rsid w:val="0061318E"/>
    <w:rsid w:val="00694053"/>
    <w:rsid w:val="007012AB"/>
    <w:rsid w:val="007170A1"/>
    <w:rsid w:val="007A6A7D"/>
    <w:rsid w:val="007B2CBF"/>
    <w:rsid w:val="0088010A"/>
    <w:rsid w:val="00890BE5"/>
    <w:rsid w:val="008F28D9"/>
    <w:rsid w:val="00943BF5"/>
    <w:rsid w:val="009966F0"/>
    <w:rsid w:val="009B2485"/>
    <w:rsid w:val="009F6AF6"/>
    <w:rsid w:val="00A25A96"/>
    <w:rsid w:val="00A61036"/>
    <w:rsid w:val="00B63972"/>
    <w:rsid w:val="00B679B9"/>
    <w:rsid w:val="00B85F10"/>
    <w:rsid w:val="00B95C96"/>
    <w:rsid w:val="00BC3807"/>
    <w:rsid w:val="00C43809"/>
    <w:rsid w:val="00CD4B16"/>
    <w:rsid w:val="00CE3369"/>
    <w:rsid w:val="00D51CD4"/>
    <w:rsid w:val="00D95226"/>
    <w:rsid w:val="00DF212F"/>
    <w:rsid w:val="00E501DE"/>
    <w:rsid w:val="00E90479"/>
    <w:rsid w:val="00EA6DF3"/>
    <w:rsid w:val="00F01CCF"/>
    <w:rsid w:val="00F70FA3"/>
    <w:rsid w:val="00F84BA5"/>
    <w:rsid w:val="00F9118B"/>
    <w:rsid w:val="00FE0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0CBE8-58BF-47AB-82CB-6EEA49FB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4B16"/>
    <w:pPr>
      <w:spacing w:line="256" w:lineRule="auto"/>
    </w:pPr>
  </w:style>
  <w:style w:type="paragraph" w:styleId="Nadpis1">
    <w:name w:val="heading 1"/>
    <w:basedOn w:val="Normlny"/>
    <w:next w:val="Normlny"/>
    <w:link w:val="Nadpis1Char"/>
    <w:uiPriority w:val="9"/>
    <w:qFormat/>
    <w:rsid w:val="00CD4B16"/>
    <w:pPr>
      <w:keepNext/>
      <w:spacing w:after="0" w:line="240" w:lineRule="auto"/>
      <w:outlineLvl w:val="0"/>
    </w:pPr>
    <w:rPr>
      <w:rFonts w:ascii="Times New Roman" w:eastAsia="Times New Roman" w:hAnsi="Times New Roman" w:cs="Times New Roman"/>
      <w:i/>
      <w:iCs/>
      <w:sz w:val="24"/>
      <w:szCs w:val="24"/>
      <w:lang w:eastAsia="sk-SK"/>
    </w:rPr>
  </w:style>
  <w:style w:type="paragraph" w:styleId="Nadpis2">
    <w:name w:val="heading 2"/>
    <w:basedOn w:val="Normlny"/>
    <w:next w:val="Normlny"/>
    <w:link w:val="Nadpis2Char"/>
    <w:uiPriority w:val="9"/>
    <w:unhideWhenUsed/>
    <w:qFormat/>
    <w:rsid w:val="00CD4B16"/>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semiHidden/>
    <w:unhideWhenUsed/>
    <w:qFormat/>
    <w:rsid w:val="00CD4B16"/>
    <w:pPr>
      <w:keepNext/>
      <w:spacing w:after="0" w:line="240" w:lineRule="auto"/>
      <w:ind w:left="720"/>
      <w:outlineLvl w:val="2"/>
    </w:pPr>
    <w:rPr>
      <w:rFonts w:ascii="Times New Roman" w:eastAsia="Times New Roman" w:hAnsi="Times New Roman" w:cs="Times New Roman"/>
      <w:i/>
      <w:iCs/>
      <w:sz w:val="24"/>
      <w:szCs w:val="24"/>
      <w:lang w:eastAsia="sk-SK"/>
    </w:rPr>
  </w:style>
  <w:style w:type="paragraph" w:styleId="Nadpis4">
    <w:name w:val="heading 4"/>
    <w:basedOn w:val="Normlny"/>
    <w:next w:val="Normlny"/>
    <w:link w:val="Nadpis4Char"/>
    <w:uiPriority w:val="9"/>
    <w:semiHidden/>
    <w:unhideWhenUsed/>
    <w:qFormat/>
    <w:rsid w:val="00CD4B16"/>
    <w:pPr>
      <w:keepNext/>
      <w:numPr>
        <w:numId w:val="1"/>
      </w:numPr>
      <w:spacing w:after="0" w:line="240" w:lineRule="auto"/>
      <w:outlineLvl w:val="3"/>
    </w:pPr>
    <w:rPr>
      <w:rFonts w:ascii="Times New Roman" w:eastAsia="Times New Roman" w:hAnsi="Times New Roman" w:cs="Times New Roman"/>
      <w:b/>
      <w:bCs/>
      <w:sz w:val="24"/>
      <w:szCs w:val="24"/>
      <w:lang w:eastAsia="sk-SK"/>
    </w:rPr>
  </w:style>
  <w:style w:type="paragraph" w:styleId="Nadpis5">
    <w:name w:val="heading 5"/>
    <w:basedOn w:val="Normlny"/>
    <w:next w:val="Normlny"/>
    <w:link w:val="Nadpis5Char"/>
    <w:uiPriority w:val="9"/>
    <w:semiHidden/>
    <w:unhideWhenUsed/>
    <w:qFormat/>
    <w:rsid w:val="00CD4B16"/>
    <w:pPr>
      <w:keepNext/>
      <w:spacing w:after="0" w:line="240" w:lineRule="auto"/>
      <w:outlineLvl w:val="4"/>
    </w:pPr>
    <w:rPr>
      <w:rFonts w:ascii="Times New Roman" w:eastAsia="Times New Roman" w:hAnsi="Times New Roman" w:cs="Times New Roman"/>
      <w:b/>
      <w:bCs/>
      <w:i/>
      <w:iCs/>
      <w:sz w:val="24"/>
      <w:szCs w:val="24"/>
      <w:lang w:eastAsia="sk-SK"/>
    </w:rPr>
  </w:style>
  <w:style w:type="paragraph" w:styleId="Nadpis6">
    <w:name w:val="heading 6"/>
    <w:basedOn w:val="Normlny"/>
    <w:next w:val="Normlny"/>
    <w:link w:val="Nadpis6Char"/>
    <w:uiPriority w:val="9"/>
    <w:semiHidden/>
    <w:unhideWhenUsed/>
    <w:qFormat/>
    <w:rsid w:val="00CD4B16"/>
    <w:pPr>
      <w:keepNext/>
      <w:spacing w:after="0" w:line="240" w:lineRule="auto"/>
      <w:outlineLvl w:val="5"/>
    </w:pPr>
    <w:rPr>
      <w:rFonts w:ascii="Times New Roman" w:eastAsia="Times New Roman" w:hAnsi="Times New Roman" w:cs="Times New Roman"/>
      <w:sz w:val="24"/>
      <w:szCs w:val="24"/>
      <w:u w:val="single"/>
      <w:lang w:eastAsia="sk-SK"/>
    </w:rPr>
  </w:style>
  <w:style w:type="paragraph" w:styleId="Nadpis7">
    <w:name w:val="heading 7"/>
    <w:basedOn w:val="Normlny"/>
    <w:next w:val="Normlny"/>
    <w:link w:val="Nadpis7Char"/>
    <w:uiPriority w:val="1"/>
    <w:semiHidden/>
    <w:unhideWhenUsed/>
    <w:qFormat/>
    <w:rsid w:val="00694053"/>
    <w:pPr>
      <w:spacing w:before="240" w:after="60" w:line="120" w:lineRule="auto"/>
      <w:outlineLvl w:val="6"/>
    </w:pPr>
    <w:rPr>
      <w:rFonts w:ascii="Calibri" w:eastAsia="Times New Roman" w:hAnsi="Calibri"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D4B16"/>
    <w:rPr>
      <w:rFonts w:ascii="Times New Roman" w:eastAsia="Times New Roman" w:hAnsi="Times New Roman" w:cs="Times New Roman"/>
      <w:i/>
      <w:iCs/>
      <w:sz w:val="24"/>
      <w:szCs w:val="24"/>
      <w:lang w:eastAsia="sk-SK"/>
    </w:rPr>
  </w:style>
  <w:style w:type="character" w:customStyle="1" w:styleId="Nadpis2Char">
    <w:name w:val="Nadpis 2 Char"/>
    <w:basedOn w:val="Predvolenpsmoodseku"/>
    <w:link w:val="Nadpis2"/>
    <w:uiPriority w:val="9"/>
    <w:rsid w:val="00CD4B16"/>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semiHidden/>
    <w:rsid w:val="00CD4B16"/>
    <w:rPr>
      <w:rFonts w:ascii="Times New Roman" w:eastAsia="Times New Roman" w:hAnsi="Times New Roman" w:cs="Times New Roman"/>
      <w:i/>
      <w:iCs/>
      <w:sz w:val="24"/>
      <w:szCs w:val="24"/>
      <w:lang w:eastAsia="sk-SK"/>
    </w:rPr>
  </w:style>
  <w:style w:type="character" w:customStyle="1" w:styleId="Nadpis4Char">
    <w:name w:val="Nadpis 4 Char"/>
    <w:basedOn w:val="Predvolenpsmoodseku"/>
    <w:link w:val="Nadpis4"/>
    <w:uiPriority w:val="9"/>
    <w:semiHidden/>
    <w:rsid w:val="00CD4B16"/>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CD4B16"/>
    <w:rPr>
      <w:rFonts w:ascii="Times New Roman" w:eastAsia="Times New Roman" w:hAnsi="Times New Roman" w:cs="Times New Roman"/>
      <w:b/>
      <w:bCs/>
      <w:i/>
      <w:iCs/>
      <w:sz w:val="24"/>
      <w:szCs w:val="24"/>
      <w:lang w:eastAsia="sk-SK"/>
    </w:rPr>
  </w:style>
  <w:style w:type="character" w:customStyle="1" w:styleId="Nadpis6Char">
    <w:name w:val="Nadpis 6 Char"/>
    <w:basedOn w:val="Predvolenpsmoodseku"/>
    <w:link w:val="Nadpis6"/>
    <w:uiPriority w:val="9"/>
    <w:semiHidden/>
    <w:rsid w:val="00CD4B16"/>
    <w:rPr>
      <w:rFonts w:ascii="Times New Roman" w:eastAsia="Times New Roman" w:hAnsi="Times New Roman" w:cs="Times New Roman"/>
      <w:sz w:val="24"/>
      <w:szCs w:val="24"/>
      <w:u w:val="single"/>
      <w:lang w:eastAsia="sk-SK"/>
    </w:rPr>
  </w:style>
  <w:style w:type="character" w:styleId="Hypertextovprepojenie">
    <w:name w:val="Hyperlink"/>
    <w:basedOn w:val="Predvolenpsmoodseku"/>
    <w:uiPriority w:val="99"/>
    <w:semiHidden/>
    <w:unhideWhenUsed/>
    <w:rsid w:val="00CD4B16"/>
    <w:rPr>
      <w:color w:val="0563C1" w:themeColor="hyperlink"/>
      <w:u w:val="single"/>
    </w:rPr>
  </w:style>
  <w:style w:type="paragraph" w:styleId="Normlnywebov">
    <w:name w:val="Normal (Web)"/>
    <w:basedOn w:val="Normlny"/>
    <w:uiPriority w:val="99"/>
    <w:semiHidden/>
    <w:unhideWhenUsed/>
    <w:rsid w:val="00CD4B16"/>
    <w:pPr>
      <w:spacing w:before="150" w:after="100" w:afterAutospacing="1" w:line="240" w:lineRule="auto"/>
      <w:jc w:val="both"/>
    </w:pPr>
    <w:rPr>
      <w:rFonts w:ascii="Times New Roman" w:eastAsia="Times New Roman" w:hAnsi="Times New Roman" w:cs="Times New Roman"/>
      <w:color w:val="333333"/>
      <w:sz w:val="24"/>
      <w:szCs w:val="24"/>
      <w:lang w:eastAsia="sk-SK"/>
    </w:rPr>
  </w:style>
  <w:style w:type="character" w:customStyle="1" w:styleId="HlavikaChar">
    <w:name w:val="Hlavička Char"/>
    <w:basedOn w:val="Predvolenpsmoodseku"/>
    <w:link w:val="Hlavika"/>
    <w:uiPriority w:val="99"/>
    <w:semiHidden/>
    <w:rsid w:val="00CD4B16"/>
  </w:style>
  <w:style w:type="paragraph" w:styleId="Hlavika">
    <w:name w:val="header"/>
    <w:basedOn w:val="Normlny"/>
    <w:link w:val="HlavikaChar"/>
    <w:uiPriority w:val="99"/>
    <w:semiHidden/>
    <w:unhideWhenUsed/>
    <w:rsid w:val="00CD4B16"/>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CD4B16"/>
  </w:style>
  <w:style w:type="paragraph" w:styleId="Pta">
    <w:name w:val="footer"/>
    <w:basedOn w:val="Normlny"/>
    <w:link w:val="PtaChar"/>
    <w:uiPriority w:val="99"/>
    <w:semiHidden/>
    <w:unhideWhenUsed/>
    <w:rsid w:val="00CD4B16"/>
    <w:pPr>
      <w:tabs>
        <w:tab w:val="center" w:pos="4536"/>
        <w:tab w:val="right" w:pos="9072"/>
      </w:tabs>
      <w:spacing w:after="0" w:line="240" w:lineRule="auto"/>
    </w:pPr>
  </w:style>
  <w:style w:type="paragraph" w:styleId="Nzov">
    <w:name w:val="Title"/>
    <w:basedOn w:val="Normlny"/>
    <w:link w:val="NzovChar"/>
    <w:uiPriority w:val="99"/>
    <w:qFormat/>
    <w:rsid w:val="00CD4B16"/>
    <w:pPr>
      <w:spacing w:after="0" w:line="240" w:lineRule="auto"/>
      <w:jc w:val="center"/>
    </w:pPr>
    <w:rPr>
      <w:rFonts w:ascii="Times New Roman" w:eastAsia="Times New Roman" w:hAnsi="Times New Roman" w:cs="Times New Roman"/>
      <w:b/>
      <w:bCs/>
      <w:sz w:val="28"/>
      <w:szCs w:val="24"/>
      <w:lang w:val="x-none" w:eastAsia="cs-CZ"/>
    </w:rPr>
  </w:style>
  <w:style w:type="character" w:customStyle="1" w:styleId="NzovChar">
    <w:name w:val="Názov Char"/>
    <w:basedOn w:val="Predvolenpsmoodseku"/>
    <w:link w:val="Nzov"/>
    <w:uiPriority w:val="99"/>
    <w:rsid w:val="00CD4B16"/>
    <w:rPr>
      <w:rFonts w:ascii="Times New Roman" w:eastAsia="Times New Roman" w:hAnsi="Times New Roman" w:cs="Times New Roman"/>
      <w:b/>
      <w:bCs/>
      <w:sz w:val="28"/>
      <w:szCs w:val="24"/>
      <w:lang w:val="x-none" w:eastAsia="cs-CZ"/>
    </w:rPr>
  </w:style>
  <w:style w:type="character" w:customStyle="1" w:styleId="ZkladntextChar">
    <w:name w:val="Základný text Char"/>
    <w:basedOn w:val="Predvolenpsmoodseku"/>
    <w:link w:val="Zkladntext"/>
    <w:uiPriority w:val="1"/>
    <w:semiHidden/>
    <w:rsid w:val="00CD4B16"/>
    <w:rPr>
      <w:rFonts w:ascii="Times New Roman" w:eastAsia="Times New Roman" w:hAnsi="Times New Roman" w:cs="Times New Roman"/>
      <w:b/>
      <w:bCs/>
      <w:sz w:val="36"/>
      <w:szCs w:val="24"/>
      <w:lang w:eastAsia="sk-SK"/>
    </w:rPr>
  </w:style>
  <w:style w:type="paragraph" w:styleId="Zkladntext">
    <w:name w:val="Body Text"/>
    <w:basedOn w:val="Normlny"/>
    <w:link w:val="ZkladntextChar"/>
    <w:uiPriority w:val="1"/>
    <w:semiHidden/>
    <w:unhideWhenUsed/>
    <w:qFormat/>
    <w:rsid w:val="00CD4B16"/>
    <w:pPr>
      <w:spacing w:after="0" w:line="240" w:lineRule="auto"/>
    </w:pPr>
    <w:rPr>
      <w:rFonts w:ascii="Times New Roman" w:eastAsia="Times New Roman" w:hAnsi="Times New Roman" w:cs="Times New Roman"/>
      <w:b/>
      <w:bCs/>
      <w:sz w:val="36"/>
      <w:szCs w:val="24"/>
      <w:lang w:eastAsia="sk-SK"/>
    </w:rPr>
  </w:style>
  <w:style w:type="character" w:customStyle="1" w:styleId="ZarkazkladnhotextuChar">
    <w:name w:val="Zarážka základného textu Char"/>
    <w:basedOn w:val="Predvolenpsmoodseku"/>
    <w:link w:val="Zarkazkladnhotextu"/>
    <w:uiPriority w:val="99"/>
    <w:semiHidden/>
    <w:rsid w:val="00CD4B16"/>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semiHidden/>
    <w:unhideWhenUsed/>
    <w:rsid w:val="00CD4B16"/>
    <w:pPr>
      <w:spacing w:after="0" w:line="360" w:lineRule="auto"/>
      <w:ind w:left="540"/>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CD4B16"/>
    <w:pPr>
      <w:spacing w:after="0" w:line="240" w:lineRule="auto"/>
    </w:pPr>
    <w:rPr>
      <w:rFonts w:ascii="Times New Roman" w:eastAsia="Times New Roman" w:hAnsi="Times New Roman" w:cs="Times New Roman"/>
      <w:i/>
      <w:iCs/>
      <w:sz w:val="24"/>
      <w:szCs w:val="24"/>
      <w:lang w:eastAsia="sk-SK"/>
    </w:rPr>
  </w:style>
  <w:style w:type="character" w:customStyle="1" w:styleId="Zkladntext2Char">
    <w:name w:val="Základný text 2 Char"/>
    <w:basedOn w:val="Predvolenpsmoodseku"/>
    <w:link w:val="Zkladntext2"/>
    <w:uiPriority w:val="99"/>
    <w:semiHidden/>
    <w:rsid w:val="00CD4B16"/>
    <w:rPr>
      <w:rFonts w:ascii="Times New Roman" w:eastAsia="Times New Roman" w:hAnsi="Times New Roman" w:cs="Times New Roman"/>
      <w:i/>
      <w:iCs/>
      <w:sz w:val="24"/>
      <w:szCs w:val="24"/>
      <w:lang w:eastAsia="sk-SK"/>
    </w:rPr>
  </w:style>
  <w:style w:type="paragraph" w:styleId="Zkladntext3">
    <w:name w:val="Body Text 3"/>
    <w:basedOn w:val="Normlny"/>
    <w:link w:val="Zkladntext3Char"/>
    <w:uiPriority w:val="99"/>
    <w:semiHidden/>
    <w:unhideWhenUsed/>
    <w:rsid w:val="00CD4B16"/>
    <w:pPr>
      <w:spacing w:after="0" w:line="240" w:lineRule="auto"/>
    </w:pPr>
    <w:rPr>
      <w:rFonts w:ascii="Times New Roman" w:eastAsia="Times New Roman" w:hAnsi="Times New Roman" w:cs="Times New Roman"/>
      <w:color w:val="333300"/>
      <w:sz w:val="24"/>
      <w:szCs w:val="24"/>
      <w:lang w:eastAsia="sk-SK"/>
    </w:rPr>
  </w:style>
  <w:style w:type="character" w:customStyle="1" w:styleId="Zkladntext3Char">
    <w:name w:val="Základný text 3 Char"/>
    <w:basedOn w:val="Predvolenpsmoodseku"/>
    <w:link w:val="Zkladntext3"/>
    <w:uiPriority w:val="99"/>
    <w:semiHidden/>
    <w:rsid w:val="00CD4B16"/>
    <w:rPr>
      <w:rFonts w:ascii="Times New Roman" w:eastAsia="Times New Roman" w:hAnsi="Times New Roman" w:cs="Times New Roman"/>
      <w:color w:val="333300"/>
      <w:sz w:val="24"/>
      <w:szCs w:val="24"/>
      <w:lang w:eastAsia="sk-SK"/>
    </w:rPr>
  </w:style>
  <w:style w:type="character" w:customStyle="1" w:styleId="TextbublinyChar">
    <w:name w:val="Text bubliny Char"/>
    <w:basedOn w:val="Predvolenpsmoodseku"/>
    <w:link w:val="Textbubliny"/>
    <w:uiPriority w:val="99"/>
    <w:semiHidden/>
    <w:rsid w:val="00CD4B16"/>
    <w:rPr>
      <w:rFonts w:ascii="Segoe UI" w:eastAsia="Times New Roman" w:hAnsi="Segoe UI" w:cs="Segoe UI"/>
      <w:sz w:val="18"/>
      <w:szCs w:val="18"/>
      <w:lang w:eastAsia="sk-SK"/>
    </w:rPr>
  </w:style>
  <w:style w:type="paragraph" w:styleId="Textbubliny">
    <w:name w:val="Balloon Text"/>
    <w:basedOn w:val="Normlny"/>
    <w:link w:val="TextbublinyChar"/>
    <w:uiPriority w:val="99"/>
    <w:semiHidden/>
    <w:unhideWhenUsed/>
    <w:rsid w:val="00CD4B16"/>
    <w:pPr>
      <w:spacing w:after="0" w:line="240" w:lineRule="auto"/>
    </w:pPr>
    <w:rPr>
      <w:rFonts w:ascii="Segoe UI" w:eastAsia="Times New Roman" w:hAnsi="Segoe UI" w:cs="Segoe UI"/>
      <w:sz w:val="18"/>
      <w:szCs w:val="18"/>
      <w:lang w:eastAsia="sk-SK"/>
    </w:rPr>
  </w:style>
  <w:style w:type="paragraph" w:styleId="Odsekzoznamu">
    <w:name w:val="List Paragraph"/>
    <w:basedOn w:val="Normlny"/>
    <w:link w:val="OdsekzoznamuChar"/>
    <w:uiPriority w:val="1"/>
    <w:qFormat/>
    <w:rsid w:val="00CD4B16"/>
    <w:pPr>
      <w:spacing w:after="200" w:line="276" w:lineRule="auto"/>
      <w:ind w:left="720"/>
      <w:contextualSpacing/>
    </w:pPr>
    <w:rPr>
      <w:rFonts w:ascii="Calibri" w:eastAsia="Times New Roman" w:hAnsi="Calibri" w:cs="Times New Roman"/>
      <w:lang w:val="en-US"/>
    </w:rPr>
  </w:style>
  <w:style w:type="paragraph" w:customStyle="1" w:styleId="Default">
    <w:name w:val="Default"/>
    <w:rsid w:val="00CD4B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odsek">
    <w:name w:val="odsek"/>
    <w:basedOn w:val="Normlny"/>
    <w:uiPriority w:val="99"/>
    <w:rsid w:val="00CD4B16"/>
    <w:pPr>
      <w:numPr>
        <w:ilvl w:val="1"/>
        <w:numId w:val="2"/>
      </w:numPr>
      <w:spacing w:after="120" w:line="240" w:lineRule="auto"/>
      <w:jc w:val="both"/>
    </w:pPr>
    <w:rPr>
      <w:rFonts w:ascii="Times New Roman" w:eastAsia="Times New Roman" w:hAnsi="Times New Roman" w:cs="Times New Roman"/>
      <w:color w:val="000000"/>
      <w:sz w:val="24"/>
      <w:szCs w:val="24"/>
      <w:lang w:eastAsia="sk-SK"/>
    </w:rPr>
  </w:style>
  <w:style w:type="paragraph" w:customStyle="1" w:styleId="Standard">
    <w:name w:val="Standard"/>
    <w:uiPriority w:val="99"/>
    <w:rsid w:val="00CD4B16"/>
    <w:pPr>
      <w:autoSpaceDE w:val="0"/>
      <w:autoSpaceDN w:val="0"/>
      <w:spacing w:after="0" w:line="240" w:lineRule="auto"/>
    </w:pPr>
    <w:rPr>
      <w:rFonts w:ascii="Times New Roman" w:eastAsia="Lucida Sans Unicode" w:hAnsi="Times New Roman" w:cs="Times New Roman"/>
      <w:color w:val="000000"/>
      <w:sz w:val="24"/>
      <w:szCs w:val="24"/>
      <w:lang w:eastAsia="sk-SK"/>
    </w:rPr>
  </w:style>
  <w:style w:type="character" w:customStyle="1" w:styleId="apple-tab-span">
    <w:name w:val="apple-tab-span"/>
    <w:basedOn w:val="Predvolenpsmoodseku"/>
    <w:rsid w:val="00CD4B16"/>
  </w:style>
  <w:style w:type="table" w:styleId="Mriekatabuky">
    <w:name w:val="Table Grid"/>
    <w:basedOn w:val="Normlnatabuka"/>
    <w:uiPriority w:val="59"/>
    <w:rsid w:val="00CD4B16"/>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dpis7Char">
    <w:name w:val="Nadpis 7 Char"/>
    <w:basedOn w:val="Predvolenpsmoodseku"/>
    <w:link w:val="Nadpis7"/>
    <w:uiPriority w:val="1"/>
    <w:semiHidden/>
    <w:rsid w:val="00694053"/>
    <w:rPr>
      <w:rFonts w:ascii="Calibri" w:eastAsia="Times New Roman" w:hAnsi="Calibri" w:cs="Times New Roman"/>
      <w:sz w:val="24"/>
      <w:szCs w:val="24"/>
    </w:rPr>
  </w:style>
  <w:style w:type="character" w:styleId="PouitHypertextovPrepojenie">
    <w:name w:val="FollowedHyperlink"/>
    <w:basedOn w:val="Predvolenpsmoodseku"/>
    <w:uiPriority w:val="99"/>
    <w:semiHidden/>
    <w:unhideWhenUsed/>
    <w:rsid w:val="00694053"/>
    <w:rPr>
      <w:color w:val="954F72" w:themeColor="followedHyperlink"/>
      <w:u w:val="single"/>
    </w:rPr>
  </w:style>
  <w:style w:type="paragraph" w:styleId="Textpoznmkypodiarou">
    <w:name w:val="footnote text"/>
    <w:basedOn w:val="Normlny"/>
    <w:link w:val="TextpoznmkypodiarouChar"/>
    <w:uiPriority w:val="99"/>
    <w:semiHidden/>
    <w:unhideWhenUsed/>
    <w:rsid w:val="0069405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94053"/>
    <w:rPr>
      <w:sz w:val="20"/>
      <w:szCs w:val="20"/>
    </w:rPr>
  </w:style>
  <w:style w:type="paragraph" w:styleId="Bezriadkovania">
    <w:name w:val="No Spacing"/>
    <w:uiPriority w:val="1"/>
    <w:qFormat/>
    <w:rsid w:val="00694053"/>
    <w:pPr>
      <w:spacing w:after="0" w:line="240" w:lineRule="auto"/>
    </w:pPr>
    <w:rPr>
      <w:rFonts w:ascii="Calibri" w:eastAsia="Calibri" w:hAnsi="Calibri" w:cs="Times New Roman"/>
    </w:rPr>
  </w:style>
  <w:style w:type="character" w:customStyle="1" w:styleId="OdsekzoznamuChar">
    <w:name w:val="Odsek zoznamu Char"/>
    <w:basedOn w:val="Predvolenpsmoodseku"/>
    <w:link w:val="Odsekzoznamu"/>
    <w:uiPriority w:val="1"/>
    <w:locked/>
    <w:rsid w:val="00694053"/>
    <w:rPr>
      <w:rFonts w:ascii="Calibri" w:eastAsia="Times New Roman" w:hAnsi="Calibri" w:cs="Times New Roman"/>
      <w:lang w:val="en-US"/>
    </w:rPr>
  </w:style>
  <w:style w:type="paragraph" w:customStyle="1" w:styleId="msonormal0">
    <w:name w:val="msonormal"/>
    <w:basedOn w:val="Normlny"/>
    <w:rsid w:val="00694053"/>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00694053"/>
    <w:pPr>
      <w:widowControl w:val="0"/>
      <w:spacing w:after="0" w:line="240" w:lineRule="auto"/>
    </w:pPr>
    <w:rPr>
      <w:lang w:val="en-US"/>
    </w:rPr>
  </w:style>
  <w:style w:type="character" w:customStyle="1" w:styleId="ZhlavChar1">
    <w:name w:val="Záhlaví Char1"/>
    <w:basedOn w:val="Predvolenpsmoodseku"/>
    <w:uiPriority w:val="99"/>
    <w:semiHidden/>
    <w:rsid w:val="00694053"/>
    <w:rPr>
      <w:rFonts w:ascii="Calibri" w:eastAsia="Calibri" w:hAnsi="Calibri" w:cs="Times New Roman" w:hint="default"/>
      <w:lang w:val="sk-SK"/>
    </w:rPr>
  </w:style>
  <w:style w:type="character" w:customStyle="1" w:styleId="ZpatChar1">
    <w:name w:val="Zápatí Char1"/>
    <w:basedOn w:val="Predvolenpsmoodseku"/>
    <w:uiPriority w:val="99"/>
    <w:semiHidden/>
    <w:rsid w:val="00694053"/>
    <w:rPr>
      <w:rFonts w:ascii="Calibri" w:eastAsia="Calibri" w:hAnsi="Calibri" w:cs="Times New Roman" w:hint="default"/>
      <w:lang w:val="sk-SK"/>
    </w:rPr>
  </w:style>
  <w:style w:type="character" w:customStyle="1" w:styleId="TextbublinyChar1">
    <w:name w:val="Text bubliny Char1"/>
    <w:basedOn w:val="Predvolenpsmoodseku"/>
    <w:uiPriority w:val="99"/>
    <w:semiHidden/>
    <w:rsid w:val="00694053"/>
    <w:rPr>
      <w:rFonts w:ascii="Segoe UI" w:eastAsia="Calibri" w:hAnsi="Segoe UI" w:cs="Segoe UI" w:hint="default"/>
      <w:sz w:val="18"/>
      <w:szCs w:val="18"/>
      <w:lang w:val="sk-SK"/>
    </w:rPr>
  </w:style>
  <w:style w:type="table" w:customStyle="1" w:styleId="TableNormal">
    <w:name w:val="Table Normal"/>
    <w:uiPriority w:val="2"/>
    <w:semiHidden/>
    <w:qFormat/>
    <w:rsid w:val="00694053"/>
    <w:pPr>
      <w:widowControl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97928">
      <w:bodyDiv w:val="1"/>
      <w:marLeft w:val="0"/>
      <w:marRight w:val="0"/>
      <w:marTop w:val="0"/>
      <w:marBottom w:val="0"/>
      <w:divBdr>
        <w:top w:val="none" w:sz="0" w:space="0" w:color="auto"/>
        <w:left w:val="none" w:sz="0" w:space="0" w:color="auto"/>
        <w:bottom w:val="none" w:sz="0" w:space="0" w:color="auto"/>
        <w:right w:val="none" w:sz="0" w:space="0" w:color="auto"/>
      </w:divBdr>
    </w:div>
    <w:div w:id="19786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1991/104/" TargetMode="External"/><Relationship Id="rId13" Type="http://schemas.openxmlformats.org/officeDocument/2006/relationships/hyperlink" Target="https://www.slov-lex.sk/pravne-predpisy/SK/ZZ/2004/36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ssr.sk/main/goto.ashx?t=26&amp;p=1009669&amp;f=3" TargetMode="External"/><Relationship Id="rId12" Type="http://schemas.openxmlformats.org/officeDocument/2006/relationships/hyperlink" Target="https://www.minedu.sk/data/att/71e/30599.332e7e.pdf" TargetMode="External"/><Relationship Id="rId17" Type="http://schemas.openxmlformats.org/officeDocument/2006/relationships/hyperlink" Target="https://www.slov-lex.sk/ezbierky-fe/pravne-predpisy/SK/ZZ/2008/245/" TargetMode="External"/><Relationship Id="rId2" Type="http://schemas.openxmlformats.org/officeDocument/2006/relationships/styles" Target="styles.xml"/><Relationship Id="rId16" Type="http://schemas.openxmlformats.org/officeDocument/2006/relationships/hyperlink" Target="https://www.slov-lex.sk/ezbierky-fe/pravne-predpisy/SK/ZZ/2008/245/" TargetMode="External"/><Relationship Id="rId1" Type="http://schemas.openxmlformats.org/officeDocument/2006/relationships/numbering" Target="numbering.xml"/><Relationship Id="rId6" Type="http://schemas.openxmlformats.org/officeDocument/2006/relationships/hyperlink" Target="https://www.vssr.sk/main/goto.ashx?t=27&amp;p=1350674&amp;f=3" TargetMode="External"/><Relationship Id="rId11" Type="http://schemas.openxmlformats.org/officeDocument/2006/relationships/hyperlink" Target="https://rm.coe.int/reference-framework-vol2-slovak-final/168098f7df" TargetMode="External"/><Relationship Id="rId5" Type="http://schemas.openxmlformats.org/officeDocument/2006/relationships/hyperlink" Target="https://www.vssr.sk/main/goto.ashx?t=27&amp;p=1350673&amp;f=3" TargetMode="External"/><Relationship Id="rId15" Type="http://schemas.openxmlformats.org/officeDocument/2006/relationships/hyperlink" Target="https://www.slov-lex.sk/ezbierky-fe/pravne-predpisy/SK/ZZ/2008/245/" TargetMode="External"/><Relationship Id="rId10" Type="http://schemas.openxmlformats.org/officeDocument/2006/relationships/hyperlink" Target="https://www.slov-lex.sk/pravne-predpisy/SK/ZZ/2008/245/202309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inedu.sk/data/att/71e/30599.332e7e.pdf" TargetMode="External"/><Relationship Id="rId14" Type="http://schemas.openxmlformats.org/officeDocument/2006/relationships/hyperlink" Target="https://www.slov-lex.sk/pravne-predpisy/SK/ZZ/2004/36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15008</Words>
  <Characters>85551</Characters>
  <Application>Microsoft Office Word</Application>
  <DocSecurity>0</DocSecurity>
  <Lines>712</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Lýdia</dc:creator>
  <cp:keywords/>
  <dc:description/>
  <cp:lastModifiedBy>Lýdia</cp:lastModifiedBy>
  <cp:revision>8</cp:revision>
  <dcterms:created xsi:type="dcterms:W3CDTF">2026-03-27T09:47:00Z</dcterms:created>
  <dcterms:modified xsi:type="dcterms:W3CDTF">2026-05-12T11:35:00Z</dcterms:modified>
</cp:coreProperties>
</file>